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6C" w:rsidRPr="00A5376A" w:rsidRDefault="00995A6C" w:rsidP="00691EB4">
      <w:pPr>
        <w:pStyle w:val="a5"/>
        <w:jc w:val="right"/>
        <w:rPr>
          <w:rFonts w:ascii="Times New Roman" w:hAnsi="Times New Roman"/>
          <w:color w:val="0000FF"/>
          <w:sz w:val="28"/>
          <w:szCs w:val="28"/>
        </w:rPr>
      </w:pPr>
      <w:r w:rsidRPr="00A5376A">
        <w:rPr>
          <w:rFonts w:ascii="Times New Roman" w:hAnsi="Times New Roman"/>
          <w:color w:val="0000FF"/>
          <w:sz w:val="28"/>
          <w:szCs w:val="28"/>
        </w:rPr>
        <w:t>Утверждаю:</w:t>
      </w:r>
    </w:p>
    <w:p w:rsidR="00995A6C" w:rsidRPr="00A5376A" w:rsidRDefault="00995A6C" w:rsidP="00691EB4">
      <w:pPr>
        <w:pStyle w:val="Tabletext"/>
        <w:jc w:val="right"/>
        <w:rPr>
          <w:color w:val="0000FF"/>
          <w:sz w:val="28"/>
          <w:szCs w:val="28"/>
        </w:rPr>
      </w:pPr>
      <w:r w:rsidRPr="00A5376A">
        <w:rPr>
          <w:color w:val="0000FF"/>
          <w:sz w:val="28"/>
          <w:szCs w:val="28"/>
        </w:rPr>
        <w:t xml:space="preserve">                                                               Директор МКОУ  </w:t>
      </w:r>
    </w:p>
    <w:p w:rsidR="00995A6C" w:rsidRPr="00A5376A" w:rsidRDefault="000A7D9E" w:rsidP="00691EB4">
      <w:pPr>
        <w:pStyle w:val="Tabletext"/>
        <w:jc w:val="right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«</w:t>
      </w:r>
      <w:r w:rsidR="007F75EC">
        <w:rPr>
          <w:color w:val="0000FF"/>
          <w:sz w:val="28"/>
          <w:szCs w:val="28"/>
        </w:rPr>
        <w:t>Цунимахинская ООШ</w:t>
      </w:r>
      <w:r w:rsidR="00995A6C" w:rsidRPr="00A5376A">
        <w:rPr>
          <w:color w:val="0000FF"/>
          <w:sz w:val="28"/>
          <w:szCs w:val="28"/>
        </w:rPr>
        <w:t>»</w:t>
      </w:r>
    </w:p>
    <w:p w:rsidR="00995A6C" w:rsidRPr="00A5376A" w:rsidRDefault="00995A6C" w:rsidP="00691EB4">
      <w:pPr>
        <w:pStyle w:val="a5"/>
        <w:jc w:val="right"/>
        <w:rPr>
          <w:rFonts w:ascii="Times New Roman" w:hAnsi="Times New Roman"/>
          <w:color w:val="0000FF"/>
          <w:sz w:val="28"/>
          <w:szCs w:val="28"/>
        </w:rPr>
      </w:pPr>
      <w:r w:rsidRPr="00A5376A">
        <w:rPr>
          <w:rFonts w:ascii="Times New Roman" w:hAnsi="Times New Roman"/>
          <w:color w:val="0000FF"/>
          <w:sz w:val="28"/>
          <w:szCs w:val="28"/>
        </w:rPr>
        <w:t xml:space="preserve">                                                           </w:t>
      </w:r>
      <w:r w:rsidR="000A7D9E">
        <w:rPr>
          <w:rFonts w:ascii="Times New Roman" w:hAnsi="Times New Roman"/>
          <w:color w:val="0000FF"/>
          <w:sz w:val="28"/>
          <w:szCs w:val="28"/>
        </w:rPr>
        <w:t xml:space="preserve">    _______________   </w:t>
      </w:r>
      <w:r w:rsidR="007F75EC">
        <w:rPr>
          <w:rFonts w:ascii="Times New Roman" w:hAnsi="Times New Roman"/>
          <w:color w:val="0000FF"/>
          <w:sz w:val="28"/>
          <w:szCs w:val="28"/>
        </w:rPr>
        <w:t>Ахмедова</w:t>
      </w:r>
      <w:r w:rsidRPr="00A5376A">
        <w:rPr>
          <w:rFonts w:ascii="Times New Roman" w:hAnsi="Times New Roman"/>
          <w:color w:val="0000FF"/>
          <w:sz w:val="28"/>
          <w:szCs w:val="28"/>
        </w:rPr>
        <w:t xml:space="preserve">  </w:t>
      </w:r>
    </w:p>
    <w:p w:rsidR="00995A6C" w:rsidRPr="00A5376A" w:rsidRDefault="00995A6C" w:rsidP="00691EB4">
      <w:pPr>
        <w:shd w:val="clear" w:color="auto" w:fill="FFFFFF"/>
        <w:spacing w:after="0" w:line="390" w:lineRule="atLeast"/>
        <w:jc w:val="right"/>
        <w:textAlignment w:val="baseline"/>
        <w:outlineLvl w:val="0"/>
        <w:rPr>
          <w:rFonts w:ascii="Georgia" w:hAnsi="Georgia"/>
          <w:color w:val="0000FF"/>
          <w:kern w:val="36"/>
          <w:sz w:val="27"/>
          <w:szCs w:val="27"/>
          <w:bdr w:val="none" w:sz="0" w:space="0" w:color="auto" w:frame="1"/>
          <w:lang w:eastAsia="ru-RU"/>
        </w:rPr>
      </w:pPr>
    </w:p>
    <w:p w:rsidR="00995A6C" w:rsidRPr="00A5376A" w:rsidRDefault="00995A6C" w:rsidP="00200004">
      <w:pPr>
        <w:shd w:val="clear" w:color="auto" w:fill="FFFFFF"/>
        <w:spacing w:after="0" w:line="390" w:lineRule="atLeast"/>
        <w:jc w:val="center"/>
        <w:textAlignment w:val="baseline"/>
        <w:outlineLvl w:val="0"/>
        <w:rPr>
          <w:rFonts w:ascii="Georgia" w:hAnsi="Georgia"/>
          <w:b/>
          <w:color w:val="0000FF"/>
          <w:kern w:val="36"/>
          <w:sz w:val="28"/>
          <w:szCs w:val="28"/>
          <w:lang w:eastAsia="ru-RU"/>
        </w:rPr>
      </w:pPr>
      <w:r w:rsidRPr="00A5376A">
        <w:rPr>
          <w:rFonts w:ascii="Georgia" w:hAnsi="Georgia"/>
          <w:b/>
          <w:color w:val="0000FF"/>
          <w:kern w:val="36"/>
          <w:sz w:val="28"/>
          <w:szCs w:val="28"/>
          <w:bdr w:val="none" w:sz="0" w:space="0" w:color="auto" w:frame="1"/>
          <w:lang w:eastAsia="ru-RU"/>
        </w:rPr>
        <w:t>ПОЛОЖЕНИЕ ОБ ОХРАНЕ И УКРЕПЛЕНИИ ЗДОРОВЬЯ УЧАЩИХСЯ</w:t>
      </w:r>
    </w:p>
    <w:p w:rsidR="00995A6C" w:rsidRPr="00A5376A" w:rsidRDefault="00995A6C" w:rsidP="00200004">
      <w:pPr>
        <w:shd w:val="clear" w:color="auto" w:fill="FFFFFF"/>
        <w:spacing w:after="0" w:line="312" w:lineRule="atLeast"/>
        <w:jc w:val="center"/>
        <w:textAlignment w:val="baseline"/>
        <w:rPr>
          <w:rFonts w:ascii="Helvetica" w:hAnsi="Helvetica" w:cs="Helvetica"/>
          <w:b/>
          <w:color w:val="0000FF"/>
          <w:sz w:val="28"/>
          <w:szCs w:val="28"/>
          <w:bdr w:val="none" w:sz="0" w:space="0" w:color="auto" w:frame="1"/>
          <w:lang w:eastAsia="ru-RU"/>
        </w:rPr>
      </w:pPr>
    </w:p>
    <w:p w:rsidR="00995A6C" w:rsidRPr="00A5376A" w:rsidRDefault="00995A6C" w:rsidP="00200004">
      <w:pPr>
        <w:shd w:val="clear" w:color="auto" w:fill="FFFFFF"/>
        <w:spacing w:after="0" w:line="312" w:lineRule="atLeast"/>
        <w:jc w:val="center"/>
        <w:textAlignment w:val="baseline"/>
        <w:rPr>
          <w:rFonts w:ascii="Helvetica" w:hAnsi="Helvetica" w:cs="Helvetica"/>
          <w:b/>
          <w:color w:val="0000FF"/>
          <w:sz w:val="28"/>
          <w:szCs w:val="28"/>
          <w:bdr w:val="none" w:sz="0" w:space="0" w:color="auto" w:frame="1"/>
          <w:lang w:eastAsia="ru-RU"/>
        </w:rPr>
      </w:pPr>
      <w:r w:rsidRPr="00A5376A">
        <w:rPr>
          <w:rFonts w:ascii="Helvetica" w:hAnsi="Helvetica" w:cs="Helvetica"/>
          <w:b/>
          <w:color w:val="0000FF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995A6C" w:rsidRPr="00A5376A" w:rsidRDefault="00995A6C" w:rsidP="00200004">
      <w:pPr>
        <w:shd w:val="clear" w:color="auto" w:fill="FFFFFF"/>
        <w:spacing w:after="0" w:line="312" w:lineRule="atLeast"/>
        <w:jc w:val="center"/>
        <w:textAlignment w:val="baseline"/>
        <w:rPr>
          <w:rFonts w:ascii="Helvetica" w:hAnsi="Helvetica" w:cs="Helvetica"/>
          <w:b/>
          <w:color w:val="0000FF"/>
          <w:sz w:val="28"/>
          <w:szCs w:val="28"/>
          <w:lang w:eastAsia="ru-RU"/>
        </w:rPr>
      </w:pP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1.1.   Настоящее положение разработано в соответствии с Законом «Об образовании в Российской Федерации», Федеральными требованиями к образовательным учреждениям в части охраны здоровья обучающихся, воспитанников. Утверждены приказом Министерства образования и науки Российской Федерации от 28.12 2010 № 2106, Постановлением Главного государственного санитарного врача Российской Федерации от 29.12.</w:t>
      </w:r>
      <w:bookmarkStart w:id="0" w:name="_GoBack"/>
      <w:bookmarkEnd w:id="0"/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2010 № 189 «Об утверждении СанПиН 2.4.2.2821-10 «Санитарно-эпидемиологические требования к условиям и организации обучения в общеобразовательных учреждениях».Санитарно-эпидемиологическими правилами и нормативами «Гигиенические требования к условиям обучения в общеобразовательных учреждениях СанПин 2.4.2.1178-02», утвержденными Главным санитарным врачом Российской Федерации 25.11.02 г.,. 1.2. Настоящее Положение принято в целях организации деятельности педагогических работников школы по сохранению и укреплению здоровья обучающихся, развитию культуры здорового образа жизни всех участников образовательного процесса, созданию оптимального материально-технического и научно-методического обеспечения и координации деятельности всех специалистов и служб школы по вопросам здоровье сбережения.</w:t>
      </w:r>
    </w:p>
    <w:p w:rsidR="00995A6C" w:rsidRPr="00A5376A" w:rsidRDefault="00995A6C" w:rsidP="00200004">
      <w:pPr>
        <w:shd w:val="clear" w:color="auto" w:fill="FFFFFF"/>
        <w:spacing w:after="0" w:line="312" w:lineRule="atLeast"/>
        <w:jc w:val="center"/>
        <w:textAlignment w:val="baseline"/>
        <w:rPr>
          <w:rFonts w:ascii="Helvetica" w:hAnsi="Helvetica" w:cs="Helvetica"/>
          <w:b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b/>
          <w:color w:val="0000FF"/>
          <w:sz w:val="28"/>
          <w:szCs w:val="28"/>
          <w:bdr w:val="none" w:sz="0" w:space="0" w:color="auto" w:frame="1"/>
          <w:lang w:eastAsia="ru-RU"/>
        </w:rPr>
        <w:t>2. ЦЕЛИ И ЗАДАЧИ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br/>
        <w:t>             2.1. Основная цель - обеспечение оптимизации образовательного процесса, гарантирующего оптимальные условия для охраны, поддержания и сохранения здоровья учащихся школы.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2.2. Задачи: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- отслеживание организации учебно-воспитательного процесса с учетом его психологического и физиологического воздействия на организм учащихся и соблюдение санитарно-гигиенических норм организации учебно-воспитательного процесса, нормирование учебной нагрузки и профилактики утомления учащихся;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lastRenderedPageBreak/>
        <w:t>- организация работы по повышению профессиональной компетентности педагогов по реализации здоровье сберегающих технологий в образовательном процессе;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- информационное обеспечение всех участников образовательного процесса (учителей, учащихся и их родителей) по вопросам здоровья и здорового образа жизни;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- активизация участия семьи в решении вопросов охраны и укрепления здоровья детей;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- обеспечение условий для практической реализации принципов здоровье сбережения в учебно-воспитательном процессе;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- организация научно-методической работы, направленной на профессиональный рост педагогов через проведение практических занятий, тематических встреч, самообразование и т. п. по решению задач сохранения и развития здоровья учащихся, формирования здорового образа жизни коллектива школы, культуры физического, психического и социального здоровья участников образовательного процесса.</w:t>
      </w:r>
    </w:p>
    <w:p w:rsidR="00995A6C" w:rsidRPr="00A5376A" w:rsidRDefault="00995A6C" w:rsidP="00200004">
      <w:pPr>
        <w:shd w:val="clear" w:color="auto" w:fill="FFFFFF"/>
        <w:spacing w:after="0" w:line="312" w:lineRule="atLeast"/>
        <w:jc w:val="center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bdr w:val="none" w:sz="0" w:space="0" w:color="auto" w:frame="1"/>
          <w:lang w:eastAsia="ru-RU"/>
        </w:rPr>
        <w:t>3. ОСНОВНЫЕ НАПРАВЛЕНИЯ ДЕЯТЕЛЬНОСТИ.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3.1. Основой деятельности Школы является создание образовательной среды, ориентированной на сохранение и укрепление физического, социального, психологического, нравственного здоровья. Основные направления представлены следующими блоками: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- организационный блок, отвечающий за координацию работы школы по вопросам охраны и укрепления здоровья учащихся и сотрудников школы, а также информационную работу, пропаганду и просвещение в области здорового образа жизни среди учителей, учащихся и их родителей;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- медико-логопедический блок, планирующий проведение индивидуальных и коллективных мероприятий, направленных на укрепление здоровья школьников и учителей, обеспечивающий становление системы профилактики и коррекции нарушений соматического здоровья с использованием комплекса оздоровительных и медицинских мероприятий без отрыва от учебного процесса;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- оздоровительный блок, обеспечивающий формирование здорового жизненного стиля, активной жизненной позиции и устойчивой мотивации на здоровье у сотрудников школы, учеников и их родителей;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- педагогический блок, реализующий внедрение здоровье сберегающих технологий обучения и воспитания;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lastRenderedPageBreak/>
        <w:t>- родительский блок, индивидуальные и групповые методы работы с родителями учащихся, стимулирующий повышение внимания родителей школьников к вопросам здоровья, питания, здорового образа жизни, рациональной двигательной активности,</w:t>
      </w: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br/>
        <w:t>работоспособность организма обучающихся.</w:t>
      </w:r>
    </w:p>
    <w:p w:rsidR="00995A6C" w:rsidRPr="00A5376A" w:rsidRDefault="00995A6C" w:rsidP="00200004">
      <w:pPr>
        <w:shd w:val="clear" w:color="auto" w:fill="FFFFFF"/>
        <w:spacing w:after="0" w:line="312" w:lineRule="atLeast"/>
        <w:jc w:val="center"/>
        <w:textAlignment w:val="baseline"/>
        <w:rPr>
          <w:rFonts w:ascii="Helvetica" w:hAnsi="Helvetica" w:cs="Helvetica"/>
          <w:color w:val="0000FF"/>
          <w:sz w:val="28"/>
          <w:szCs w:val="28"/>
          <w:bdr w:val="none" w:sz="0" w:space="0" w:color="auto" w:frame="1"/>
          <w:lang w:eastAsia="ru-RU"/>
        </w:rPr>
      </w:pPr>
      <w:r w:rsidRPr="00A5376A">
        <w:rPr>
          <w:rFonts w:ascii="Helvetica" w:hAnsi="Helvetica" w:cs="Helvetica"/>
          <w:b/>
          <w:color w:val="0000FF"/>
          <w:sz w:val="28"/>
          <w:szCs w:val="28"/>
          <w:bdr w:val="none" w:sz="0" w:space="0" w:color="auto" w:frame="1"/>
          <w:lang w:eastAsia="ru-RU"/>
        </w:rPr>
        <w:t>4</w:t>
      </w:r>
      <w:r w:rsidRPr="00A5376A">
        <w:rPr>
          <w:rFonts w:ascii="Helvetica" w:hAnsi="Helvetica" w:cs="Helvetica"/>
          <w:color w:val="0000FF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A5376A">
        <w:rPr>
          <w:rFonts w:ascii="Helvetica" w:hAnsi="Helvetica" w:cs="Helvetica"/>
          <w:b/>
          <w:color w:val="0000FF"/>
          <w:sz w:val="28"/>
          <w:szCs w:val="28"/>
          <w:bdr w:val="none" w:sz="0" w:space="0" w:color="auto" w:frame="1"/>
          <w:lang w:eastAsia="ru-RU"/>
        </w:rPr>
        <w:t>ОРГАНИЗАЦИЯ ДЕЯТЕЛЬНОСТИ</w:t>
      </w:r>
      <w:r w:rsidRPr="00A5376A">
        <w:rPr>
          <w:rFonts w:ascii="Helvetica" w:hAnsi="Helvetica" w:cs="Helvetica"/>
          <w:color w:val="0000FF"/>
          <w:sz w:val="28"/>
          <w:szCs w:val="28"/>
          <w:bdr w:val="none" w:sz="0" w:space="0" w:color="auto" w:frame="1"/>
          <w:lang w:eastAsia="ru-RU"/>
        </w:rPr>
        <w:t>.</w:t>
      </w:r>
    </w:p>
    <w:p w:rsidR="00995A6C" w:rsidRPr="00A5376A" w:rsidRDefault="00995A6C" w:rsidP="00200004">
      <w:pPr>
        <w:shd w:val="clear" w:color="auto" w:fill="FFFFFF"/>
        <w:spacing w:after="0" w:line="312" w:lineRule="atLeast"/>
        <w:jc w:val="center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4.1. Текущая деятельность Школы определяется планом работы по охране здоровья.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4.2. План работы составляется на начало учебного года и утверждается директором школы.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4.3. Проведение в течение учебного года мероприятий по проблемам здоровья, здорового образа жизни, актуальным здоровье развивающим и общеоздоровительным технологиям.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4.4. Проведение санитарно-эпидемиологических мероприятий.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4.5.Организация контроля над ведением установленной нормативными правовыми актами в области охраны здоровья граждан медицинской документации и отчетности.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4.6. Организация и проведение профилактических прививок обучающихся.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4.7.Проведение методической и просветительской работы по укреплению здоровья и профилактике заболеваний, пропаганде здорового образа жизни.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4.8. Реализация дополнительных образовательных программ, ориентированных на формирование ценности здоровья и здорового образа жизни, которые реализуются как в урочной, так и во внеурочной деятельности;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4.9.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инноваций;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4.10. Использование форм, методов обучения и воспитания, педагогических (в том числе здоровье сберегающих) технологий, адекватных возрастным возможностям и особенностям обучающихся;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lastRenderedPageBreak/>
        <w:t>4.11.Соблюдение норм двигательной активности при организации образовательного процесса в соответствии с требованиями санитарных правил;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4.12. Соблюдение здоровье сберегающего режима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правил;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4.13. Учет индивидуальных особенностей развития обучающихся, воспитанников при организации образовательного процесса;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4.14. Обеспечение благоприятных психологических условий образовательной среды (демократичность и оптимальная интенсивность образовательной среды, благоприятный эмоционально-психологический климат, содействие формированию у обучающихся адекватной самооценки, познавательной мотивации).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4.15. Организация физкультурно-оздоровительной работы с обучающимися всех групп здоровья;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4.16. Организация динамических пауз, физкультминуток на уроках, занятиях, способствующих эмоциональной разгрузке и повышению двигательной активности;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4.17 .Организация физкультурных и спортивных мероприятий.</w:t>
      </w:r>
    </w:p>
    <w:p w:rsidR="00995A6C" w:rsidRPr="00A5376A" w:rsidRDefault="00995A6C" w:rsidP="00200004">
      <w:pPr>
        <w:shd w:val="clear" w:color="auto" w:fill="FFFFFF"/>
        <w:spacing w:after="0" w:line="312" w:lineRule="atLeast"/>
        <w:jc w:val="center"/>
        <w:textAlignment w:val="baseline"/>
        <w:rPr>
          <w:rFonts w:ascii="Helvetica" w:hAnsi="Helvetica" w:cs="Helvetica"/>
          <w:b/>
          <w:color w:val="0000FF"/>
          <w:sz w:val="28"/>
          <w:szCs w:val="28"/>
          <w:bdr w:val="none" w:sz="0" w:space="0" w:color="auto" w:frame="1"/>
          <w:lang w:eastAsia="ru-RU"/>
        </w:rPr>
      </w:pPr>
      <w:r w:rsidRPr="00A5376A">
        <w:rPr>
          <w:rFonts w:ascii="Helvetica" w:hAnsi="Helvetica" w:cs="Helvetica"/>
          <w:b/>
          <w:color w:val="0000FF"/>
          <w:sz w:val="28"/>
          <w:szCs w:val="28"/>
          <w:bdr w:val="none" w:sz="0" w:space="0" w:color="auto" w:frame="1"/>
          <w:lang w:eastAsia="ru-RU"/>
        </w:rPr>
        <w:t>5. РЕСУРСНОЕ ОБЕСПЕЧЕНИЕ</w:t>
      </w:r>
    </w:p>
    <w:p w:rsidR="00995A6C" w:rsidRPr="00A5376A" w:rsidRDefault="00995A6C" w:rsidP="00200004">
      <w:pPr>
        <w:shd w:val="clear" w:color="auto" w:fill="FFFFFF"/>
        <w:spacing w:after="0" w:line="312" w:lineRule="atLeast"/>
        <w:jc w:val="center"/>
        <w:textAlignment w:val="baseline"/>
        <w:rPr>
          <w:rFonts w:ascii="Helvetica" w:hAnsi="Helvetica" w:cs="Helvetica"/>
          <w:b/>
          <w:color w:val="0000FF"/>
          <w:sz w:val="28"/>
          <w:szCs w:val="28"/>
          <w:lang w:eastAsia="ru-RU"/>
        </w:rPr>
      </w:pP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5.1. Кадровое обеспечение (психологи, логопед, медицинский работник, преподаватели физической культуры, ОБЖ и др.).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5.2. Информационные ресурсы — руководства по тех</w:t>
      </w: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softHyphen/>
        <w:t>нологиям, программам, УМК и т. д., которые необходимы для поддержки образовательного учреждения в здоровье сберегаю</w:t>
      </w: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softHyphen/>
        <w:t>щей деятельности.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5.3. Материально-технические ресурсы обеспечивают изменения инфраструктуры образовательного учреждения для создания условий соблюдения санитарно-гигиенических норм и правил, осуществление спортивно-оздоровительной и медицинско-коррекционной деятельности.</w:t>
      </w:r>
    </w:p>
    <w:p w:rsidR="00995A6C" w:rsidRPr="00A5376A" w:rsidRDefault="00995A6C" w:rsidP="00200004">
      <w:pPr>
        <w:shd w:val="clear" w:color="auto" w:fill="FFFFFF"/>
        <w:spacing w:after="240" w:line="312" w:lineRule="atLeast"/>
        <w:textAlignment w:val="baseline"/>
        <w:rPr>
          <w:rFonts w:ascii="Helvetica" w:hAnsi="Helvetica" w:cs="Helvetica"/>
          <w:color w:val="0000FF"/>
          <w:sz w:val="28"/>
          <w:szCs w:val="28"/>
          <w:lang w:eastAsia="ru-RU"/>
        </w:rPr>
      </w:pP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t>5.4. Финансовые ресурсы определяют степень и после</w:t>
      </w: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softHyphen/>
        <w:t>довательность решения всех вопросов, связанных с планирова</w:t>
      </w: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softHyphen/>
        <w:t>нием и реализацией ресурсной базы ОУ, ориентированного на здоровье сберегающую деятельность. Они включают в себя мате</w:t>
      </w: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softHyphen/>
        <w:t>риальное стимулирование педагогов, финансирование различных конкурсов, прово</w:t>
      </w:r>
      <w:r w:rsidRPr="00A5376A">
        <w:rPr>
          <w:rFonts w:ascii="Helvetica" w:hAnsi="Helvetica" w:cs="Helvetica"/>
          <w:color w:val="0000FF"/>
          <w:sz w:val="28"/>
          <w:szCs w:val="28"/>
          <w:lang w:eastAsia="ru-RU"/>
        </w:rPr>
        <w:softHyphen/>
        <w:t>димых в ОУ как для школьников, так и для педагогических работников, и т. д.</w:t>
      </w:r>
    </w:p>
    <w:sectPr w:rsidR="00995A6C" w:rsidRPr="00A5376A" w:rsidSect="0020000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EED"/>
    <w:rsid w:val="000A1436"/>
    <w:rsid w:val="000A7D9E"/>
    <w:rsid w:val="000C30FE"/>
    <w:rsid w:val="000D374E"/>
    <w:rsid w:val="00200004"/>
    <w:rsid w:val="002F16E9"/>
    <w:rsid w:val="00305DF4"/>
    <w:rsid w:val="00577E04"/>
    <w:rsid w:val="006574DC"/>
    <w:rsid w:val="0067675A"/>
    <w:rsid w:val="00691EB4"/>
    <w:rsid w:val="006F1FE1"/>
    <w:rsid w:val="00705327"/>
    <w:rsid w:val="007F75EC"/>
    <w:rsid w:val="00825002"/>
    <w:rsid w:val="009530BC"/>
    <w:rsid w:val="00995A6C"/>
    <w:rsid w:val="009B1EED"/>
    <w:rsid w:val="00A5376A"/>
    <w:rsid w:val="00AA7CF8"/>
    <w:rsid w:val="00F0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00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2000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000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00004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99"/>
    <w:qFormat/>
    <w:rsid w:val="00AA7CF8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200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200004"/>
    <w:rPr>
      <w:sz w:val="22"/>
      <w:szCs w:val="22"/>
      <w:lang w:eastAsia="en-US"/>
    </w:rPr>
  </w:style>
  <w:style w:type="paragraph" w:customStyle="1" w:styleId="Tabletext">
    <w:name w:val="Table_text"/>
    <w:basedOn w:val="a"/>
    <w:uiPriority w:val="99"/>
    <w:rsid w:val="00691EB4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3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1173</Words>
  <Characters>6690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user1</cp:lastModifiedBy>
  <cp:revision>9</cp:revision>
  <cp:lastPrinted>2016-07-01T08:33:00Z</cp:lastPrinted>
  <dcterms:created xsi:type="dcterms:W3CDTF">2016-04-29T05:00:00Z</dcterms:created>
  <dcterms:modified xsi:type="dcterms:W3CDTF">2016-10-18T09:15:00Z</dcterms:modified>
</cp:coreProperties>
</file>