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31" w:rsidRDefault="00F81331" w:rsidP="00F8133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="00B14945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>риложение</w:t>
      </w:r>
    </w:p>
    <w:p w:rsidR="00F81331" w:rsidRDefault="00F81331" w:rsidP="00F81331">
      <w:pPr>
        <w:pStyle w:val="a3"/>
        <w:rPr>
          <w:rFonts w:ascii="Times New Roman" w:hAnsi="Times New Roman" w:cs="Times New Roman"/>
          <w:b/>
        </w:rPr>
      </w:pPr>
    </w:p>
    <w:p w:rsidR="00F81331" w:rsidRDefault="00F81331" w:rsidP="00F81331">
      <w:pPr>
        <w:pStyle w:val="a3"/>
        <w:rPr>
          <w:rFonts w:ascii="Times New Roman" w:hAnsi="Times New Roman" w:cs="Times New Roman"/>
          <w:b/>
        </w:rPr>
      </w:pPr>
    </w:p>
    <w:p w:rsidR="00F565A6" w:rsidRPr="004D5E19" w:rsidRDefault="00F81331" w:rsidP="00F81331">
      <w:pPr>
        <w:pStyle w:val="a3"/>
        <w:rPr>
          <w:rStyle w:val="2"/>
          <w:sz w:val="32"/>
          <w:szCs w:val="32"/>
          <w:shd w:val="clear" w:color="auto" w:fill="auto"/>
        </w:rPr>
      </w:pPr>
      <w:r w:rsidRPr="004D5E19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="004D5E19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F565A6" w:rsidRPr="004D5E19">
        <w:rPr>
          <w:rStyle w:val="2"/>
          <w:b/>
          <w:color w:val="000000"/>
          <w:sz w:val="32"/>
          <w:szCs w:val="32"/>
        </w:rPr>
        <w:t xml:space="preserve">Дорожная карта </w:t>
      </w:r>
    </w:p>
    <w:p w:rsidR="00F565A6" w:rsidRPr="004D5E19" w:rsidRDefault="00F565A6" w:rsidP="00F565A6">
      <w:pPr>
        <w:jc w:val="center"/>
        <w:rPr>
          <w:rStyle w:val="2"/>
          <w:b/>
          <w:color w:val="000000"/>
          <w:sz w:val="32"/>
          <w:szCs w:val="32"/>
        </w:rPr>
      </w:pPr>
      <w:r w:rsidRPr="004D5E19">
        <w:rPr>
          <w:rStyle w:val="2"/>
          <w:b/>
          <w:color w:val="000000"/>
          <w:sz w:val="32"/>
          <w:szCs w:val="32"/>
        </w:rPr>
        <w:t>по развитию шахматног</w:t>
      </w:r>
      <w:r w:rsidR="004D5E19">
        <w:rPr>
          <w:rStyle w:val="2"/>
          <w:b/>
          <w:color w:val="000000"/>
          <w:sz w:val="32"/>
          <w:szCs w:val="32"/>
        </w:rPr>
        <w:t>о образования в МКОУ «</w:t>
      </w:r>
      <w:proofErr w:type="spellStart"/>
      <w:r w:rsidR="004D5E19">
        <w:rPr>
          <w:rStyle w:val="2"/>
          <w:b/>
          <w:color w:val="000000"/>
          <w:sz w:val="32"/>
          <w:szCs w:val="32"/>
        </w:rPr>
        <w:t>Цунимахинская</w:t>
      </w:r>
      <w:proofErr w:type="spellEnd"/>
      <w:r w:rsidR="004D5E19">
        <w:rPr>
          <w:rStyle w:val="2"/>
          <w:b/>
          <w:color w:val="000000"/>
          <w:sz w:val="32"/>
          <w:szCs w:val="32"/>
        </w:rPr>
        <w:t xml:space="preserve"> ООШ» </w:t>
      </w:r>
      <w:proofErr w:type="spellStart"/>
      <w:r w:rsidR="004D5E19">
        <w:rPr>
          <w:rStyle w:val="2"/>
          <w:b/>
          <w:color w:val="000000"/>
          <w:sz w:val="32"/>
          <w:szCs w:val="32"/>
        </w:rPr>
        <w:t>Акушинского</w:t>
      </w:r>
      <w:proofErr w:type="spellEnd"/>
      <w:r w:rsidR="004D5E19">
        <w:rPr>
          <w:rStyle w:val="2"/>
          <w:b/>
          <w:color w:val="000000"/>
          <w:sz w:val="32"/>
          <w:szCs w:val="32"/>
        </w:rPr>
        <w:t xml:space="preserve"> района РД.</w:t>
      </w:r>
    </w:p>
    <w:tbl>
      <w:tblPr>
        <w:tblStyle w:val="a7"/>
        <w:tblW w:w="9691" w:type="dxa"/>
        <w:tblLook w:val="04A0" w:firstRow="1" w:lastRow="0" w:firstColumn="1" w:lastColumn="0" w:noHBand="0" w:noVBand="1"/>
      </w:tblPr>
      <w:tblGrid>
        <w:gridCol w:w="659"/>
        <w:gridCol w:w="2691"/>
        <w:gridCol w:w="1685"/>
        <w:gridCol w:w="2439"/>
        <w:gridCol w:w="2217"/>
      </w:tblGrid>
      <w:tr w:rsidR="007E251F" w:rsidTr="004D5E19">
        <w:trPr>
          <w:trHeight w:val="557"/>
        </w:trPr>
        <w:tc>
          <w:tcPr>
            <w:tcW w:w="659" w:type="dxa"/>
          </w:tcPr>
          <w:p w:rsidR="00F565A6" w:rsidRPr="006C677B" w:rsidRDefault="00F565A6" w:rsidP="00D919C5">
            <w:pPr>
              <w:pStyle w:val="21"/>
              <w:shd w:val="clear" w:color="auto" w:fill="auto"/>
              <w:spacing w:before="0" w:after="60" w:line="220" w:lineRule="exact"/>
              <w:ind w:left="160" w:firstLine="0"/>
              <w:jc w:val="left"/>
              <w:rPr>
                <w:b/>
                <w:sz w:val="24"/>
                <w:szCs w:val="24"/>
              </w:rPr>
            </w:pPr>
            <w:r w:rsidRPr="006C677B">
              <w:rPr>
                <w:rStyle w:val="211pt"/>
                <w:b/>
                <w:color w:val="000000"/>
                <w:sz w:val="24"/>
                <w:szCs w:val="24"/>
              </w:rPr>
              <w:t>№</w:t>
            </w:r>
          </w:p>
          <w:p w:rsidR="00F565A6" w:rsidRPr="006C677B" w:rsidRDefault="00F565A6" w:rsidP="00D91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Style w:val="211pt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91" w:type="dxa"/>
          </w:tcPr>
          <w:p w:rsidR="00F565A6" w:rsidRPr="006C677B" w:rsidRDefault="00F565A6" w:rsidP="00D91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Style w:val="211pt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85" w:type="dxa"/>
          </w:tcPr>
          <w:p w:rsidR="00F565A6" w:rsidRPr="006C677B" w:rsidRDefault="00F565A6" w:rsidP="00D91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Style w:val="211pt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439" w:type="dxa"/>
          </w:tcPr>
          <w:p w:rsidR="00F565A6" w:rsidRPr="006C677B" w:rsidRDefault="00F565A6" w:rsidP="00D91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Style w:val="211pt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215" w:type="dxa"/>
          </w:tcPr>
          <w:p w:rsidR="00F565A6" w:rsidRPr="006C677B" w:rsidRDefault="00F565A6" w:rsidP="00D91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Style w:val="211pt"/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7E251F" w:rsidTr="004D5E19">
        <w:trPr>
          <w:trHeight w:val="271"/>
        </w:trPr>
        <w:tc>
          <w:tcPr>
            <w:tcW w:w="659" w:type="dxa"/>
          </w:tcPr>
          <w:p w:rsidR="00F565A6" w:rsidRPr="006C677B" w:rsidRDefault="00F565A6" w:rsidP="00D91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1" w:type="dxa"/>
          </w:tcPr>
          <w:p w:rsidR="00F565A6" w:rsidRPr="006C677B" w:rsidRDefault="00F565A6" w:rsidP="00D91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5" w:type="dxa"/>
          </w:tcPr>
          <w:p w:rsidR="00F565A6" w:rsidRPr="006C677B" w:rsidRDefault="00F565A6" w:rsidP="00D91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:rsidR="00F565A6" w:rsidRPr="006C677B" w:rsidRDefault="00F565A6" w:rsidP="00D91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15" w:type="dxa"/>
          </w:tcPr>
          <w:p w:rsidR="00F565A6" w:rsidRPr="006C677B" w:rsidRDefault="00F565A6" w:rsidP="00D91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565A6" w:rsidTr="004D5E19">
        <w:trPr>
          <w:trHeight w:val="271"/>
        </w:trPr>
        <w:tc>
          <w:tcPr>
            <w:tcW w:w="9691" w:type="dxa"/>
            <w:gridSpan w:val="5"/>
          </w:tcPr>
          <w:p w:rsidR="00F565A6" w:rsidRPr="006C677B" w:rsidRDefault="00F565A6" w:rsidP="00D91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Style w:val="211pt2"/>
                <w:color w:val="000000"/>
                <w:sz w:val="24"/>
                <w:szCs w:val="24"/>
              </w:rPr>
              <w:t>1. Кадровое обеспечение</w:t>
            </w:r>
          </w:p>
        </w:tc>
      </w:tr>
      <w:tr w:rsidR="007E251F" w:rsidTr="004D5E19">
        <w:trPr>
          <w:trHeight w:val="1806"/>
        </w:trPr>
        <w:tc>
          <w:tcPr>
            <w:tcW w:w="659" w:type="dxa"/>
          </w:tcPr>
          <w:p w:rsidR="00F565A6" w:rsidRPr="00611876" w:rsidRDefault="00F565A6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</w:tcPr>
          <w:p w:rsidR="00F565A6" w:rsidRDefault="00D14802" w:rsidP="00C04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color w:val="000000"/>
              </w:rPr>
              <w:t>Создание муниципального профессионального педагогического</w:t>
            </w:r>
            <w:r w:rsidR="00F565A6">
              <w:rPr>
                <w:rStyle w:val="211pt"/>
                <w:color w:val="000000"/>
              </w:rPr>
              <w:t xml:space="preserve"> сообществ</w:t>
            </w:r>
            <w:r>
              <w:rPr>
                <w:rStyle w:val="211pt"/>
                <w:color w:val="000000"/>
              </w:rPr>
              <w:t>а</w:t>
            </w:r>
            <w:r w:rsidR="00F565A6">
              <w:rPr>
                <w:rStyle w:val="211pt"/>
                <w:color w:val="000000"/>
              </w:rPr>
              <w:t xml:space="preserve"> по шах</w:t>
            </w:r>
            <w:r>
              <w:rPr>
                <w:rStyle w:val="211pt"/>
                <w:color w:val="000000"/>
              </w:rPr>
              <w:t>матам</w:t>
            </w:r>
          </w:p>
        </w:tc>
        <w:tc>
          <w:tcPr>
            <w:tcW w:w="1685" w:type="dxa"/>
          </w:tcPr>
          <w:p w:rsidR="00F565A6" w:rsidRPr="006C677B" w:rsidRDefault="00F565A6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439" w:type="dxa"/>
          </w:tcPr>
          <w:p w:rsidR="00F565A6" w:rsidRDefault="00D14802" w:rsidP="00D1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color w:val="000000"/>
              </w:rPr>
              <w:t>Отдел образования администрации МО «</w:t>
            </w:r>
            <w:proofErr w:type="spellStart"/>
            <w:r>
              <w:rPr>
                <w:rStyle w:val="211pt"/>
                <w:color w:val="000000"/>
              </w:rPr>
              <w:t>Акушинский</w:t>
            </w:r>
            <w:proofErr w:type="spellEnd"/>
            <w:r>
              <w:rPr>
                <w:rStyle w:val="211pt"/>
                <w:color w:val="000000"/>
              </w:rPr>
              <w:t xml:space="preserve"> район», образовательные организации МО «</w:t>
            </w:r>
            <w:proofErr w:type="spellStart"/>
            <w:r>
              <w:rPr>
                <w:rStyle w:val="211pt"/>
                <w:color w:val="000000"/>
              </w:rPr>
              <w:t>Акушинский</w:t>
            </w:r>
            <w:proofErr w:type="spellEnd"/>
            <w:r>
              <w:rPr>
                <w:rStyle w:val="211pt"/>
                <w:color w:val="000000"/>
              </w:rPr>
              <w:t xml:space="preserve"> район»</w:t>
            </w:r>
          </w:p>
        </w:tc>
        <w:tc>
          <w:tcPr>
            <w:tcW w:w="2215" w:type="dxa"/>
          </w:tcPr>
          <w:p w:rsidR="00F565A6" w:rsidRDefault="00D14802" w:rsidP="00D919C5">
            <w:pPr>
              <w:pStyle w:val="21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>постоянно действующее муниципальное профессиональное педагогическое</w:t>
            </w:r>
            <w:r w:rsidR="00F565A6">
              <w:rPr>
                <w:rStyle w:val="211pt"/>
                <w:color w:val="000000"/>
              </w:rPr>
              <w:t xml:space="preserve"> сообществ</w:t>
            </w:r>
            <w:r>
              <w:rPr>
                <w:rStyle w:val="211pt"/>
                <w:color w:val="000000"/>
              </w:rPr>
              <w:t>о</w:t>
            </w:r>
            <w:r w:rsidR="00F565A6">
              <w:rPr>
                <w:rStyle w:val="211pt"/>
                <w:color w:val="000000"/>
              </w:rPr>
              <w:t xml:space="preserve"> по</w:t>
            </w:r>
          </w:p>
          <w:p w:rsidR="00F565A6" w:rsidRDefault="00F565A6" w:rsidP="00D91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color w:val="000000"/>
              </w:rPr>
              <w:t>шахматам</w:t>
            </w:r>
          </w:p>
        </w:tc>
      </w:tr>
      <w:tr w:rsidR="007E251F" w:rsidTr="004D5E19">
        <w:trPr>
          <w:trHeight w:val="1520"/>
        </w:trPr>
        <w:tc>
          <w:tcPr>
            <w:tcW w:w="659" w:type="dxa"/>
          </w:tcPr>
          <w:p w:rsidR="00D14802" w:rsidRPr="00611876" w:rsidRDefault="00D14802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</w:tcPr>
          <w:p w:rsidR="00D14802" w:rsidRDefault="00D14802" w:rsidP="002645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color w:val="000000"/>
              </w:rPr>
              <w:t>Повышение квалификац</w:t>
            </w:r>
            <w:r w:rsidR="002645CC">
              <w:rPr>
                <w:rStyle w:val="211pt"/>
                <w:color w:val="000000"/>
              </w:rPr>
              <w:t xml:space="preserve">ии учителей начальных классов </w:t>
            </w:r>
            <w:r>
              <w:rPr>
                <w:rStyle w:val="211pt"/>
                <w:color w:val="000000"/>
              </w:rPr>
              <w:t>по шахматному образованию</w:t>
            </w:r>
          </w:p>
        </w:tc>
        <w:tc>
          <w:tcPr>
            <w:tcW w:w="1685" w:type="dxa"/>
          </w:tcPr>
          <w:p w:rsidR="00D14802" w:rsidRPr="00611876" w:rsidRDefault="00D14802" w:rsidP="008C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1876">
              <w:rPr>
                <w:rFonts w:ascii="Times New Roman" w:hAnsi="Times New Roman" w:cs="Times New Roman"/>
                <w:sz w:val="24"/>
                <w:szCs w:val="24"/>
              </w:rPr>
              <w:t>о отдельному графику 2018г.</w:t>
            </w:r>
          </w:p>
        </w:tc>
        <w:tc>
          <w:tcPr>
            <w:tcW w:w="2439" w:type="dxa"/>
          </w:tcPr>
          <w:p w:rsidR="00D14802" w:rsidRDefault="002645CC" w:rsidP="008C2B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color w:val="000000"/>
              </w:rPr>
              <w:t>Отдел образования администрации МО «</w:t>
            </w:r>
            <w:proofErr w:type="spellStart"/>
            <w:r>
              <w:rPr>
                <w:rStyle w:val="211pt"/>
                <w:color w:val="000000"/>
              </w:rPr>
              <w:t>Акушинский</w:t>
            </w:r>
            <w:proofErr w:type="spellEnd"/>
            <w:r>
              <w:rPr>
                <w:rStyle w:val="211pt"/>
                <w:color w:val="000000"/>
              </w:rPr>
              <w:t xml:space="preserve"> район»,</w:t>
            </w:r>
          </w:p>
        </w:tc>
        <w:tc>
          <w:tcPr>
            <w:tcW w:w="2215" w:type="dxa"/>
          </w:tcPr>
          <w:p w:rsidR="00D14802" w:rsidRDefault="00D14802" w:rsidP="008C2B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color w:val="000000"/>
              </w:rPr>
              <w:t xml:space="preserve">повышение квалификации по шахматному </w:t>
            </w:r>
            <w:r w:rsidR="00EF34C8">
              <w:rPr>
                <w:rStyle w:val="211pt"/>
                <w:color w:val="000000"/>
              </w:rPr>
              <w:t>образованию не менее __1</w:t>
            </w:r>
            <w:r w:rsidR="002C5E4A">
              <w:rPr>
                <w:rStyle w:val="211pt"/>
                <w:color w:val="000000"/>
              </w:rPr>
              <w:t xml:space="preserve"> педагога РАЗ В 3 ГОДА</w:t>
            </w:r>
          </w:p>
        </w:tc>
      </w:tr>
      <w:tr w:rsidR="00D14802" w:rsidTr="004D5E19">
        <w:trPr>
          <w:trHeight w:val="240"/>
        </w:trPr>
        <w:tc>
          <w:tcPr>
            <w:tcW w:w="9691" w:type="dxa"/>
            <w:gridSpan w:val="5"/>
          </w:tcPr>
          <w:p w:rsidR="00D14802" w:rsidRDefault="00D14802" w:rsidP="00D919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2"/>
                <w:color w:val="000000"/>
              </w:rPr>
              <w:t>2. Методическое и информационно-аналитическое обеспечение</w:t>
            </w:r>
          </w:p>
        </w:tc>
      </w:tr>
      <w:tr w:rsidR="007E251F" w:rsidTr="004D5E19">
        <w:trPr>
          <w:trHeight w:val="2800"/>
        </w:trPr>
        <w:tc>
          <w:tcPr>
            <w:tcW w:w="659" w:type="dxa"/>
          </w:tcPr>
          <w:p w:rsidR="00D14802" w:rsidRPr="00611876" w:rsidRDefault="00B14945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4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1" w:type="dxa"/>
          </w:tcPr>
          <w:p w:rsidR="00D14802" w:rsidRDefault="00D14802" w:rsidP="00D919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 xml:space="preserve">Введение предмета «Шахматы» в образовательную программу образовательной организации: Апробация федерального курса И.Г. </w:t>
            </w:r>
            <w:proofErr w:type="spellStart"/>
            <w:r>
              <w:rPr>
                <w:rStyle w:val="211pt"/>
                <w:color w:val="000000"/>
              </w:rPr>
              <w:t>Сухина</w:t>
            </w:r>
            <w:proofErr w:type="spellEnd"/>
            <w:r>
              <w:rPr>
                <w:rStyle w:val="211pt"/>
                <w:color w:val="000000"/>
              </w:rPr>
              <w:t xml:space="preserve"> «Шахматы - школе» в образовательных организациях</w:t>
            </w:r>
          </w:p>
        </w:tc>
        <w:tc>
          <w:tcPr>
            <w:tcW w:w="1685" w:type="dxa"/>
          </w:tcPr>
          <w:p w:rsidR="00D14802" w:rsidRDefault="00D14802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2018-2019г.</w:t>
            </w:r>
          </w:p>
        </w:tc>
        <w:tc>
          <w:tcPr>
            <w:tcW w:w="2439" w:type="dxa"/>
          </w:tcPr>
          <w:p w:rsidR="00D14802" w:rsidRDefault="00F070EC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Отдел образования администрации МО «</w:t>
            </w:r>
            <w:proofErr w:type="spellStart"/>
            <w:r>
              <w:rPr>
                <w:rStyle w:val="211pt"/>
                <w:color w:val="000000"/>
              </w:rPr>
              <w:t>Акушинский</w:t>
            </w:r>
            <w:proofErr w:type="spellEnd"/>
            <w:r>
              <w:rPr>
                <w:rStyle w:val="211pt"/>
                <w:color w:val="000000"/>
              </w:rPr>
              <w:t xml:space="preserve"> район», образовательные организации МО «</w:t>
            </w:r>
            <w:proofErr w:type="spellStart"/>
            <w:r>
              <w:rPr>
                <w:rStyle w:val="211pt"/>
                <w:color w:val="000000"/>
              </w:rPr>
              <w:t>Акушинский</w:t>
            </w:r>
            <w:proofErr w:type="spellEnd"/>
            <w:r>
              <w:rPr>
                <w:rStyle w:val="211pt"/>
                <w:color w:val="000000"/>
              </w:rPr>
              <w:t xml:space="preserve"> район»</w:t>
            </w:r>
          </w:p>
        </w:tc>
        <w:tc>
          <w:tcPr>
            <w:tcW w:w="2215" w:type="dxa"/>
          </w:tcPr>
          <w:p w:rsidR="00D14802" w:rsidRDefault="00C64C54" w:rsidP="00D919C5">
            <w:pPr>
              <w:pStyle w:val="21"/>
              <w:shd w:val="clear" w:color="auto" w:fill="auto"/>
              <w:spacing w:before="0" w:after="0" w:line="259" w:lineRule="exact"/>
              <w:ind w:firstLine="0"/>
            </w:pPr>
            <w:r>
              <w:rPr>
                <w:rStyle w:val="211pt"/>
                <w:color w:val="000000"/>
              </w:rPr>
              <w:t xml:space="preserve">Охват </w:t>
            </w:r>
            <w:r w:rsidR="00D14802">
              <w:rPr>
                <w:rStyle w:val="211pt"/>
                <w:color w:val="000000"/>
              </w:rPr>
              <w:t>-</w:t>
            </w:r>
            <w:r>
              <w:rPr>
                <w:rStyle w:val="211pt"/>
                <w:color w:val="000000"/>
              </w:rPr>
              <w:t xml:space="preserve"> 1</w:t>
            </w:r>
            <w:r w:rsidR="00D14802">
              <w:rPr>
                <w:rStyle w:val="211pt"/>
                <w:color w:val="000000"/>
              </w:rPr>
              <w:t>-</w:t>
            </w:r>
            <w:r>
              <w:rPr>
                <w:rStyle w:val="211pt"/>
                <w:color w:val="000000"/>
              </w:rPr>
              <w:t xml:space="preserve"> 4 классы,</w:t>
            </w:r>
            <w:r w:rsidR="00D14802">
              <w:rPr>
                <w:rStyle w:val="211pt"/>
                <w:color w:val="000000"/>
              </w:rPr>
              <w:t xml:space="preserve"> 100 % обучающихся</w:t>
            </w:r>
          </w:p>
          <w:p w:rsidR="00D14802" w:rsidRDefault="00D14802" w:rsidP="00D919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За счет часов школьного компонента или внеурочной деятельности</w:t>
            </w:r>
          </w:p>
        </w:tc>
      </w:tr>
      <w:tr w:rsidR="007E251F" w:rsidTr="004D5E19">
        <w:trPr>
          <w:trHeight w:val="1505"/>
        </w:trPr>
        <w:tc>
          <w:tcPr>
            <w:tcW w:w="659" w:type="dxa"/>
          </w:tcPr>
          <w:p w:rsidR="00D14802" w:rsidRPr="00611876" w:rsidRDefault="00B14945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</w:tcPr>
          <w:p w:rsidR="00D14802" w:rsidRDefault="00D14802" w:rsidP="00D919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Обеспечение введения шахматного образования</w:t>
            </w:r>
          </w:p>
        </w:tc>
        <w:tc>
          <w:tcPr>
            <w:tcW w:w="1685" w:type="dxa"/>
          </w:tcPr>
          <w:p w:rsidR="00D14802" w:rsidRDefault="00D14802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2018-2019г.</w:t>
            </w:r>
          </w:p>
        </w:tc>
        <w:tc>
          <w:tcPr>
            <w:tcW w:w="2439" w:type="dxa"/>
          </w:tcPr>
          <w:p w:rsidR="00D14802" w:rsidRDefault="00F070EC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Отдел образования администрации МО «</w:t>
            </w:r>
            <w:proofErr w:type="spellStart"/>
            <w:r>
              <w:rPr>
                <w:rStyle w:val="211pt"/>
                <w:color w:val="000000"/>
              </w:rPr>
              <w:t>Акушинский</w:t>
            </w:r>
            <w:proofErr w:type="spellEnd"/>
            <w:r>
              <w:rPr>
                <w:rStyle w:val="211pt"/>
                <w:color w:val="000000"/>
              </w:rPr>
              <w:t xml:space="preserve"> район», образовательные организации МО «</w:t>
            </w:r>
            <w:proofErr w:type="spellStart"/>
            <w:r>
              <w:rPr>
                <w:rStyle w:val="211pt"/>
                <w:color w:val="000000"/>
              </w:rPr>
              <w:t>Акушинский</w:t>
            </w:r>
            <w:proofErr w:type="spellEnd"/>
            <w:r>
              <w:rPr>
                <w:rStyle w:val="211pt"/>
                <w:color w:val="000000"/>
              </w:rPr>
              <w:t xml:space="preserve"> район»</w:t>
            </w:r>
          </w:p>
        </w:tc>
        <w:tc>
          <w:tcPr>
            <w:tcW w:w="2215" w:type="dxa"/>
          </w:tcPr>
          <w:p w:rsidR="00D14802" w:rsidRDefault="00EF34C8" w:rsidP="00D919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5-9</w:t>
            </w:r>
            <w:r w:rsidR="00D14802">
              <w:rPr>
                <w:rStyle w:val="211pt"/>
                <w:color w:val="000000"/>
              </w:rPr>
              <w:t xml:space="preserve"> классы - за счет внеурочной деятельности или дополнительного образования</w:t>
            </w:r>
          </w:p>
        </w:tc>
      </w:tr>
      <w:tr w:rsidR="007E251F" w:rsidTr="004D5E19">
        <w:trPr>
          <w:trHeight w:val="2288"/>
        </w:trPr>
        <w:tc>
          <w:tcPr>
            <w:tcW w:w="659" w:type="dxa"/>
          </w:tcPr>
          <w:p w:rsidR="00D14802" w:rsidRPr="00611876" w:rsidRDefault="00B14945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</w:tcPr>
          <w:p w:rsidR="00D14802" w:rsidRDefault="00D14802" w:rsidP="00D919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 xml:space="preserve">Обеспечение образовательных организаций - участников апробации полными учебно-методическими комплектами федерального курса И.Г. </w:t>
            </w:r>
            <w:proofErr w:type="spellStart"/>
            <w:r>
              <w:rPr>
                <w:rStyle w:val="211pt"/>
                <w:color w:val="000000"/>
              </w:rPr>
              <w:t>Сухина</w:t>
            </w:r>
            <w:proofErr w:type="spellEnd"/>
            <w:r>
              <w:rPr>
                <w:rStyle w:val="211pt"/>
                <w:color w:val="000000"/>
              </w:rPr>
              <w:t xml:space="preserve"> «Шахматы - школе»</w:t>
            </w:r>
          </w:p>
        </w:tc>
        <w:tc>
          <w:tcPr>
            <w:tcW w:w="1685" w:type="dxa"/>
          </w:tcPr>
          <w:p w:rsidR="00D14802" w:rsidRDefault="00D14802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2018-2019г.</w:t>
            </w:r>
          </w:p>
        </w:tc>
        <w:tc>
          <w:tcPr>
            <w:tcW w:w="2439" w:type="dxa"/>
          </w:tcPr>
          <w:p w:rsidR="00D14802" w:rsidRDefault="00F070EC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Отдел образования администрации МО «</w:t>
            </w:r>
            <w:proofErr w:type="spellStart"/>
            <w:r>
              <w:rPr>
                <w:rStyle w:val="211pt"/>
                <w:color w:val="000000"/>
              </w:rPr>
              <w:t>Акушинский</w:t>
            </w:r>
            <w:proofErr w:type="spellEnd"/>
            <w:r>
              <w:rPr>
                <w:rStyle w:val="211pt"/>
                <w:color w:val="000000"/>
              </w:rPr>
              <w:t xml:space="preserve"> район», образовательные организации МО «</w:t>
            </w:r>
            <w:proofErr w:type="spellStart"/>
            <w:r>
              <w:rPr>
                <w:rStyle w:val="211pt"/>
                <w:color w:val="000000"/>
              </w:rPr>
              <w:t>Акушинский</w:t>
            </w:r>
            <w:proofErr w:type="spellEnd"/>
            <w:r>
              <w:rPr>
                <w:rStyle w:val="211pt"/>
                <w:color w:val="000000"/>
              </w:rPr>
              <w:t xml:space="preserve"> район»</w:t>
            </w:r>
          </w:p>
        </w:tc>
        <w:tc>
          <w:tcPr>
            <w:tcW w:w="2215" w:type="dxa"/>
          </w:tcPr>
          <w:p w:rsidR="00D14802" w:rsidRDefault="00D14802" w:rsidP="00D919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Укрепление учебно- методической базы шахматного образования</w:t>
            </w:r>
          </w:p>
        </w:tc>
      </w:tr>
      <w:tr w:rsidR="007E251F" w:rsidTr="004D5E19">
        <w:trPr>
          <w:trHeight w:val="1023"/>
        </w:trPr>
        <w:tc>
          <w:tcPr>
            <w:tcW w:w="659" w:type="dxa"/>
          </w:tcPr>
          <w:p w:rsidR="00F070EC" w:rsidRPr="00611876" w:rsidRDefault="00B14945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1" w:type="dxa"/>
          </w:tcPr>
          <w:p w:rsidR="00F070EC" w:rsidRDefault="00F070EC" w:rsidP="00386A41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Обеспечение образовательных организаций, организаций спортивной направленности современным компьютерным оборудованием и программным обеспечением для реализации программ шахматного образования</w:t>
            </w:r>
          </w:p>
        </w:tc>
        <w:tc>
          <w:tcPr>
            <w:tcW w:w="1685" w:type="dxa"/>
          </w:tcPr>
          <w:p w:rsidR="00F070EC" w:rsidRDefault="00F070EC" w:rsidP="003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2018-2019г.</w:t>
            </w:r>
          </w:p>
        </w:tc>
        <w:tc>
          <w:tcPr>
            <w:tcW w:w="2439" w:type="dxa"/>
          </w:tcPr>
          <w:p w:rsidR="00E34455" w:rsidRDefault="00E34455" w:rsidP="00E3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E34455" w:rsidRDefault="00E34455" w:rsidP="00E3445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Администрация МО «</w:t>
            </w:r>
            <w:proofErr w:type="spellStart"/>
            <w:r>
              <w:rPr>
                <w:rStyle w:val="211pt"/>
                <w:color w:val="000000"/>
              </w:rPr>
              <w:t>Акушинский</w:t>
            </w:r>
            <w:proofErr w:type="spellEnd"/>
            <w:r>
              <w:rPr>
                <w:rStyle w:val="211pt"/>
                <w:color w:val="000000"/>
              </w:rPr>
              <w:t xml:space="preserve"> район»</w:t>
            </w:r>
          </w:p>
          <w:p w:rsidR="00F070EC" w:rsidRDefault="00F070EC" w:rsidP="00E3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Отдел образования администрации МО «</w:t>
            </w:r>
            <w:proofErr w:type="spellStart"/>
            <w:r>
              <w:rPr>
                <w:rStyle w:val="211pt"/>
                <w:color w:val="000000"/>
              </w:rPr>
              <w:t>Акушинский</w:t>
            </w:r>
            <w:proofErr w:type="spellEnd"/>
            <w:r>
              <w:rPr>
                <w:rStyle w:val="211pt"/>
                <w:color w:val="000000"/>
              </w:rPr>
              <w:t xml:space="preserve"> район»</w:t>
            </w:r>
            <w:r w:rsidR="00C64C54">
              <w:rPr>
                <w:rStyle w:val="211pt"/>
                <w:color w:val="000000"/>
              </w:rPr>
              <w:t xml:space="preserve">, </w:t>
            </w:r>
          </w:p>
        </w:tc>
        <w:tc>
          <w:tcPr>
            <w:tcW w:w="2215" w:type="dxa"/>
          </w:tcPr>
          <w:p w:rsidR="00F070EC" w:rsidRDefault="00F070EC" w:rsidP="00386A41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Укрепление материально- технической базы шахматного образования</w:t>
            </w:r>
          </w:p>
        </w:tc>
      </w:tr>
      <w:tr w:rsidR="007E251F" w:rsidTr="004D5E19">
        <w:trPr>
          <w:trHeight w:val="2017"/>
        </w:trPr>
        <w:tc>
          <w:tcPr>
            <w:tcW w:w="659" w:type="dxa"/>
          </w:tcPr>
          <w:p w:rsidR="005212EC" w:rsidRPr="00611876" w:rsidRDefault="00B14945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</w:tcPr>
          <w:p w:rsidR="005212EC" w:rsidRDefault="005212EC" w:rsidP="006F4020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Информационная поддержка ключевых мероприятий дорожной карты на официальном сайте отдела образования администрации МО «</w:t>
            </w:r>
            <w:proofErr w:type="spellStart"/>
            <w:r>
              <w:rPr>
                <w:rStyle w:val="211pt"/>
                <w:color w:val="000000"/>
              </w:rPr>
              <w:t>Акушинский</w:t>
            </w:r>
            <w:proofErr w:type="spellEnd"/>
            <w:r>
              <w:rPr>
                <w:rStyle w:val="211pt"/>
                <w:color w:val="000000"/>
              </w:rPr>
              <w:t xml:space="preserve"> район»</w:t>
            </w:r>
            <w:r w:rsidR="002645CC">
              <w:rPr>
                <w:rStyle w:val="211pt"/>
                <w:color w:val="000000"/>
              </w:rPr>
              <w:t>, официальных сайтах ОО.</w:t>
            </w:r>
          </w:p>
        </w:tc>
        <w:tc>
          <w:tcPr>
            <w:tcW w:w="1685" w:type="dxa"/>
          </w:tcPr>
          <w:p w:rsidR="005212EC" w:rsidRDefault="005212EC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2018-2019г.</w:t>
            </w:r>
          </w:p>
        </w:tc>
        <w:tc>
          <w:tcPr>
            <w:tcW w:w="2439" w:type="dxa"/>
          </w:tcPr>
          <w:p w:rsidR="005212EC" w:rsidRDefault="007E251F" w:rsidP="006F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Отдел образования администрации МО «</w:t>
            </w:r>
            <w:proofErr w:type="spellStart"/>
            <w:r>
              <w:rPr>
                <w:rStyle w:val="211pt"/>
                <w:color w:val="000000"/>
              </w:rPr>
              <w:t>Акушинский</w:t>
            </w:r>
            <w:proofErr w:type="spellEnd"/>
            <w:r>
              <w:rPr>
                <w:rStyle w:val="211pt"/>
                <w:color w:val="000000"/>
              </w:rPr>
              <w:t xml:space="preserve"> район»</w:t>
            </w:r>
            <w:r w:rsidR="002645CC">
              <w:rPr>
                <w:rStyle w:val="211pt"/>
                <w:color w:val="000000"/>
              </w:rPr>
              <w:t>, образовательные организации МО «</w:t>
            </w:r>
            <w:proofErr w:type="spellStart"/>
            <w:r w:rsidR="002645CC">
              <w:rPr>
                <w:rStyle w:val="211pt"/>
                <w:color w:val="000000"/>
              </w:rPr>
              <w:t>Акушинский</w:t>
            </w:r>
            <w:proofErr w:type="spellEnd"/>
            <w:r w:rsidR="002645CC">
              <w:rPr>
                <w:rStyle w:val="211pt"/>
                <w:color w:val="000000"/>
              </w:rPr>
              <w:t xml:space="preserve"> район»</w:t>
            </w:r>
          </w:p>
        </w:tc>
        <w:tc>
          <w:tcPr>
            <w:tcW w:w="2215" w:type="dxa"/>
          </w:tcPr>
          <w:p w:rsidR="005212EC" w:rsidRDefault="005212EC" w:rsidP="006F4020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Создание раздела по информационной поддержке популяризация шахмат среди детей, выявления одаренных детей</w:t>
            </w:r>
          </w:p>
        </w:tc>
      </w:tr>
      <w:tr w:rsidR="005212EC" w:rsidTr="004D5E19">
        <w:trPr>
          <w:trHeight w:val="255"/>
        </w:trPr>
        <w:tc>
          <w:tcPr>
            <w:tcW w:w="9691" w:type="dxa"/>
            <w:gridSpan w:val="5"/>
          </w:tcPr>
          <w:p w:rsidR="005212EC" w:rsidRDefault="005212EC" w:rsidP="00D919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2"/>
                <w:color w:val="000000"/>
              </w:rPr>
              <w:t>3. Организация и проведение мероприятий</w:t>
            </w:r>
          </w:p>
        </w:tc>
      </w:tr>
      <w:tr w:rsidR="007E251F" w:rsidTr="004D5E19">
        <w:trPr>
          <w:trHeight w:val="1279"/>
        </w:trPr>
        <w:tc>
          <w:tcPr>
            <w:tcW w:w="659" w:type="dxa"/>
          </w:tcPr>
          <w:p w:rsidR="005212EC" w:rsidRPr="00611876" w:rsidRDefault="00B14945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vAlign w:val="bottom"/>
          </w:tcPr>
          <w:p w:rsidR="005212EC" w:rsidRDefault="005212EC" w:rsidP="00D919C5">
            <w:pPr>
              <w:pStyle w:val="21"/>
              <w:shd w:val="clear" w:color="auto" w:fill="auto"/>
              <w:spacing w:before="0" w:after="0" w:line="256" w:lineRule="exact"/>
              <w:ind w:firstLine="0"/>
            </w:pPr>
            <w:r>
              <w:rPr>
                <w:rStyle w:val="211pt"/>
                <w:color w:val="000000"/>
              </w:rPr>
              <w:t>Соревнования по шахматам «Белая ладья» среди команд общеобразовательных учреждений, в т.ч.:</w:t>
            </w:r>
          </w:p>
        </w:tc>
        <w:tc>
          <w:tcPr>
            <w:tcW w:w="1685" w:type="dxa"/>
          </w:tcPr>
          <w:p w:rsidR="005212EC" w:rsidRDefault="005212EC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ежегодно</w:t>
            </w:r>
          </w:p>
        </w:tc>
        <w:tc>
          <w:tcPr>
            <w:tcW w:w="2439" w:type="dxa"/>
          </w:tcPr>
          <w:p w:rsidR="005212EC" w:rsidRDefault="005212EC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5212EC" w:rsidRDefault="005212EC" w:rsidP="00D919C5">
            <w:pPr>
              <w:jc w:val="center"/>
              <w:rPr>
                <w:rStyle w:val="211pt"/>
                <w:color w:val="000000"/>
              </w:rPr>
            </w:pPr>
          </w:p>
        </w:tc>
      </w:tr>
      <w:tr w:rsidR="007E251F" w:rsidTr="004D5E19">
        <w:trPr>
          <w:trHeight w:val="1023"/>
        </w:trPr>
        <w:tc>
          <w:tcPr>
            <w:tcW w:w="659" w:type="dxa"/>
          </w:tcPr>
          <w:p w:rsidR="005212EC" w:rsidRPr="00611876" w:rsidRDefault="00B14945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</w:tcPr>
          <w:p w:rsidR="005212EC" w:rsidRDefault="005212EC" w:rsidP="00D919C5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1 этап (школьный)</w:t>
            </w:r>
          </w:p>
        </w:tc>
        <w:tc>
          <w:tcPr>
            <w:tcW w:w="1685" w:type="dxa"/>
            <w:vAlign w:val="bottom"/>
          </w:tcPr>
          <w:p w:rsidR="005212EC" w:rsidRDefault="005212EC" w:rsidP="00D919C5">
            <w:pPr>
              <w:pStyle w:val="21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 xml:space="preserve">февраль 2018 г., </w:t>
            </w:r>
          </w:p>
          <w:p w:rsidR="005212EC" w:rsidRDefault="005212EC" w:rsidP="00D919C5">
            <w:pPr>
              <w:pStyle w:val="21"/>
              <w:shd w:val="clear" w:color="auto" w:fill="auto"/>
              <w:spacing w:before="0" w:after="0" w:line="256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>далее - ежегодно</w:t>
            </w:r>
          </w:p>
        </w:tc>
        <w:tc>
          <w:tcPr>
            <w:tcW w:w="2439" w:type="dxa"/>
            <w:vAlign w:val="bottom"/>
          </w:tcPr>
          <w:p w:rsidR="005212EC" w:rsidRDefault="00A2139E" w:rsidP="007E251F">
            <w:pPr>
              <w:pStyle w:val="21"/>
              <w:shd w:val="clear" w:color="auto" w:fill="auto"/>
              <w:spacing w:before="0" w:after="0" w:line="256" w:lineRule="exact"/>
              <w:ind w:firstLine="0"/>
              <w:jc w:val="left"/>
            </w:pPr>
            <w:r>
              <w:rPr>
                <w:rStyle w:val="211pt"/>
                <w:color w:val="000000"/>
              </w:rPr>
              <w:t>Общеобразовательная организация</w:t>
            </w:r>
            <w:r w:rsidR="005212EC">
              <w:rPr>
                <w:rStyle w:val="211pt"/>
                <w:color w:val="000000"/>
              </w:rPr>
              <w:t xml:space="preserve"> </w:t>
            </w:r>
          </w:p>
        </w:tc>
        <w:tc>
          <w:tcPr>
            <w:tcW w:w="2215" w:type="dxa"/>
          </w:tcPr>
          <w:p w:rsidR="005212EC" w:rsidRDefault="00DD4308" w:rsidP="00D919C5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Охват не менее 15</w:t>
            </w:r>
            <w:r w:rsidR="005212EC">
              <w:rPr>
                <w:rStyle w:val="211pt"/>
                <w:color w:val="000000"/>
              </w:rPr>
              <w:t xml:space="preserve"> участников</w:t>
            </w:r>
          </w:p>
        </w:tc>
      </w:tr>
      <w:tr w:rsidR="007E251F" w:rsidTr="004D5E19">
        <w:trPr>
          <w:trHeight w:val="1023"/>
        </w:trPr>
        <w:tc>
          <w:tcPr>
            <w:tcW w:w="659" w:type="dxa"/>
          </w:tcPr>
          <w:p w:rsidR="005212EC" w:rsidRPr="00611876" w:rsidRDefault="00B14945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1" w:type="dxa"/>
          </w:tcPr>
          <w:p w:rsidR="005212EC" w:rsidRDefault="005212EC" w:rsidP="00D919C5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2 этап (муниципальный)</w:t>
            </w:r>
          </w:p>
        </w:tc>
        <w:tc>
          <w:tcPr>
            <w:tcW w:w="1685" w:type="dxa"/>
          </w:tcPr>
          <w:p w:rsidR="005212EC" w:rsidRDefault="005212EC" w:rsidP="00D919C5">
            <w:pPr>
              <w:pStyle w:val="21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 xml:space="preserve">февраль 2018 г., </w:t>
            </w:r>
          </w:p>
          <w:p w:rsidR="005212EC" w:rsidRDefault="005212EC" w:rsidP="00D919C5">
            <w:pPr>
              <w:pStyle w:val="21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>далее - ежегодно</w:t>
            </w:r>
          </w:p>
        </w:tc>
        <w:tc>
          <w:tcPr>
            <w:tcW w:w="2439" w:type="dxa"/>
            <w:vAlign w:val="bottom"/>
          </w:tcPr>
          <w:p w:rsidR="005212EC" w:rsidRDefault="007E251F" w:rsidP="00D919C5">
            <w:pPr>
              <w:pStyle w:val="21"/>
              <w:shd w:val="clear" w:color="auto" w:fill="auto"/>
              <w:spacing w:before="0" w:after="0" w:line="259" w:lineRule="exact"/>
              <w:ind w:firstLine="0"/>
            </w:pPr>
            <w:r>
              <w:rPr>
                <w:rStyle w:val="211pt"/>
                <w:color w:val="000000"/>
              </w:rPr>
              <w:t>Отдел образования администрации МО «</w:t>
            </w:r>
            <w:proofErr w:type="spellStart"/>
            <w:r>
              <w:rPr>
                <w:rStyle w:val="211pt"/>
                <w:color w:val="000000"/>
              </w:rPr>
              <w:t>Акушинский</w:t>
            </w:r>
            <w:proofErr w:type="spellEnd"/>
            <w:r>
              <w:rPr>
                <w:rStyle w:val="211pt"/>
                <w:color w:val="000000"/>
              </w:rPr>
              <w:t xml:space="preserve"> район»</w:t>
            </w:r>
          </w:p>
        </w:tc>
        <w:tc>
          <w:tcPr>
            <w:tcW w:w="2215" w:type="dxa"/>
          </w:tcPr>
          <w:p w:rsidR="005212EC" w:rsidRDefault="00DD4308" w:rsidP="00D919C5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Охват не менее 3</w:t>
            </w:r>
            <w:r w:rsidR="005212EC">
              <w:rPr>
                <w:rStyle w:val="211pt"/>
                <w:color w:val="000000"/>
              </w:rPr>
              <w:t xml:space="preserve"> участников</w:t>
            </w:r>
          </w:p>
        </w:tc>
      </w:tr>
      <w:tr w:rsidR="007E251F" w:rsidTr="004D5E19">
        <w:trPr>
          <w:trHeight w:val="1385"/>
        </w:trPr>
        <w:tc>
          <w:tcPr>
            <w:tcW w:w="659" w:type="dxa"/>
          </w:tcPr>
          <w:p w:rsidR="005212EC" w:rsidRPr="00611876" w:rsidRDefault="005212EC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4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</w:tcPr>
          <w:p w:rsidR="005212EC" w:rsidRDefault="005212EC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A9">
              <w:rPr>
                <w:rFonts w:ascii="Times New Roman" w:hAnsi="Times New Roman" w:cs="Times New Roman"/>
                <w:sz w:val="24"/>
                <w:szCs w:val="24"/>
              </w:rPr>
              <w:t>Республикански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367A9">
              <w:rPr>
                <w:rFonts w:ascii="Times New Roman" w:hAnsi="Times New Roman" w:cs="Times New Roman"/>
                <w:sz w:val="24"/>
                <w:szCs w:val="24"/>
              </w:rPr>
              <w:t xml:space="preserve"> турнир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шахматам</w:t>
            </w:r>
            <w:r w:rsidRPr="008367A9">
              <w:rPr>
                <w:rFonts w:ascii="Times New Roman" w:hAnsi="Times New Roman" w:cs="Times New Roman"/>
                <w:sz w:val="24"/>
                <w:szCs w:val="24"/>
              </w:rPr>
              <w:t xml:space="preserve"> среди первоклассников</w:t>
            </w:r>
          </w:p>
          <w:p w:rsidR="005212EC" w:rsidRPr="008367A9" w:rsidRDefault="005212EC" w:rsidP="00D919C5">
            <w:pPr>
              <w:jc w:val="center"/>
              <w:rPr>
                <w:rStyle w:val="211pt"/>
                <w:color w:val="000000"/>
                <w:sz w:val="24"/>
                <w:szCs w:val="24"/>
              </w:rPr>
            </w:pPr>
            <w:r w:rsidRPr="008367A9">
              <w:rPr>
                <w:rFonts w:ascii="Times New Roman" w:hAnsi="Times New Roman" w:cs="Times New Roman"/>
                <w:sz w:val="24"/>
                <w:szCs w:val="24"/>
              </w:rPr>
              <w:t xml:space="preserve">памяти </w:t>
            </w:r>
            <w:proofErr w:type="spellStart"/>
            <w:r w:rsidRPr="008367A9">
              <w:rPr>
                <w:rFonts w:ascii="Times New Roman" w:hAnsi="Times New Roman" w:cs="Times New Roman"/>
                <w:sz w:val="24"/>
                <w:szCs w:val="24"/>
              </w:rPr>
              <w:t>Балитинова</w:t>
            </w:r>
            <w:proofErr w:type="spellEnd"/>
            <w:r w:rsidRPr="008367A9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685" w:type="dxa"/>
          </w:tcPr>
          <w:p w:rsidR="005212EC" w:rsidRDefault="005212EC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ежегодно</w:t>
            </w:r>
          </w:p>
        </w:tc>
        <w:tc>
          <w:tcPr>
            <w:tcW w:w="2439" w:type="dxa"/>
          </w:tcPr>
          <w:p w:rsidR="005212EC" w:rsidRDefault="005212EC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5212EC" w:rsidRDefault="005212EC" w:rsidP="00D919C5">
            <w:pPr>
              <w:jc w:val="center"/>
              <w:rPr>
                <w:rStyle w:val="211pt"/>
                <w:color w:val="000000"/>
              </w:rPr>
            </w:pPr>
          </w:p>
        </w:tc>
      </w:tr>
      <w:tr w:rsidR="007E251F" w:rsidTr="004D5E19">
        <w:trPr>
          <w:trHeight w:val="1023"/>
        </w:trPr>
        <w:tc>
          <w:tcPr>
            <w:tcW w:w="659" w:type="dxa"/>
          </w:tcPr>
          <w:p w:rsidR="005212EC" w:rsidRPr="00611876" w:rsidRDefault="00B14945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1" w:type="dxa"/>
          </w:tcPr>
          <w:p w:rsidR="005212EC" w:rsidRDefault="005212EC" w:rsidP="00D919C5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1 этап (школьный)</w:t>
            </w:r>
          </w:p>
        </w:tc>
        <w:tc>
          <w:tcPr>
            <w:tcW w:w="1685" w:type="dxa"/>
            <w:vAlign w:val="bottom"/>
          </w:tcPr>
          <w:p w:rsidR="005212EC" w:rsidRDefault="005212EC" w:rsidP="00D919C5">
            <w:pPr>
              <w:pStyle w:val="21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 xml:space="preserve">февраль 2018 г., </w:t>
            </w:r>
          </w:p>
          <w:p w:rsidR="005212EC" w:rsidRDefault="005212EC" w:rsidP="00D919C5">
            <w:pPr>
              <w:pStyle w:val="21"/>
              <w:shd w:val="clear" w:color="auto" w:fill="auto"/>
              <w:spacing w:before="0" w:after="0" w:line="256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>далее - ежегодно</w:t>
            </w:r>
          </w:p>
        </w:tc>
        <w:tc>
          <w:tcPr>
            <w:tcW w:w="2439" w:type="dxa"/>
            <w:vAlign w:val="bottom"/>
          </w:tcPr>
          <w:p w:rsidR="005212EC" w:rsidRDefault="00A2139E" w:rsidP="00D919C5">
            <w:pPr>
              <w:pStyle w:val="21"/>
              <w:shd w:val="clear" w:color="auto" w:fill="auto"/>
              <w:spacing w:before="0" w:after="0" w:line="256" w:lineRule="exact"/>
              <w:ind w:firstLine="0"/>
              <w:jc w:val="left"/>
            </w:pPr>
            <w:r>
              <w:rPr>
                <w:rStyle w:val="211pt"/>
                <w:color w:val="000000"/>
              </w:rPr>
              <w:t xml:space="preserve">Общеобразовательная организация </w:t>
            </w:r>
          </w:p>
        </w:tc>
        <w:tc>
          <w:tcPr>
            <w:tcW w:w="2215" w:type="dxa"/>
          </w:tcPr>
          <w:p w:rsidR="005212EC" w:rsidRDefault="00DD4308" w:rsidP="00D919C5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Охват не менее 15</w:t>
            </w:r>
            <w:r w:rsidR="005212EC">
              <w:rPr>
                <w:rStyle w:val="211pt"/>
                <w:color w:val="000000"/>
              </w:rPr>
              <w:t xml:space="preserve"> участников</w:t>
            </w:r>
          </w:p>
        </w:tc>
      </w:tr>
      <w:tr w:rsidR="007E251F" w:rsidTr="004D5E19">
        <w:trPr>
          <w:trHeight w:val="1416"/>
        </w:trPr>
        <w:tc>
          <w:tcPr>
            <w:tcW w:w="659" w:type="dxa"/>
          </w:tcPr>
          <w:p w:rsidR="005212EC" w:rsidRPr="00611876" w:rsidRDefault="00B14945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1" w:type="dxa"/>
          </w:tcPr>
          <w:p w:rsidR="005212EC" w:rsidRDefault="005212EC" w:rsidP="00D919C5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2 этап (муниципальный)</w:t>
            </w:r>
          </w:p>
        </w:tc>
        <w:tc>
          <w:tcPr>
            <w:tcW w:w="1685" w:type="dxa"/>
          </w:tcPr>
          <w:p w:rsidR="005212EC" w:rsidRDefault="005212EC" w:rsidP="00D919C5">
            <w:pPr>
              <w:pStyle w:val="21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 xml:space="preserve">февраль 2018 г., </w:t>
            </w:r>
          </w:p>
          <w:p w:rsidR="005212EC" w:rsidRDefault="005212EC" w:rsidP="00D919C5">
            <w:pPr>
              <w:pStyle w:val="21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>далее - ежегодно</w:t>
            </w:r>
          </w:p>
        </w:tc>
        <w:tc>
          <w:tcPr>
            <w:tcW w:w="2439" w:type="dxa"/>
            <w:vAlign w:val="bottom"/>
          </w:tcPr>
          <w:p w:rsidR="005212EC" w:rsidRDefault="005212EC" w:rsidP="00D919C5">
            <w:pPr>
              <w:pStyle w:val="21"/>
              <w:shd w:val="clear" w:color="auto" w:fill="auto"/>
              <w:spacing w:before="0" w:after="0" w:line="259" w:lineRule="exact"/>
              <w:ind w:firstLine="0"/>
            </w:pPr>
            <w:r>
              <w:rPr>
                <w:rStyle w:val="211pt"/>
                <w:color w:val="000000"/>
              </w:rPr>
              <w:t>Муниципальные органы местного самоуправления Республики Дагестан, осуществляющие управление в сфере образования</w:t>
            </w:r>
          </w:p>
        </w:tc>
        <w:tc>
          <w:tcPr>
            <w:tcW w:w="2215" w:type="dxa"/>
          </w:tcPr>
          <w:p w:rsidR="005212EC" w:rsidRDefault="00DD4308" w:rsidP="00D919C5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Охват не менее 3</w:t>
            </w:r>
            <w:r w:rsidR="005212EC">
              <w:rPr>
                <w:rStyle w:val="211pt"/>
                <w:color w:val="000000"/>
              </w:rPr>
              <w:t xml:space="preserve"> участников</w:t>
            </w:r>
          </w:p>
        </w:tc>
      </w:tr>
      <w:tr w:rsidR="007E251F" w:rsidTr="004D5E19">
        <w:trPr>
          <w:trHeight w:val="1505"/>
        </w:trPr>
        <w:tc>
          <w:tcPr>
            <w:tcW w:w="659" w:type="dxa"/>
          </w:tcPr>
          <w:p w:rsidR="005212EC" w:rsidRPr="00611876" w:rsidRDefault="00B14945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1" w:type="dxa"/>
          </w:tcPr>
          <w:p w:rsidR="005212EC" w:rsidRDefault="005212EC" w:rsidP="00D919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Дистанционные соревнования по шахматам среди обучающихся общеобразовательных школ</w:t>
            </w:r>
          </w:p>
        </w:tc>
        <w:tc>
          <w:tcPr>
            <w:tcW w:w="1685" w:type="dxa"/>
          </w:tcPr>
          <w:p w:rsidR="005212EC" w:rsidRDefault="005212EC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октябрь-апрель 2018 г., далее ежегодно</w:t>
            </w:r>
          </w:p>
        </w:tc>
        <w:tc>
          <w:tcPr>
            <w:tcW w:w="2439" w:type="dxa"/>
          </w:tcPr>
          <w:p w:rsidR="00BE1FA8" w:rsidRDefault="00BE1FA8" w:rsidP="00D919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Отдел образования администрации МО «</w:t>
            </w:r>
            <w:proofErr w:type="spellStart"/>
            <w:r>
              <w:rPr>
                <w:rStyle w:val="211pt"/>
                <w:color w:val="000000"/>
              </w:rPr>
              <w:t>Акушинский</w:t>
            </w:r>
            <w:proofErr w:type="spellEnd"/>
            <w:r>
              <w:rPr>
                <w:rStyle w:val="211pt"/>
                <w:color w:val="000000"/>
              </w:rPr>
              <w:t xml:space="preserve"> район»,</w:t>
            </w:r>
          </w:p>
          <w:p w:rsidR="005212EC" w:rsidRDefault="005212EC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5212EC" w:rsidRDefault="00112CBE" w:rsidP="00D919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Охват не менее 15%</w:t>
            </w:r>
            <w:r w:rsidR="005212EC">
              <w:rPr>
                <w:rStyle w:val="211pt"/>
                <w:color w:val="000000"/>
              </w:rPr>
              <w:t>участников</w:t>
            </w:r>
          </w:p>
        </w:tc>
      </w:tr>
      <w:tr w:rsidR="007E251F" w:rsidTr="004D5E19">
        <w:trPr>
          <w:trHeight w:val="1039"/>
        </w:trPr>
        <w:tc>
          <w:tcPr>
            <w:tcW w:w="659" w:type="dxa"/>
          </w:tcPr>
          <w:p w:rsidR="005212EC" w:rsidRDefault="00B14945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91" w:type="dxa"/>
          </w:tcPr>
          <w:p w:rsidR="005212EC" w:rsidRDefault="00BE1FA8" w:rsidP="00BE1FA8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Участие в интернет-сессиях</w:t>
            </w:r>
            <w:r w:rsidR="005212EC">
              <w:rPr>
                <w:rStyle w:val="211pt"/>
                <w:color w:val="000000"/>
              </w:rPr>
              <w:t xml:space="preserve"> шахматного мастерства</w:t>
            </w:r>
          </w:p>
        </w:tc>
        <w:tc>
          <w:tcPr>
            <w:tcW w:w="1685" w:type="dxa"/>
          </w:tcPr>
          <w:p w:rsidR="005212EC" w:rsidRDefault="00BE1FA8" w:rsidP="00D919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Е</w:t>
            </w:r>
            <w:r w:rsidR="005212EC">
              <w:rPr>
                <w:rStyle w:val="211pt"/>
                <w:color w:val="000000"/>
              </w:rPr>
              <w:t>жегодно</w:t>
            </w:r>
            <w:r>
              <w:rPr>
                <w:rStyle w:val="211pt"/>
                <w:color w:val="000000"/>
              </w:rPr>
              <w:t>,</w:t>
            </w:r>
            <w:r w:rsidR="005212EC">
              <w:rPr>
                <w:rStyle w:val="211pt"/>
                <w:color w:val="000000"/>
              </w:rPr>
              <w:t xml:space="preserve"> согласно Плана</w:t>
            </w:r>
          </w:p>
        </w:tc>
        <w:tc>
          <w:tcPr>
            <w:tcW w:w="2439" w:type="dxa"/>
          </w:tcPr>
          <w:p w:rsidR="005212EC" w:rsidRDefault="00BE1FA8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Отдел образования администрации МО «</w:t>
            </w:r>
            <w:proofErr w:type="spellStart"/>
            <w:r>
              <w:rPr>
                <w:rStyle w:val="211pt"/>
                <w:color w:val="000000"/>
              </w:rPr>
              <w:t>Акушинский</w:t>
            </w:r>
            <w:proofErr w:type="spellEnd"/>
            <w:r>
              <w:rPr>
                <w:rStyle w:val="211pt"/>
                <w:color w:val="000000"/>
              </w:rPr>
              <w:t xml:space="preserve"> район», </w:t>
            </w:r>
            <w:r w:rsidR="005212EC">
              <w:rPr>
                <w:rFonts w:ascii="Times New Roman" w:hAnsi="Times New Roman" w:cs="Times New Roman"/>
                <w:sz w:val="24"/>
                <w:szCs w:val="24"/>
              </w:rPr>
              <w:t xml:space="preserve">ГБУ ДО «ДЮСШ» </w:t>
            </w:r>
          </w:p>
          <w:p w:rsidR="005212EC" w:rsidRDefault="005212EC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sz w:val="24"/>
                <w:szCs w:val="24"/>
              </w:rPr>
              <w:t xml:space="preserve">МБУ ДО «Шахматной школы им. </w:t>
            </w:r>
          </w:p>
          <w:p w:rsidR="005212EC" w:rsidRDefault="005212EC" w:rsidP="00D9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sz w:val="24"/>
                <w:szCs w:val="24"/>
              </w:rPr>
              <w:t>Карпова А.Е.»</w:t>
            </w:r>
          </w:p>
        </w:tc>
        <w:tc>
          <w:tcPr>
            <w:tcW w:w="2215" w:type="dxa"/>
          </w:tcPr>
          <w:p w:rsidR="005212EC" w:rsidRDefault="005212EC" w:rsidP="00D919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Охват не менее</w:t>
            </w:r>
            <w:r w:rsidR="00112CBE">
              <w:rPr>
                <w:rStyle w:val="211pt"/>
                <w:color w:val="000000"/>
              </w:rPr>
              <w:t xml:space="preserve"> 15% </w:t>
            </w:r>
            <w:bookmarkStart w:id="0" w:name="_GoBack"/>
            <w:bookmarkEnd w:id="0"/>
            <w:r>
              <w:rPr>
                <w:rStyle w:val="211pt"/>
                <w:color w:val="000000"/>
              </w:rPr>
              <w:t xml:space="preserve"> участников</w:t>
            </w:r>
          </w:p>
        </w:tc>
      </w:tr>
    </w:tbl>
    <w:p w:rsidR="00F565A6" w:rsidRPr="006C677B" w:rsidRDefault="00F565A6" w:rsidP="00F565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BEF" w:rsidRDefault="00FC2BEF"/>
    <w:sectPr w:rsidR="00FC2BEF" w:rsidSect="00767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3D60"/>
    <w:rsid w:val="00112CBE"/>
    <w:rsid w:val="002645CC"/>
    <w:rsid w:val="002C5E4A"/>
    <w:rsid w:val="004A17F7"/>
    <w:rsid w:val="004C1752"/>
    <w:rsid w:val="004D5E19"/>
    <w:rsid w:val="005212EC"/>
    <w:rsid w:val="0057012A"/>
    <w:rsid w:val="00606D18"/>
    <w:rsid w:val="0062325B"/>
    <w:rsid w:val="0069235E"/>
    <w:rsid w:val="007E251F"/>
    <w:rsid w:val="0080244D"/>
    <w:rsid w:val="0089043A"/>
    <w:rsid w:val="008A5C34"/>
    <w:rsid w:val="009F1F93"/>
    <w:rsid w:val="00A2139E"/>
    <w:rsid w:val="00A9031B"/>
    <w:rsid w:val="00AA2D0B"/>
    <w:rsid w:val="00AC600A"/>
    <w:rsid w:val="00B14945"/>
    <w:rsid w:val="00B55EA3"/>
    <w:rsid w:val="00B82C6A"/>
    <w:rsid w:val="00BE1FA8"/>
    <w:rsid w:val="00C04D5B"/>
    <w:rsid w:val="00C16C94"/>
    <w:rsid w:val="00C64C54"/>
    <w:rsid w:val="00D14802"/>
    <w:rsid w:val="00D77221"/>
    <w:rsid w:val="00DD4308"/>
    <w:rsid w:val="00DF4D7F"/>
    <w:rsid w:val="00E276AA"/>
    <w:rsid w:val="00E34455"/>
    <w:rsid w:val="00E73383"/>
    <w:rsid w:val="00EF34C8"/>
    <w:rsid w:val="00F070EC"/>
    <w:rsid w:val="00F565A6"/>
    <w:rsid w:val="00F81331"/>
    <w:rsid w:val="00F82EFF"/>
    <w:rsid w:val="00FC2BEF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4E7E"/>
  <w15:docId w15:val="{01D82C3A-84F5-4370-8478-53FA8273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D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3D60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FD3D60"/>
    <w:rPr>
      <w:b/>
      <w:bCs/>
    </w:rPr>
  </w:style>
  <w:style w:type="character" w:styleId="a5">
    <w:name w:val="Hyperlink"/>
    <w:basedOn w:val="a0"/>
    <w:uiPriority w:val="99"/>
    <w:unhideWhenUsed/>
    <w:rsid w:val="00FD3D6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5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rsid w:val="00F565A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565A6"/>
    <w:pPr>
      <w:widowControl w:val="0"/>
      <w:shd w:val="clear" w:color="auto" w:fill="FFFFFF"/>
      <w:spacing w:before="480" w:after="240" w:line="480" w:lineRule="exact"/>
      <w:ind w:hanging="400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table" w:styleId="a7">
    <w:name w:val="Table Grid"/>
    <w:basedOn w:val="a1"/>
    <w:uiPriority w:val="39"/>
    <w:rsid w:val="00F5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2"/>
    <w:uiPriority w:val="99"/>
    <w:rsid w:val="00F565A6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11pt2">
    <w:name w:val="Основной текст (2) + 11 pt2"/>
    <w:aliases w:val="Полужирный"/>
    <w:basedOn w:val="2"/>
    <w:uiPriority w:val="99"/>
    <w:rsid w:val="00F565A6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211pt1">
    <w:name w:val="Основной текст (2) + 11 pt1"/>
    <w:basedOn w:val="2"/>
    <w:uiPriority w:val="99"/>
    <w:rsid w:val="00F565A6"/>
    <w:rPr>
      <w:rFonts w:ascii="Times New Roman" w:hAnsi="Times New Roman" w:cs="Times New Roman"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6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K75V</dc:creator>
  <cp:lastModifiedBy>Пользователь</cp:lastModifiedBy>
  <cp:revision>19</cp:revision>
  <dcterms:created xsi:type="dcterms:W3CDTF">2017-12-21T10:54:00Z</dcterms:created>
  <dcterms:modified xsi:type="dcterms:W3CDTF">2018-02-10T16:55:00Z</dcterms:modified>
</cp:coreProperties>
</file>