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793" w:rsidRDefault="00017793" w:rsidP="00017793">
      <w:pPr>
        <w:pStyle w:val="a8"/>
        <w:pBdr>
          <w:bottom w:val="thinThickSmallGap" w:sz="24" w:space="1" w:color="auto"/>
        </w:pBdr>
        <w:spacing w:line="276" w:lineRule="auto"/>
        <w:jc w:val="left"/>
        <w:rPr>
          <w:color w:val="000000"/>
          <w:sz w:val="32"/>
          <w:szCs w:val="32"/>
        </w:rPr>
      </w:pPr>
      <w:r>
        <w:rPr>
          <w:rStyle w:val="11"/>
          <w:rFonts w:ascii="inherit" w:hAnsi="inherit" w:cs="Arial"/>
          <w:color w:val="000000"/>
          <w:sz w:val="23"/>
          <w:szCs w:val="23"/>
          <w:bdr w:val="none" w:sz="0" w:space="0" w:color="auto" w:frame="1"/>
        </w:rPr>
        <w:t xml:space="preserve">                                              </w:t>
      </w:r>
      <w:r>
        <w:rPr>
          <w:color w:val="000000"/>
          <w:sz w:val="32"/>
          <w:szCs w:val="32"/>
        </w:rPr>
        <w:t>РЕСПУБЛИКА ДАГЕСТАН</w:t>
      </w:r>
    </w:p>
    <w:p w:rsidR="00017793" w:rsidRDefault="00017793" w:rsidP="00017793">
      <w:pPr>
        <w:pStyle w:val="1"/>
        <w:pBdr>
          <w:bottom w:val="thinThickSmallGap" w:sz="24" w:space="1" w:color="auto"/>
        </w:pBdr>
        <w:jc w:val="center"/>
        <w:rPr>
          <w:color w:val="000000"/>
        </w:rPr>
      </w:pPr>
      <w:r>
        <w:rPr>
          <w:color w:val="000000"/>
        </w:rPr>
        <w:t>МУНИЦИПАЛЬНОЕ ОБРАЗОВАНИЕ</w:t>
      </w:r>
    </w:p>
    <w:p w:rsidR="00017793" w:rsidRDefault="00017793" w:rsidP="00017793">
      <w:pPr>
        <w:pBdr>
          <w:bottom w:val="thinThickSmallGap" w:sz="24" w:space="1" w:color="auto"/>
        </w:pBdr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«АКУШИНСКИЙ РАЙОН»</w:t>
      </w:r>
      <w:r>
        <w:rPr>
          <w:rFonts w:ascii="Times New Roman" w:hAnsi="Times New Roman"/>
          <w:color w:val="000000"/>
          <w:sz w:val="32"/>
          <w:szCs w:val="32"/>
        </w:rPr>
        <w:t xml:space="preserve">  </w:t>
      </w:r>
      <w:r>
        <w:rPr>
          <w:rFonts w:ascii="Times New Roman" w:hAnsi="Times New Roman"/>
          <w:b/>
          <w:color w:val="000000"/>
          <w:sz w:val="32"/>
          <w:szCs w:val="32"/>
        </w:rPr>
        <w:t>МКОУ «</w:t>
      </w:r>
      <w:proofErr w:type="spellStart"/>
      <w:r>
        <w:rPr>
          <w:rFonts w:ascii="Times New Roman" w:hAnsi="Times New Roman"/>
          <w:b/>
          <w:color w:val="000000"/>
          <w:sz w:val="32"/>
          <w:szCs w:val="32"/>
        </w:rPr>
        <w:t>Цунимахинская</w:t>
      </w:r>
      <w:proofErr w:type="spellEnd"/>
      <w:r>
        <w:rPr>
          <w:rFonts w:ascii="Times New Roman" w:hAnsi="Times New Roman"/>
          <w:b/>
          <w:color w:val="000000"/>
          <w:sz w:val="32"/>
          <w:szCs w:val="32"/>
        </w:rPr>
        <w:t xml:space="preserve"> ООШ» </w:t>
      </w:r>
    </w:p>
    <w:p w:rsidR="00017793" w:rsidRDefault="00017793" w:rsidP="00017793">
      <w:pPr>
        <w:pStyle w:val="a7"/>
        <w:pBdr>
          <w:bottom w:val="thinThickSmallGap" w:sz="24" w:space="1" w:color="auto"/>
        </w:pBdr>
        <w:spacing w:before="0" w:beforeAutospacing="0" w:after="0" w:afterAutospacing="0"/>
        <w:jc w:val="center"/>
        <w:textAlignment w:val="baseline"/>
        <w:rPr>
          <w:rStyle w:val="11"/>
          <w:rFonts w:ascii="inherit" w:hAnsi="inherit" w:cs="Arial"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color w:val="000000"/>
          <w:sz w:val="32"/>
          <w:szCs w:val="32"/>
        </w:rPr>
        <w:t xml:space="preserve">             </w:t>
      </w:r>
      <w:r>
        <w:rPr>
          <w:b/>
          <w:color w:val="000000"/>
          <w:sz w:val="32"/>
          <w:szCs w:val="32"/>
          <w:lang w:val="en-US"/>
        </w:rPr>
        <w:t>c</w:t>
      </w:r>
      <w:r>
        <w:rPr>
          <w:b/>
          <w:color w:val="000000"/>
          <w:sz w:val="32"/>
          <w:szCs w:val="32"/>
        </w:rPr>
        <w:t>.</w:t>
      </w:r>
      <w:proofErr w:type="spellStart"/>
      <w:r>
        <w:rPr>
          <w:b/>
          <w:color w:val="000000"/>
          <w:sz w:val="32"/>
          <w:szCs w:val="32"/>
        </w:rPr>
        <w:t>Цунимахи</w:t>
      </w:r>
      <w:proofErr w:type="spellEnd"/>
      <w:r>
        <w:rPr>
          <w:b/>
          <w:color w:val="000000"/>
          <w:sz w:val="32"/>
          <w:szCs w:val="32"/>
        </w:rPr>
        <w:t xml:space="preserve">                                        </w:t>
      </w:r>
      <w:proofErr w:type="spellStart"/>
      <w:r>
        <w:rPr>
          <w:b/>
          <w:color w:val="1F497D"/>
          <w:sz w:val="32"/>
          <w:szCs w:val="32"/>
          <w:lang w:val="en-US"/>
        </w:rPr>
        <w:t>cunioos</w:t>
      </w:r>
      <w:proofErr w:type="spellEnd"/>
      <w:r>
        <w:rPr>
          <w:b/>
          <w:color w:val="1F497D"/>
          <w:sz w:val="32"/>
          <w:szCs w:val="32"/>
        </w:rPr>
        <w:t>@</w:t>
      </w:r>
      <w:r>
        <w:rPr>
          <w:b/>
          <w:color w:val="1F497D"/>
          <w:sz w:val="32"/>
          <w:szCs w:val="32"/>
          <w:lang w:val="en-US"/>
        </w:rPr>
        <w:t>mail</w:t>
      </w:r>
      <w:r>
        <w:rPr>
          <w:b/>
          <w:color w:val="1F497D"/>
          <w:sz w:val="32"/>
          <w:szCs w:val="32"/>
        </w:rPr>
        <w:t>.</w:t>
      </w:r>
      <w:proofErr w:type="spellStart"/>
      <w:r>
        <w:rPr>
          <w:b/>
          <w:color w:val="1F497D"/>
          <w:sz w:val="32"/>
          <w:szCs w:val="32"/>
          <w:lang w:val="en-US"/>
        </w:rPr>
        <w:t>ru</w:t>
      </w:r>
      <w:proofErr w:type="spellEnd"/>
      <w:r>
        <w:rPr>
          <w:b/>
          <w:color w:val="1F497D"/>
          <w:sz w:val="32"/>
          <w:szCs w:val="32"/>
        </w:rPr>
        <w:tab/>
        <w:t xml:space="preserve">   </w:t>
      </w:r>
      <w:r>
        <w:rPr>
          <w:b/>
          <w:color w:val="000000"/>
          <w:sz w:val="32"/>
          <w:szCs w:val="32"/>
        </w:rPr>
        <w:t xml:space="preserve">       </w:t>
      </w:r>
      <w:r>
        <w:rPr>
          <w:rStyle w:val="11"/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</w:t>
      </w:r>
    </w:p>
    <w:p w:rsidR="006A72A2" w:rsidRPr="006A72A2" w:rsidRDefault="006A72A2" w:rsidP="006A72A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6A72A2" w:rsidRPr="006A72A2" w:rsidRDefault="006A72A2" w:rsidP="006A72A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6A72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ПРИКАЗ</w:t>
      </w:r>
    </w:p>
    <w:p w:rsidR="004C589D" w:rsidRPr="004C589D" w:rsidRDefault="00FA1B9A" w:rsidP="006A72A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№03</w:t>
      </w:r>
      <w:r w:rsidR="007C447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/2</w:t>
      </w:r>
      <w:r w:rsidR="006A72A2" w:rsidRPr="006A72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          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29</w:t>
      </w:r>
      <w:r w:rsidR="00E70BD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08</w:t>
      </w:r>
      <w:r w:rsidR="0001779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2022</w:t>
      </w:r>
      <w:r w:rsidR="006A72A2" w:rsidRPr="006A72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г.</w:t>
      </w:r>
    </w:p>
    <w:p w:rsidR="004C589D" w:rsidRPr="004C589D" w:rsidRDefault="004C589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89D" w:rsidRPr="00B52E2D" w:rsidRDefault="004C589D" w:rsidP="006A72A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52E2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 осуществлении родительского</w:t>
      </w:r>
    </w:p>
    <w:p w:rsidR="004C589D" w:rsidRPr="00B52E2D" w:rsidRDefault="004C589D" w:rsidP="006A72A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52E2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контроля за организацией питания обучающихся</w:t>
      </w:r>
    </w:p>
    <w:p w:rsidR="004C589D" w:rsidRPr="004C589D" w:rsidRDefault="004C589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</w:p>
    <w:p w:rsidR="004C589D" w:rsidRPr="004C589D" w:rsidRDefault="004C589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В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целях осуществления контроля родителей (законных представителей) за организацией питания обучающихся, контроля качества приготовленных блюд в соответствии с утвержденным меню на пищеблоке </w:t>
      </w:r>
      <w:r w:rsidR="00017793" w:rsidRPr="00017793">
        <w:rPr>
          <w:rFonts w:ascii="Times New Roman" w:hAnsi="Times New Roman"/>
          <w:b/>
          <w:color w:val="000000"/>
          <w:sz w:val="28"/>
          <w:szCs w:val="28"/>
        </w:rPr>
        <w:t>МКОУ «</w:t>
      </w:r>
      <w:proofErr w:type="spellStart"/>
      <w:r w:rsidR="00017793" w:rsidRPr="00017793">
        <w:rPr>
          <w:rFonts w:ascii="Times New Roman" w:hAnsi="Times New Roman"/>
          <w:b/>
          <w:color w:val="000000"/>
          <w:sz w:val="28"/>
          <w:szCs w:val="28"/>
        </w:rPr>
        <w:t>Цунимахинская</w:t>
      </w:r>
      <w:proofErr w:type="spellEnd"/>
      <w:r w:rsidR="00017793" w:rsidRPr="00017793">
        <w:rPr>
          <w:rFonts w:ascii="Times New Roman" w:hAnsi="Times New Roman"/>
          <w:b/>
          <w:color w:val="000000"/>
          <w:sz w:val="28"/>
          <w:szCs w:val="28"/>
        </w:rPr>
        <w:t xml:space="preserve"> ООШ»</w:t>
      </w:r>
    </w:p>
    <w:p w:rsidR="004C589D" w:rsidRPr="004C589D" w:rsidRDefault="004C589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C589D" w:rsidRDefault="004C589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684480" w:rsidRDefault="00684480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589D" w:rsidRPr="004C589D" w:rsidRDefault="004C589D" w:rsidP="002A5B76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Утвердить:</w:t>
      </w:r>
    </w:p>
    <w:p w:rsidR="004C589D" w:rsidRPr="00436963" w:rsidRDefault="004C589D" w:rsidP="00436963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контроля роди</w:t>
      </w:r>
      <w:r w:rsidR="00FA1B9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 (далее – Комиссия) на 2022-2023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в составе (приложение 1),</w:t>
      </w:r>
    </w:p>
    <w:p w:rsidR="004C589D" w:rsidRPr="004C589D" w:rsidRDefault="004C589D" w:rsidP="002A5B76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План-за</w:t>
      </w:r>
      <w:r w:rsidR="00E70BD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дание для Комиссии (приложение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4C589D" w:rsidRPr="004C589D" w:rsidRDefault="00AB16C6" w:rsidP="002A5B76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бракеража (приложение 3</w:t>
      </w:r>
      <w:r w:rsid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7731B4" w:rsidRPr="00105945" w:rsidRDefault="005E3E52" w:rsidP="00105945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</w:t>
      </w:r>
      <w:r w:rsidR="00AB1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4</w:t>
      </w:r>
      <w:r w:rsid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44EA4" w:rsidRPr="00105945" w:rsidRDefault="004C589D" w:rsidP="00105945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Заместителю директора по </w:t>
      </w:r>
      <w:r w:rsidR="0001779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 </w:t>
      </w:r>
      <w:proofErr w:type="spellStart"/>
      <w:r w:rsidR="0001779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Магомедалиеву</w:t>
      </w:r>
      <w:proofErr w:type="spellEnd"/>
      <w:r w:rsidR="00017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</w:t>
      </w:r>
      <w:r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организационные мероприятия по осуществлению контроля родителей (законных представителей)</w:t>
      </w:r>
      <w:r w:rsidR="00644EA4"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организацией питания </w:t>
      </w:r>
      <w:r w:rsidR="00FA1B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в срок до 09.09.2022</w:t>
      </w:r>
      <w:r w:rsidR="00644EA4"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9D3B9A" w:rsidRPr="00017793" w:rsidRDefault="00644EA4" w:rsidP="00017793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 w:rsidR="00B52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B9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родительского контроля.</w:t>
      </w:r>
    </w:p>
    <w:p w:rsidR="009D3B9A" w:rsidRDefault="009D3B9A" w:rsidP="002A5B76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исполнения приказа оставляю за собой.</w:t>
      </w:r>
    </w:p>
    <w:p w:rsidR="00684480" w:rsidRDefault="00684480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480" w:rsidRPr="00684480" w:rsidRDefault="00684480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Default="00AE009E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B9A" w:rsidRPr="00AE009E" w:rsidRDefault="009D3B9A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B9A" w:rsidRPr="00B52E2D" w:rsidRDefault="00B52E2D" w:rsidP="00B52E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2A5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9D3B9A" w:rsidRDefault="0034404D" w:rsidP="0034404D">
      <w:pPr>
        <w:tabs>
          <w:tab w:val="left" w:pos="602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</w:t>
      </w:r>
    </w:p>
    <w:p w:rsidR="009D3B9A" w:rsidRDefault="0034404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школы:</w:t>
      </w:r>
      <w:r w:rsidR="00695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</w:t>
      </w:r>
      <w:r w:rsidR="000177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З.З.Ахмедова.</w:t>
      </w:r>
    </w:p>
    <w:p w:rsidR="00017793" w:rsidRDefault="00017793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7793" w:rsidRDefault="00017793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B65001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ознакомлена</w:t>
      </w:r>
      <w:r w:rsidR="00344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695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proofErr w:type="gramEnd"/>
      <w:r w:rsidR="00695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</w:t>
      </w:r>
      <w:proofErr w:type="spellStart"/>
      <w:r w:rsidR="0001779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Магомедалиев</w:t>
      </w:r>
      <w:proofErr w:type="spellEnd"/>
      <w:r w:rsidR="00017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</w:t>
      </w: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5B76" w:rsidRDefault="002A5B76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EA2227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Default="00EA2227" w:rsidP="00EA2227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84480" w:rsidRDefault="00EA2227" w:rsidP="00EA2227">
      <w:pPr>
        <w:pStyle w:val="a3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84480" w:rsidRDefault="00AB16C6" w:rsidP="00EA2227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Приложение 1</w:t>
      </w:r>
    </w:p>
    <w:p w:rsidR="00EA2227" w:rsidRPr="00684480" w:rsidRDefault="00EA2227" w:rsidP="00EA2227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579F1" w:rsidRDefault="00EA2227" w:rsidP="00EA2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9F1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proofErr w:type="spellStart"/>
      <w:r w:rsidRPr="006579F1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6579F1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p w:rsidR="00EA2227" w:rsidRDefault="00FA1B9A" w:rsidP="00EA22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родительского контроля на 2022-2023</w:t>
      </w:r>
      <w:r w:rsidR="00EA2227" w:rsidRPr="006579F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35344" w:rsidRDefault="00EA2227" w:rsidP="001353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227">
        <w:rPr>
          <w:rFonts w:ascii="Times New Roman" w:hAnsi="Times New Roman" w:cs="Times New Roman"/>
          <w:sz w:val="28"/>
          <w:szCs w:val="28"/>
        </w:rPr>
        <w:t xml:space="preserve">Состав </w:t>
      </w:r>
      <w:proofErr w:type="spellStart"/>
      <w:r w:rsidRPr="00EA2227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EA2227">
        <w:rPr>
          <w:rFonts w:ascii="Times New Roman" w:hAnsi="Times New Roman" w:cs="Times New Roman"/>
          <w:sz w:val="28"/>
          <w:szCs w:val="28"/>
        </w:rPr>
        <w:t xml:space="preserve"> комиссии:</w:t>
      </w:r>
    </w:p>
    <w:p w:rsidR="00135344" w:rsidRDefault="00135344" w:rsidP="001353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227" w:rsidRDefault="00135344" w:rsidP="001353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1.Магомедалиев М.А.-завуч по УВР.</w:t>
      </w:r>
    </w:p>
    <w:p w:rsidR="00135344" w:rsidRDefault="00135344" w:rsidP="001353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2.Алиева Г.А.-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предс.профкома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35344" w:rsidRPr="00135344" w:rsidRDefault="00135344" w:rsidP="001353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3.Абдуллаева П.Б.-родитель.</w:t>
      </w: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72A2" w:rsidRDefault="006A72A2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72A2" w:rsidRDefault="006A72A2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72A2" w:rsidRDefault="006A72A2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72A2" w:rsidRDefault="006A72A2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72A2" w:rsidRDefault="006A72A2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72A2" w:rsidRDefault="006A72A2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7B15" w:rsidRDefault="00347B15" w:rsidP="00347B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7B15" w:rsidRDefault="00347B15" w:rsidP="00347B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7B15" w:rsidRDefault="00347B15" w:rsidP="00347B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7B15" w:rsidRDefault="00347B15" w:rsidP="00347B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7B15" w:rsidRDefault="00347B15" w:rsidP="00347B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7B15" w:rsidRDefault="00347B15" w:rsidP="00347B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7B15" w:rsidRDefault="00347B15" w:rsidP="00347B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7B15" w:rsidRPr="0009219C" w:rsidRDefault="005E3E52" w:rsidP="00347B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№ 4</w:t>
      </w:r>
    </w:p>
    <w:p w:rsidR="00347B15" w:rsidRDefault="00347B15" w:rsidP="00347B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7B15" w:rsidRPr="00684480" w:rsidRDefault="00347B15" w:rsidP="00347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Pr="00214A2F" w:rsidRDefault="00347B15" w:rsidP="00347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347B15" w:rsidRPr="006579F1" w:rsidRDefault="00347B15" w:rsidP="00347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spellStart"/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родительского контроля</w:t>
      </w:r>
    </w:p>
    <w:p w:rsidR="00347B15" w:rsidRPr="006579F1" w:rsidRDefault="00347B15" w:rsidP="00347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казенного</w:t>
      </w: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общеобразовательного учреждения</w:t>
      </w:r>
    </w:p>
    <w:p w:rsidR="00347B15" w:rsidRPr="006579F1" w:rsidRDefault="00347B15" w:rsidP="00347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672737">
        <w:rPr>
          <w:rFonts w:ascii="Times New Roman" w:eastAsia="Times New Roman" w:hAnsi="Times New Roman" w:cs="Times New Roman"/>
          <w:sz w:val="28"/>
          <w:szCs w:val="28"/>
          <w:lang w:eastAsia="ru-RU"/>
        </w:rPr>
        <w:t>Цунимахинская</w:t>
      </w:r>
      <w:proofErr w:type="spellEnd"/>
      <w:r w:rsidR="0067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ООШ».</w:t>
      </w:r>
    </w:p>
    <w:p w:rsidR="00347B15" w:rsidRPr="006579F1" w:rsidRDefault="00347B15" w:rsidP="00347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B15" w:rsidRPr="00214A2F" w:rsidRDefault="00347B15" w:rsidP="00347B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 положения</w:t>
      </w:r>
    </w:p>
    <w:p w:rsidR="00347B15" w:rsidRPr="00684480" w:rsidRDefault="00347B15" w:rsidP="00347B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737" w:rsidRPr="006579F1" w:rsidRDefault="00347B15" w:rsidP="00672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родительского контроля </w:t>
      </w:r>
      <w:r w:rsidR="00000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r w:rsidR="00672737"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672737">
        <w:rPr>
          <w:rFonts w:ascii="Times New Roman" w:eastAsia="Times New Roman" w:hAnsi="Times New Roman" w:cs="Times New Roman"/>
          <w:sz w:val="28"/>
          <w:szCs w:val="28"/>
          <w:lang w:eastAsia="ru-RU"/>
        </w:rPr>
        <w:t>Цунимахинская</w:t>
      </w:r>
      <w:proofErr w:type="spellEnd"/>
      <w:r w:rsidR="0067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ООШ».</w:t>
      </w:r>
    </w:p>
    <w:p w:rsidR="00347B15" w:rsidRPr="00684480" w:rsidRDefault="00672737" w:rsidP="00672737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7B15"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proofErr w:type="spellStart"/>
      <w:r w:rsidR="00347B15"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бракераждная</w:t>
      </w:r>
      <w:proofErr w:type="spellEnd"/>
      <w:r w:rsidR="00347B15"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комиссия) создаётся и действует в соответствии с данным положением (далее – Школа) в целях осуществления контроля организации питания учащихся со стороны родителей, соблюдения санитарно-гигиенических требований при приготовлении и раздаче пищи в школе.</w:t>
      </w:r>
    </w:p>
    <w:p w:rsidR="00347B15" w:rsidRPr="00684480" w:rsidRDefault="00347B15" w:rsidP="00347B15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в своей деятельности руководствуется действующими СанПиНами, сборниками рецептур, технологическими картами, ГОСТами, локальными актами Школы.</w:t>
      </w:r>
    </w:p>
    <w:p w:rsidR="00347B15" w:rsidRPr="00684480" w:rsidRDefault="00347B15" w:rsidP="00347B15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Pr="00214A2F" w:rsidRDefault="00347B15" w:rsidP="00347B15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7B15" w:rsidRPr="00214A2F" w:rsidRDefault="00347B15" w:rsidP="00347B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создания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 и её состав</w:t>
      </w:r>
    </w:p>
    <w:p w:rsidR="00347B15" w:rsidRPr="00684480" w:rsidRDefault="00347B15" w:rsidP="00347B15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Pr="00684480" w:rsidRDefault="00347B15" w:rsidP="00347B15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создаётся приказом директора Школы. Состав комиссии, сроки её полномочий оговариваются в приказе директора Школы.</w:t>
      </w:r>
    </w:p>
    <w:p w:rsidR="00347B15" w:rsidRPr="00684480" w:rsidRDefault="00347B15" w:rsidP="00347B15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состав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входят родители обучающихся Школы на основе добровольного согласия.</w:t>
      </w:r>
    </w:p>
    <w:p w:rsidR="00347B15" w:rsidRPr="00684480" w:rsidRDefault="00347B15" w:rsidP="00347B15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Деятельность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регламентируется настоящим Положением, которое утверждается директором Школы.</w:t>
      </w:r>
    </w:p>
    <w:p w:rsidR="00347B15" w:rsidRPr="00684480" w:rsidRDefault="00347B15" w:rsidP="00347B15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Pr="00214A2F" w:rsidRDefault="00347B15" w:rsidP="00347B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</w:t>
      </w:r>
    </w:p>
    <w:p w:rsidR="00347B15" w:rsidRPr="00684480" w:rsidRDefault="00347B15" w:rsidP="00347B15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Pr="00684480" w:rsidRDefault="00347B15" w:rsidP="00347B15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должна способствовать обеспечению качественным питанием учащихся Школы.</w:t>
      </w:r>
    </w:p>
    <w:p w:rsidR="00347B15" w:rsidRPr="00684480" w:rsidRDefault="00347B15" w:rsidP="00347B15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осуществляет контроль за организацией питания учащихся со стороны родителей, соблюдения санитарно-гигиенических требований при приготовлении и раздаче пищи в школе:</w:t>
      </w:r>
    </w:p>
    <w:p w:rsidR="00347B15" w:rsidRDefault="00347B15" w:rsidP="00347B15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контроль соблюдения санитарно-гигиенических норм; </w:t>
      </w:r>
    </w:p>
    <w:p w:rsidR="00347B15" w:rsidRDefault="00347B15" w:rsidP="00347B15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 за соответствием приготовленных блюд утвержденному меню;</w:t>
      </w:r>
    </w:p>
    <w:p w:rsidR="00347B15" w:rsidRDefault="00347B15" w:rsidP="00347B15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 контроль за доброкачественностью готовой продукции, проводит органолептическую оценку готовой пищи, т.е. определяет её цвет, запах, вкус, консистенцию, жесткость, сочность и т.д., в соответствии с Правилами бракеража пищи;</w:t>
      </w:r>
    </w:p>
    <w:p w:rsidR="00347B15" w:rsidRDefault="00347B15" w:rsidP="00347B15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контрольного блюда и суточной пробы;</w:t>
      </w:r>
    </w:p>
    <w:p w:rsidR="00347B15" w:rsidRDefault="00347B15" w:rsidP="00347B15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:rsidR="00347B15" w:rsidRDefault="00347B15" w:rsidP="00347B15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соответствие объемов приготовленного питания объему разовых порций и количеству детей.</w:t>
      </w:r>
    </w:p>
    <w:p w:rsidR="00347B15" w:rsidRDefault="00347B15" w:rsidP="00347B15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проверок пищеблоков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руководствуется Санитарно-эпидемиологическими правилами СП 2.3.6. 1079-01 «Санитарно-эпидемиологические требования к организации общественного питания, изготовлению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оборотоспособности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них пищевых продуктов и продовольственного сырья».</w:t>
      </w:r>
    </w:p>
    <w:p w:rsidR="00347B15" w:rsidRDefault="00347B15" w:rsidP="00347B15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имеет право:</w:t>
      </w: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любое время проверять санитарное состояние пищеблока;</w:t>
      </w: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выход продукции;</w:t>
      </w: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контролировать наличие суточной пробы;</w:t>
      </w: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соответствие процесса приготовления пищи технологическим картам;</w:t>
      </w: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качество поставляемой продукции;</w:t>
      </w: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разнообразие и соблюдение двухнедельного меню;</w:t>
      </w: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вносить на рассмотрение руководства школы и ответственным за питание предложения по улучшению качества питания и обслуживания.</w:t>
      </w: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организации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7B15" w:rsidRDefault="00347B15" w:rsidP="00347B15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Результаты проверки выхода блюд, их качества отражаются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 и оцениваются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четырехбальной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системе. В случае выявления каких-либо нарушений, замечаний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должна незамедлительно поставить в известность директора Школы.</w:t>
      </w: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Замечания и нарушения, установленные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в организации питания детей, заносятся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журнал.</w:t>
      </w: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Решения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обязательны к исполнению руководством Школы и работниками пищеблока.</w:t>
      </w: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Pr="002B0F36" w:rsidRDefault="002B0F36" w:rsidP="002B0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D60072" w:rsidRPr="002B0F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Pr="00B52E2D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52E2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План-задание для </w:t>
      </w:r>
      <w:proofErr w:type="spellStart"/>
      <w:r w:rsidRPr="00B52E2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бракеражной</w:t>
      </w:r>
      <w:proofErr w:type="spellEnd"/>
      <w:r w:rsidRPr="00B52E2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комиссии родительского контроля в обеденном зале</w:t>
      </w:r>
    </w:p>
    <w:p w:rsidR="00347B15" w:rsidRPr="00214A2F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7B15" w:rsidRDefault="00347B15" w:rsidP="00347B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контроль за доброкачественностью готовой продукции, проводит органолептическую оценку готовой пищи в соответствии с Правилами бракеража пищи;</w:t>
      </w:r>
    </w:p>
    <w:p w:rsidR="00347B15" w:rsidRDefault="00347B15" w:rsidP="00347B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контрольного блюда;</w:t>
      </w:r>
    </w:p>
    <w:p w:rsidR="00347B15" w:rsidRDefault="00347B15" w:rsidP="00347B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:rsidR="00347B15" w:rsidRDefault="00347B15" w:rsidP="00347B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блюда на соответствие в меню.</w:t>
      </w: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B15" w:rsidRDefault="00347B15" w:rsidP="00347B1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47B15" w:rsidRDefault="00347B15" w:rsidP="00347B1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47B15" w:rsidRDefault="00347B15" w:rsidP="00347B1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47B15" w:rsidRPr="002C6A5E" w:rsidRDefault="00D60072" w:rsidP="00347B1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347B15" w:rsidRPr="002C6A5E" w:rsidRDefault="00347B15" w:rsidP="00347B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A5E">
        <w:rPr>
          <w:rFonts w:ascii="Times New Roman" w:hAnsi="Times New Roman" w:cs="Times New Roman"/>
          <w:b/>
          <w:sz w:val="28"/>
          <w:szCs w:val="28"/>
        </w:rPr>
        <w:t>Правила бракеража пищи родителями</w:t>
      </w:r>
    </w:p>
    <w:p w:rsidR="00347B15" w:rsidRPr="00EB291C" w:rsidRDefault="00347B15" w:rsidP="00347B1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2B0F36" w:rsidRPr="002B0F36" w:rsidRDefault="00347B15" w:rsidP="002B0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1.1. Все блюда и кулинарные изделия, изготовляемые на пищеблоке </w:t>
      </w:r>
      <w:r w:rsidR="00000747" w:rsidRPr="002B0F36">
        <w:rPr>
          <w:rFonts w:ascii="Times New Roman" w:hAnsi="Times New Roman" w:cs="Times New Roman"/>
          <w:sz w:val="24"/>
          <w:szCs w:val="24"/>
        </w:rPr>
        <w:t xml:space="preserve">МКОУ </w:t>
      </w:r>
      <w:r w:rsidR="002B0F36" w:rsidRPr="002B0F3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2B0F36" w:rsidRPr="002B0F36">
        <w:rPr>
          <w:rFonts w:ascii="Times New Roman" w:eastAsia="Times New Roman" w:hAnsi="Times New Roman" w:cs="Times New Roman"/>
          <w:sz w:val="24"/>
          <w:szCs w:val="24"/>
          <w:lang w:eastAsia="ru-RU"/>
        </w:rPr>
        <w:t>Цунимахинская</w:t>
      </w:r>
      <w:proofErr w:type="spellEnd"/>
      <w:r w:rsidR="002B0F36" w:rsidRPr="002B0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 (далее – Школа), подлежат обязательному бракеражу по мере их готовности.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 Бракераж пищи проводится до начала отпуска каждой вновь приготовленной порции.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1.3. Бракераж блюд и готовых кулинарных издел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 xml:space="preserve">й производит любое лицо из состава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комиссии, назначенное председателем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1.4. Оценка качества продукции заносится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журнал. При наличии замечаний в части нарушения технологии приготовления пищи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комиссия обязана незамедлительно уведомить директора Школы любым удобным способом.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1.5.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должен быть пронумерован, прошнурован и скреплён печатью</w:t>
      </w:r>
      <w:r w:rsidR="00865304">
        <w:rPr>
          <w:rFonts w:ascii="Times New Roman" w:hAnsi="Times New Roman" w:cs="Times New Roman"/>
          <w:sz w:val="24"/>
          <w:szCs w:val="24"/>
        </w:rPr>
        <w:t>.</w:t>
      </w:r>
    </w:p>
    <w:p w:rsidR="00347B15" w:rsidRPr="002C6A5E" w:rsidRDefault="00347B15" w:rsidP="00347B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2. Методика органолептической оценки пищи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2.1. Органолептическую оценку пищи начинают с внешнего осмотра образцов пищи. Осмотр лучше проводить при дневном свете. Осмотром определяют внешний вид пищи, её цвет.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2.2. Определяется запах пищи. Запах определяется при затаённом дыхании.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Для обозначения запаха пользуются эпитетами: чистый, свежий, ароматный, пряный, гнилостный, молочнокислый.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Специфический запах обозначается: селёдочный, чесночный, мятный, ванильный и т.д.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2.3.Вкус пищи, как и запах, следует устанавливать при характерной для неё температуре.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2.4. При снятии  пробы необходимо выполнить правила предосторожности: из сырых продуктов пробуют только те, которые применяются в сыром виде; вкусовая проба не проводится в случае обнаружения признаков разложения в виде неприятного запаха, а так же в случае подозрения, что данный продукт был причиной пищевого отравления.</w:t>
      </w:r>
    </w:p>
    <w:p w:rsidR="00347B15" w:rsidRPr="002C6A5E" w:rsidRDefault="00347B15" w:rsidP="00347B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3. Органолептическая оценка первых блюд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3.1. Для органолептического исследования первое блюдо тщательно перемешивается в котле и берётся в небольшом количестве на тарелку. Отмечают внешний вид и цвет, по которому можно судить о соблюдении технологии его приготовления. Следует обращать внимание на качество обработки сырья: тщательность очистки овощей, наличие посторонних примесей и загрязненности.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3.2. При оценк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B291C">
        <w:rPr>
          <w:rFonts w:ascii="Times New Roman" w:hAnsi="Times New Roman" w:cs="Times New Roman"/>
          <w:sz w:val="24"/>
          <w:szCs w:val="24"/>
        </w:rPr>
        <w:t xml:space="preserve"> внешнего вида супов и тушеных овощей проверяют форму нарезки овощей и других компонентов, сохранение её в процессе варки.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3.3. При органолептической оценке обращают внимание на прозрачность супов и бульонов, особенно изготовляемых из мяса и рыбы. Недоброкачественное мясо и рыба дают мутные бульоны, капли жира имеют мелкодисперсный вид и на поверхности не образуют жирных янтарных пленок.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3.4. При проверке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пюреобразных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супов пробу сливают тонкой струйкой из ложки в  тарелку, отмечая густоту, осторожность консистенции, наличие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непротертых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частиц.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3.5. При определении вкуса и запаха отмечают, обладает ли блюдо присущим ему вкусом, нет ли постороннего привкуса и запаха, наличия </w:t>
      </w:r>
      <w:proofErr w:type="spellStart"/>
      <w:proofErr w:type="gramStart"/>
      <w:r w:rsidRPr="00EB291C">
        <w:rPr>
          <w:rFonts w:ascii="Times New Roman" w:hAnsi="Times New Roman" w:cs="Times New Roman"/>
          <w:sz w:val="24"/>
          <w:szCs w:val="24"/>
        </w:rPr>
        <w:t>горечи,недосолености</w:t>
      </w:r>
      <w:proofErr w:type="spellEnd"/>
      <w:proofErr w:type="gramEnd"/>
      <w:r w:rsidRPr="00EB291C">
        <w:rPr>
          <w:rFonts w:ascii="Times New Roman" w:hAnsi="Times New Roman" w:cs="Times New Roman"/>
          <w:sz w:val="24"/>
          <w:szCs w:val="24"/>
        </w:rPr>
        <w:t>, пересола.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3.6. Не разрешаются блюда с привкусом сырой и подгорелой муки, с недоваренными или сильно переваренными продуктами, комками заварившейся муки, резкой кислотностью, пересолом.</w:t>
      </w:r>
    </w:p>
    <w:p w:rsidR="00347B15" w:rsidRPr="002C6A5E" w:rsidRDefault="00347B15" w:rsidP="00347B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4. Органолептическая оценка вторых блюд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4.1. В блюдах, отпускаемых с гарниром и соусом, все составные части оцениваются отдельно. Оценка соусных блюд даётся общая.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4.2.Мясо птицы должно быть мягким, сочным и легко отделяться от костей.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При наличии крупяных, мучных или овощных гарниров проверяют также их консистенцию. В рассыпчатых кашах хорошо набухшие зерна должны отделяться друг от друга. Распределяя кашу тонким слоем на тарелке, проверяют присутствии в ней необрушенных зерен, посторонних примесей, комков.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4.4. Макаронные изделия, если они сварены правильно, должны быть мягкими и легко определяться друг от друга, не склеиваясь, свисать с ребра вилки или </w:t>
      </w:r>
      <w:proofErr w:type="spellStart"/>
      <w:proofErr w:type="gramStart"/>
      <w:r w:rsidRPr="00EB291C">
        <w:rPr>
          <w:rFonts w:ascii="Times New Roman" w:hAnsi="Times New Roman" w:cs="Times New Roman"/>
          <w:sz w:val="24"/>
          <w:szCs w:val="24"/>
        </w:rPr>
        <w:t>ложки.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B291C">
        <w:rPr>
          <w:rFonts w:ascii="Times New Roman" w:hAnsi="Times New Roman" w:cs="Times New Roman"/>
          <w:sz w:val="24"/>
          <w:szCs w:val="24"/>
        </w:rPr>
        <w:t>иточки</w:t>
      </w:r>
      <w:proofErr w:type="spellEnd"/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и котлеты из круп должны сохранять форму после жарки.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>4.5. при  оценк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B291C">
        <w:rPr>
          <w:rFonts w:ascii="Times New Roman" w:hAnsi="Times New Roman" w:cs="Times New Roman"/>
          <w:sz w:val="24"/>
          <w:szCs w:val="24"/>
        </w:rPr>
        <w:t xml:space="preserve"> овощных гарниров обращают внимание на качество очистки овощей и картофеля, на консистенцию блюд, их внешний вид, цвет.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4.6. Консистенцию соусов определяют, сливая тонкой струйкой из ложки в тарелку. Если в состав соуса входит пассированные коренья и лук, их отделяют и проверяют состав, форму нарезки, консистенцию. Обязательно обращают внимание на цвет соуса. 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При определении вкуса и з</w:t>
      </w:r>
      <w:r>
        <w:rPr>
          <w:rFonts w:ascii="Times New Roman" w:hAnsi="Times New Roman" w:cs="Times New Roman"/>
          <w:sz w:val="24"/>
          <w:szCs w:val="24"/>
        </w:rPr>
        <w:t>апаха блюд обращают внимание на на</w:t>
      </w:r>
      <w:r w:rsidRPr="00EB291C">
        <w:rPr>
          <w:rFonts w:ascii="Times New Roman" w:hAnsi="Times New Roman" w:cs="Times New Roman"/>
          <w:sz w:val="24"/>
          <w:szCs w:val="24"/>
        </w:rPr>
        <w:t xml:space="preserve">личие специфических запахов. Особенно это важно для рыбы, которая легко приобретает посторонние запахи их окружающей </w:t>
      </w:r>
      <w:proofErr w:type="spellStart"/>
      <w:proofErr w:type="gramStart"/>
      <w:r w:rsidRPr="00EB291C">
        <w:rPr>
          <w:rFonts w:ascii="Times New Roman" w:hAnsi="Times New Roman" w:cs="Times New Roman"/>
          <w:sz w:val="24"/>
          <w:szCs w:val="24"/>
        </w:rPr>
        <w:t>среды.Вареная</w:t>
      </w:r>
      <w:proofErr w:type="spellEnd"/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рыба должна быть мягкой, сочной, не крошащейся сохраняющей форму нарезки.</w:t>
      </w:r>
    </w:p>
    <w:p w:rsidR="00347B15" w:rsidRPr="002C6A5E" w:rsidRDefault="00347B15" w:rsidP="00347B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5. Критерии оценки качества блюд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5.1. Оценка качества блюд 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готовых  кулинарных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изделий производится по органолептическим показателям: вкусу, цвету, запаху, консистенции.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«отлично» - блюдо приготовлено в соответствии с технологией, соответствует по вкусу, запаху, внешнему виду утвержденной рецептуре и другим показателям, предусмотренным требованиями.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Оценка «хорошо» - незначительные изменения в технологии приготовления блюда, которые не привели к изменению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B291C">
        <w:rPr>
          <w:rFonts w:ascii="Times New Roman" w:hAnsi="Times New Roman" w:cs="Times New Roman"/>
          <w:sz w:val="24"/>
          <w:szCs w:val="24"/>
        </w:rPr>
        <w:t>куса и которые можно исправить (недосолён, не доведён до нужного цвета)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«удовлетворительно» - изменения в технологии  приготовления привели к изменению вкуса и качества, которые можно исправить, ставится блюдам, которые имеют отклонения от требований кулинарии, но пригодны для употребления в пищу без переработки.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«неудовлетворительно» - изменения в технологии приготовления блюда невозможно исправить. К раздаче блюдо не допускается.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5.2. Оценки качества блюд заносятся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установленной формы, оформляются подписями лиц, осуществляющих проверку продукции.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5.3. Выдача готовой продукции проводится только после снятия пробы и записи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журнале результатов оценки готовых блюд и разрешения их к выдаче.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5.4. лица, проводящие органолептическую оценку пищи должны быть ознакомлены с методикой проведения данного анализа.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5.5. Для определения правильности веса штучных готовых кулинарных изделий и полуфабрикатов одновременно взвешиваются 5-10 порций каждого вида, а каш, гарниров и </w:t>
      </w:r>
      <w:r w:rsidR="00B72C09" w:rsidRPr="00EB291C">
        <w:rPr>
          <w:rFonts w:ascii="Times New Roman" w:hAnsi="Times New Roman" w:cs="Times New Roman"/>
          <w:sz w:val="24"/>
          <w:szCs w:val="24"/>
        </w:rPr>
        <w:t>других нештучных блюд,</w:t>
      </w:r>
      <w:r w:rsidRPr="00EB291C">
        <w:rPr>
          <w:rFonts w:ascii="Times New Roman" w:hAnsi="Times New Roman" w:cs="Times New Roman"/>
          <w:sz w:val="24"/>
          <w:szCs w:val="24"/>
        </w:rPr>
        <w:t xml:space="preserve"> и изделий – путём взвешивания порций, взятых при отпуске потребителю.</w:t>
      </w: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Pr="00EB291C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7B15" w:rsidRPr="00EB291C" w:rsidRDefault="00347B15" w:rsidP="00347B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7B15" w:rsidRPr="00EB291C" w:rsidRDefault="00347B15" w:rsidP="00347B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7B15" w:rsidRPr="00EB291C" w:rsidRDefault="00347B15" w:rsidP="00347B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7B15" w:rsidRPr="00EB291C" w:rsidRDefault="00347B15" w:rsidP="00347B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7B15" w:rsidRPr="00EB291C" w:rsidRDefault="00347B15" w:rsidP="00347B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7B15" w:rsidRDefault="00347B15" w:rsidP="00347B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7B15" w:rsidRPr="00EB291C" w:rsidRDefault="00347B15" w:rsidP="00347B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7B15" w:rsidRPr="00EB291C" w:rsidRDefault="00347B15" w:rsidP="00347B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7B15" w:rsidRPr="00EB291C" w:rsidRDefault="00347B15" w:rsidP="00347B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347B15" w:rsidTr="00865304">
        <w:tc>
          <w:tcPr>
            <w:tcW w:w="5495" w:type="dxa"/>
          </w:tcPr>
          <w:p w:rsidR="00347B15" w:rsidRPr="002C6A5E" w:rsidRDefault="00347B15" w:rsidP="002128E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A5E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</w:tc>
        <w:tc>
          <w:tcPr>
            <w:tcW w:w="4076" w:type="dxa"/>
          </w:tcPr>
          <w:p w:rsidR="00347B15" w:rsidRPr="00DF4987" w:rsidRDefault="00347B15" w:rsidP="002128E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987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347B15" w:rsidTr="00865304">
        <w:tc>
          <w:tcPr>
            <w:tcW w:w="5495" w:type="dxa"/>
          </w:tcPr>
          <w:p w:rsidR="00347B15" w:rsidRDefault="00347B15" w:rsidP="002128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347B15" w:rsidRDefault="00000747" w:rsidP="002128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865304">
              <w:rPr>
                <w:rFonts w:ascii="Times New Roman" w:hAnsi="Times New Roman" w:cs="Times New Roman"/>
                <w:sz w:val="24"/>
                <w:szCs w:val="24"/>
              </w:rPr>
              <w:t>Цунимахинская</w:t>
            </w:r>
            <w:proofErr w:type="spellEnd"/>
            <w:r w:rsidR="00865304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47B15" w:rsidRDefault="00D03D46" w:rsidP="002128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29</w:t>
            </w:r>
            <w:r w:rsidR="00FA1B9A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88739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530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076" w:type="dxa"/>
          </w:tcPr>
          <w:p w:rsidR="00347B15" w:rsidRPr="00DF4987" w:rsidRDefault="00865304" w:rsidP="002128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987">
              <w:rPr>
                <w:rFonts w:ascii="Times New Roman" w:hAnsi="Times New Roman" w:cs="Times New Roman"/>
                <w:sz w:val="24"/>
                <w:szCs w:val="24"/>
              </w:rPr>
              <w:t xml:space="preserve">       Директор </w:t>
            </w:r>
            <w:proofErr w:type="spellStart"/>
            <w:proofErr w:type="gramStart"/>
            <w:r w:rsidRPr="00DF4987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="00000747" w:rsidRPr="00DF49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DF4987">
              <w:rPr>
                <w:rFonts w:ascii="Times New Roman" w:hAnsi="Times New Roman" w:cs="Times New Roman"/>
                <w:sz w:val="24"/>
                <w:szCs w:val="24"/>
              </w:rPr>
              <w:t>Цунимахинская</w:t>
            </w:r>
            <w:proofErr w:type="spellEnd"/>
            <w:r w:rsidRPr="00DF4987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="00000747" w:rsidRPr="00DF49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47B15" w:rsidRPr="00DF4987" w:rsidRDefault="00347B15" w:rsidP="002128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98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="00865304" w:rsidRPr="00DF4987">
              <w:rPr>
                <w:rFonts w:ascii="Times New Roman" w:hAnsi="Times New Roman" w:cs="Times New Roman"/>
                <w:sz w:val="24"/>
                <w:szCs w:val="24"/>
              </w:rPr>
              <w:t xml:space="preserve">           ____________</w:t>
            </w:r>
            <w:proofErr w:type="spellStart"/>
            <w:r w:rsidR="00DF4987">
              <w:rPr>
                <w:rFonts w:ascii="Times New Roman" w:hAnsi="Times New Roman" w:cs="Times New Roman"/>
                <w:sz w:val="24"/>
                <w:szCs w:val="24"/>
              </w:rPr>
              <w:t>З.З.Ахмедова</w:t>
            </w:r>
            <w:proofErr w:type="spellEnd"/>
            <w:r w:rsidR="00000747" w:rsidRPr="00DF4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7B15" w:rsidRPr="00DF4987" w:rsidRDefault="00347B15" w:rsidP="002128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98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  <w:p w:rsidR="00347B15" w:rsidRPr="00DF4987" w:rsidRDefault="00582CAF" w:rsidP="00582CA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04</w:t>
            </w:r>
            <w:r w:rsidR="00D03D46">
              <w:rPr>
                <w:rFonts w:ascii="Times New Roman" w:hAnsi="Times New Roman" w:cs="Times New Roman"/>
                <w:sz w:val="24"/>
                <w:szCs w:val="24"/>
              </w:rPr>
              <w:t xml:space="preserve"> от 29</w:t>
            </w:r>
            <w:r w:rsidR="00FA1B9A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887392" w:rsidRPr="00DF498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03D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498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347B15" w:rsidRDefault="00347B15" w:rsidP="00347B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B15" w:rsidRDefault="00347B15" w:rsidP="00347B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B15" w:rsidRPr="00EB291C" w:rsidRDefault="00347B15" w:rsidP="00347B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91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47B15" w:rsidRPr="00EB291C" w:rsidRDefault="00347B15" w:rsidP="00347B1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порядке проведения мероприятий родительского контроля за организацией</w:t>
      </w:r>
    </w:p>
    <w:p w:rsidR="00347B15" w:rsidRDefault="00347B15" w:rsidP="00347B1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горячего питания обучающихся </w:t>
      </w:r>
      <w:r w:rsidR="00000747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6C0C61">
        <w:rPr>
          <w:rFonts w:ascii="Times New Roman" w:hAnsi="Times New Roman" w:cs="Times New Roman"/>
          <w:sz w:val="24"/>
          <w:szCs w:val="24"/>
        </w:rPr>
        <w:t>Цунимахинская</w:t>
      </w:r>
      <w:proofErr w:type="spellEnd"/>
      <w:r w:rsidR="006C0C61">
        <w:rPr>
          <w:rFonts w:ascii="Times New Roman" w:hAnsi="Times New Roman" w:cs="Times New Roman"/>
          <w:sz w:val="24"/>
          <w:szCs w:val="24"/>
        </w:rPr>
        <w:t xml:space="preserve"> ООШ</w:t>
      </w:r>
      <w:r w:rsidR="00000747">
        <w:rPr>
          <w:rFonts w:ascii="Times New Roman" w:hAnsi="Times New Roman" w:cs="Times New Roman"/>
          <w:sz w:val="24"/>
          <w:szCs w:val="24"/>
        </w:rPr>
        <w:t>»</w:t>
      </w:r>
    </w:p>
    <w:p w:rsidR="00347B15" w:rsidRPr="00EB291C" w:rsidRDefault="00347B15" w:rsidP="00347B1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47B15" w:rsidRPr="00EB291C" w:rsidRDefault="00347B15" w:rsidP="00347B15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1.1. Положение о родительском контроле организации и качества питания обучающихся разработано на основании: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-Федерального закона «Об образовании в Российской Федерации» от 29.12.2012 г № 273-ФЗ;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РФ «Родительский контроль за организацией горячего питания детей в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общеобразовательных  организациях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» от 18.05.2020г.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 и участии в работе общешкольной комиссии.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1.2.1.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1.2.2. Комиссия по контролю за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1.2.3. В состав комиссии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по контролю за организацией питания обучающихся основывается на принципах добровольности участия в его </w:t>
      </w:r>
      <w:r w:rsidR="004279A0">
        <w:rPr>
          <w:rFonts w:ascii="Times New Roman" w:hAnsi="Times New Roman" w:cs="Times New Roman"/>
          <w:sz w:val="24"/>
          <w:szCs w:val="24"/>
        </w:rPr>
        <w:t xml:space="preserve">работе, коллегиальности </w:t>
      </w:r>
      <w:r w:rsidRPr="00EB291C">
        <w:rPr>
          <w:rFonts w:ascii="Times New Roman" w:hAnsi="Times New Roman" w:cs="Times New Roman"/>
          <w:sz w:val="24"/>
          <w:szCs w:val="24"/>
        </w:rPr>
        <w:t>принятия решений, гласности.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2. Задачи комиссии по контролю за организацией питания обучающихся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2.1. Задачами комиссии по контролю за организацией питания обучающихся являются: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приоритетности защиты жизни и здоровья детей;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-соответствие энергетической ценности и химического состава рационов физиологическим потребностям 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максимально разнообразного здорового питания и наличие в ежедневном рационе пищевых продуктов со сниженным содержанием  насыщенных жиров, простых 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продуктов</w:t>
      </w:r>
      <w:r w:rsidR="004279A0">
        <w:rPr>
          <w:rFonts w:ascii="Times New Roman" w:hAnsi="Times New Roman" w:cs="Times New Roman"/>
          <w:sz w:val="24"/>
          <w:szCs w:val="24"/>
        </w:rPr>
        <w:t xml:space="preserve"> </w:t>
      </w:r>
      <w:r w:rsidRPr="00EB291C">
        <w:rPr>
          <w:rFonts w:ascii="Times New Roman" w:hAnsi="Times New Roman" w:cs="Times New Roman"/>
          <w:sz w:val="24"/>
          <w:szCs w:val="24"/>
        </w:rPr>
        <w:t>(готовых блюд);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3.Функции комиссии по контролю за организацией питания обучающихся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3.1. Комиссия по контролю за организацией питания обучающихся обеспечивает участие в следующих процедурах: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общественная экспертиза питания обучающихся;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-контроль за качеством и количеством приготовленной согласно меню пищи;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>- изучение мнения обучающихся и их родителей (законных представителей) по организации и улучшению качества питания;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рекомендаций по улучшению качества питания обучающихся.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4. Права и ответственность комиссии по контролю за организацией питания обучающихся.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4.1. контролировать в школе организацию и качество питания обучающихся;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4.2. 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заслушивать на своих заседаниях старшего повара по обеспечению качественного питания обучающихся;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4.4. проводить проверку работы школьной столовой не в полном составе, но в присутствии не менее  трех человек на момент проверки;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4.6. вносить предложения по улучшению качества питания обучающихся;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коллектива, обучающихся и родителей.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5. Организация деятельности комиссии по контролю за организацией питания обучающихся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5.3. Комиссия составляет план-график контроля по организации качественного питания школьников.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5.4. В период карантина, пандемии и других форс-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мож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>рных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ситуаций в состав комиссии родители не входят.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5.5. О результатах работы комиссия информирует </w:t>
      </w:r>
      <w:r>
        <w:rPr>
          <w:rFonts w:ascii="Times New Roman" w:hAnsi="Times New Roman" w:cs="Times New Roman"/>
          <w:sz w:val="24"/>
          <w:szCs w:val="24"/>
        </w:rPr>
        <w:t>администрацию школы и родительс</w:t>
      </w:r>
      <w:r w:rsidRPr="00EB291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>е комитеты.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5.6. Один раз в четверть комиссия знакомит с результатами деятельности директора школы и один раз в полугодие Совет школы.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5.7. По итогам учебного года комиссия готовит аналитическую справку для отчёта по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5.8. Заседание комиссии проводятся по мере необходимости, но не реже, чем один раз в четверть и считаются правомочными, если  на них присутствует не мене 2\3 ее членов.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5.9. Решение комиссии принимаются большинством голосов из числа присутствующих членов путём голосования и оформляются актом.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6.Ответственность членов Комиссии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6.1. Члены Комисс</w:t>
      </w:r>
      <w:r>
        <w:rPr>
          <w:rFonts w:ascii="Times New Roman" w:hAnsi="Times New Roman" w:cs="Times New Roman"/>
          <w:sz w:val="24"/>
          <w:szCs w:val="24"/>
        </w:rPr>
        <w:t>ии несут персональную ответстве</w:t>
      </w:r>
      <w:r w:rsidRPr="00EB291C">
        <w:rPr>
          <w:rFonts w:ascii="Times New Roman" w:hAnsi="Times New Roman" w:cs="Times New Roman"/>
          <w:sz w:val="24"/>
          <w:szCs w:val="24"/>
        </w:rPr>
        <w:t>нность на невыполнение или ненадлежащее исполнение возложенных на них обязанностей;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6.2.Комиссия несёт ответственность за необъективную оценку по организации питания и качества предоставляемых услуг.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 Документация комиссии по контролю за организацией питания обучающихся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7.1 заседания комиссии оформляются протоколом. Протоколы подписываются председателем.</w:t>
      </w:r>
    </w:p>
    <w:p w:rsidR="00347B15" w:rsidRPr="00EB291C" w:rsidRDefault="00347B15" w:rsidP="00347B15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7.2. тетрад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протоколов заседания комиссии хранится у директора школы.</w:t>
      </w:r>
    </w:p>
    <w:p w:rsidR="00347B15" w:rsidRPr="00214A2F" w:rsidRDefault="00347B15" w:rsidP="00347B1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25E6E" w:rsidRPr="00214A2F" w:rsidRDefault="00D25E6E" w:rsidP="00347B15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sectPr w:rsidR="00D25E6E" w:rsidRPr="00214A2F" w:rsidSect="006A72A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9AC"/>
    <w:multiLevelType w:val="hybridMultilevel"/>
    <w:tmpl w:val="06E28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260AF"/>
    <w:multiLevelType w:val="hybridMultilevel"/>
    <w:tmpl w:val="E1562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02DEB"/>
    <w:multiLevelType w:val="hybridMultilevel"/>
    <w:tmpl w:val="60E259A6"/>
    <w:lvl w:ilvl="0" w:tplc="62A4C4F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B331744"/>
    <w:multiLevelType w:val="multilevel"/>
    <w:tmpl w:val="8C9238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4C687D0D"/>
    <w:multiLevelType w:val="multilevel"/>
    <w:tmpl w:val="83142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5" w15:restartNumberingAfterBreak="0">
    <w:nsid w:val="51002759"/>
    <w:multiLevelType w:val="multilevel"/>
    <w:tmpl w:val="E73C88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690A7229"/>
    <w:multiLevelType w:val="multilevel"/>
    <w:tmpl w:val="AF9ED5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223B3"/>
    <w:rsid w:val="00000747"/>
    <w:rsid w:val="00017793"/>
    <w:rsid w:val="000773A3"/>
    <w:rsid w:val="0009219C"/>
    <w:rsid w:val="000B3C49"/>
    <w:rsid w:val="000C46CB"/>
    <w:rsid w:val="00105945"/>
    <w:rsid w:val="001212A5"/>
    <w:rsid w:val="00135344"/>
    <w:rsid w:val="001B1707"/>
    <w:rsid w:val="001C6C95"/>
    <w:rsid w:val="001E356C"/>
    <w:rsid w:val="00214A2F"/>
    <w:rsid w:val="00237380"/>
    <w:rsid w:val="002A5B76"/>
    <w:rsid w:val="002B0F36"/>
    <w:rsid w:val="0034404D"/>
    <w:rsid w:val="00347B15"/>
    <w:rsid w:val="004279A0"/>
    <w:rsid w:val="00436963"/>
    <w:rsid w:val="004C589D"/>
    <w:rsid w:val="004D1716"/>
    <w:rsid w:val="00566A2F"/>
    <w:rsid w:val="00582CAF"/>
    <w:rsid w:val="00596A23"/>
    <w:rsid w:val="005C2E97"/>
    <w:rsid w:val="005E3E52"/>
    <w:rsid w:val="00644EA4"/>
    <w:rsid w:val="006579F1"/>
    <w:rsid w:val="00672737"/>
    <w:rsid w:val="00684480"/>
    <w:rsid w:val="00693F42"/>
    <w:rsid w:val="00695C93"/>
    <w:rsid w:val="006A72A2"/>
    <w:rsid w:val="006C0C61"/>
    <w:rsid w:val="007731B4"/>
    <w:rsid w:val="007C447F"/>
    <w:rsid w:val="00804579"/>
    <w:rsid w:val="00865304"/>
    <w:rsid w:val="00887392"/>
    <w:rsid w:val="008A37CC"/>
    <w:rsid w:val="0090582A"/>
    <w:rsid w:val="00912250"/>
    <w:rsid w:val="00923E64"/>
    <w:rsid w:val="00991C14"/>
    <w:rsid w:val="009D3B9A"/>
    <w:rsid w:val="00A41CD5"/>
    <w:rsid w:val="00AB16C6"/>
    <w:rsid w:val="00AE009E"/>
    <w:rsid w:val="00B52E2D"/>
    <w:rsid w:val="00B65001"/>
    <w:rsid w:val="00B72C09"/>
    <w:rsid w:val="00C721C6"/>
    <w:rsid w:val="00D03D46"/>
    <w:rsid w:val="00D223B3"/>
    <w:rsid w:val="00D25E6E"/>
    <w:rsid w:val="00D60072"/>
    <w:rsid w:val="00DF4987"/>
    <w:rsid w:val="00E70BDE"/>
    <w:rsid w:val="00EA2227"/>
    <w:rsid w:val="00FA1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52E6C"/>
  <w15:docId w15:val="{D2B21ED2-41E2-4162-9EFE-699AA4F61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716"/>
  </w:style>
  <w:style w:type="paragraph" w:styleId="1">
    <w:name w:val="heading 1"/>
    <w:basedOn w:val="a"/>
    <w:next w:val="a"/>
    <w:link w:val="10"/>
    <w:uiPriority w:val="9"/>
    <w:qFormat/>
    <w:rsid w:val="0001779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89D"/>
    <w:pPr>
      <w:ind w:left="720"/>
      <w:contextualSpacing/>
    </w:pPr>
  </w:style>
  <w:style w:type="table" w:styleId="a4">
    <w:name w:val="Table Grid"/>
    <w:basedOn w:val="a1"/>
    <w:uiPriority w:val="59"/>
    <w:rsid w:val="00D25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A2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22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1779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Normal (Web)"/>
    <w:basedOn w:val="a"/>
    <w:uiPriority w:val="99"/>
    <w:unhideWhenUsed/>
    <w:rsid w:val="00017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8">
    <w:name w:val="Title"/>
    <w:basedOn w:val="a"/>
    <w:link w:val="a9"/>
    <w:uiPriority w:val="99"/>
    <w:qFormat/>
    <w:rsid w:val="0001779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Заголовок Знак"/>
    <w:basedOn w:val="a0"/>
    <w:link w:val="a8"/>
    <w:uiPriority w:val="99"/>
    <w:rsid w:val="000177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Строгий1"/>
    <w:basedOn w:val="a0"/>
    <w:rsid w:val="00017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9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7BC2D-A8D5-4F31-88FA-F13A8A373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2600</Words>
  <Characters>14822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Викторовна</dc:creator>
  <cp:lastModifiedBy>Пользователь</cp:lastModifiedBy>
  <cp:revision>17</cp:revision>
  <cp:lastPrinted>2020-11-19T07:44:00Z</cp:lastPrinted>
  <dcterms:created xsi:type="dcterms:W3CDTF">2021-09-07T17:58:00Z</dcterms:created>
  <dcterms:modified xsi:type="dcterms:W3CDTF">2022-08-29T18:16:00Z</dcterms:modified>
</cp:coreProperties>
</file>