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83" w:rsidRDefault="00CE4C83" w:rsidP="00745795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Утверждаю:</w:t>
      </w:r>
    </w:p>
    <w:p w:rsidR="00CE4C83" w:rsidRDefault="00CE4C83" w:rsidP="00745795">
      <w:pPr>
        <w:pStyle w:val="1"/>
        <w:ind w:right="-2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520423">
        <w:rPr>
          <w:sz w:val="28"/>
          <w:szCs w:val="28"/>
        </w:rPr>
        <w:t xml:space="preserve">          Директор МКОУ «</w:t>
      </w:r>
      <w:r w:rsidR="00EA1065">
        <w:rPr>
          <w:sz w:val="28"/>
          <w:szCs w:val="28"/>
        </w:rPr>
        <w:t>Цунимахинская ООШ</w:t>
      </w:r>
      <w:r>
        <w:rPr>
          <w:sz w:val="28"/>
          <w:szCs w:val="28"/>
        </w:rPr>
        <w:t>»</w:t>
      </w:r>
    </w:p>
    <w:p w:rsidR="00CE4C83" w:rsidRPr="00745795" w:rsidRDefault="00CE4C83" w:rsidP="00745795">
      <w:pPr>
        <w:pStyle w:val="1"/>
        <w:jc w:val="right"/>
        <w:rPr>
          <w:sz w:val="28"/>
          <w:szCs w:val="28"/>
        </w:rPr>
      </w:pPr>
      <w:r>
        <w:t xml:space="preserve">                                                               _______________   </w:t>
      </w:r>
      <w:r w:rsidR="00EA1065">
        <w:rPr>
          <w:sz w:val="28"/>
          <w:szCs w:val="28"/>
        </w:rPr>
        <w:t>Ахмедова З.З</w:t>
      </w:r>
      <w:r>
        <w:t xml:space="preserve">    </w:t>
      </w:r>
    </w:p>
    <w:p w:rsidR="00CE4C83" w:rsidRDefault="00CE4C83" w:rsidP="000625B1">
      <w:pPr>
        <w:jc w:val="center"/>
        <w:outlineLvl w:val="0"/>
        <w:rPr>
          <w:b/>
          <w:sz w:val="32"/>
          <w:szCs w:val="32"/>
        </w:rPr>
      </w:pPr>
    </w:p>
    <w:p w:rsidR="00CE4C83" w:rsidRPr="00745795" w:rsidRDefault="00CE4C83" w:rsidP="000625B1">
      <w:pPr>
        <w:jc w:val="center"/>
        <w:outlineLvl w:val="0"/>
        <w:rPr>
          <w:b/>
          <w:sz w:val="32"/>
          <w:szCs w:val="32"/>
        </w:rPr>
      </w:pPr>
    </w:p>
    <w:p w:rsidR="00CE4C83" w:rsidRPr="00745795" w:rsidRDefault="00CE4C83" w:rsidP="000625B1">
      <w:pPr>
        <w:jc w:val="center"/>
        <w:outlineLvl w:val="0"/>
        <w:rPr>
          <w:b/>
          <w:sz w:val="32"/>
          <w:szCs w:val="32"/>
        </w:rPr>
      </w:pPr>
      <w:r w:rsidRPr="00745795">
        <w:rPr>
          <w:b/>
          <w:sz w:val="32"/>
          <w:szCs w:val="32"/>
        </w:rPr>
        <w:t>ПОЛОЖЕНИЕ</w:t>
      </w:r>
    </w:p>
    <w:p w:rsidR="00CE4C83" w:rsidRPr="00745795" w:rsidRDefault="00CE4C83" w:rsidP="000625B1">
      <w:pPr>
        <w:jc w:val="center"/>
        <w:rPr>
          <w:b/>
          <w:sz w:val="28"/>
          <w:szCs w:val="28"/>
        </w:rPr>
      </w:pPr>
      <w:r w:rsidRPr="00745795">
        <w:rPr>
          <w:b/>
          <w:sz w:val="28"/>
          <w:szCs w:val="28"/>
        </w:rPr>
        <w:t>о порядке и условиях предоставления педагогическим работникам</w:t>
      </w:r>
    </w:p>
    <w:p w:rsidR="00CE4C83" w:rsidRPr="00745795" w:rsidRDefault="00CE4C83" w:rsidP="000625B1">
      <w:pPr>
        <w:jc w:val="center"/>
        <w:rPr>
          <w:b/>
          <w:sz w:val="28"/>
          <w:szCs w:val="28"/>
        </w:rPr>
      </w:pPr>
      <w:r w:rsidRPr="00745795">
        <w:rPr>
          <w:b/>
          <w:sz w:val="28"/>
          <w:szCs w:val="28"/>
        </w:rPr>
        <w:t>длительного отпуска сроком до одного года</w:t>
      </w:r>
    </w:p>
    <w:p w:rsidR="00CE4C83" w:rsidRPr="00745795" w:rsidRDefault="00CE4C83" w:rsidP="000625B1">
      <w:pPr>
        <w:jc w:val="center"/>
        <w:rPr>
          <w:b/>
          <w:sz w:val="28"/>
          <w:szCs w:val="28"/>
        </w:rPr>
      </w:pPr>
    </w:p>
    <w:p w:rsidR="00CE4C83" w:rsidRPr="00745795" w:rsidRDefault="00CE4C83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Педагогические работники образовательного учреждения в соответствии с Законом  «Об образовании в Российской Федерации» имеют право на длительный отпуск сроком до одного (далее длительный отпуск) не реже чем через каждые 10 лет непрерывной преподавательской работы.</w:t>
      </w:r>
    </w:p>
    <w:p w:rsidR="00CE4C83" w:rsidRPr="00745795" w:rsidRDefault="00CE4C83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>В стаж непрерывной преподавательской работы, дающий право на длительный отпуск, засчитывается время работы в государственны</w:t>
      </w:r>
      <w:bookmarkStart w:id="0" w:name="_GoBack"/>
      <w:bookmarkEnd w:id="0"/>
      <w:r w:rsidRPr="00745795">
        <w:rPr>
          <w:sz w:val="28"/>
          <w:szCs w:val="28"/>
        </w:rPr>
        <w:t>х, муниципальных образовательных учреждениях, имеющих государственную аккредитацию на педагогических должностях.</w:t>
      </w:r>
    </w:p>
    <w:p w:rsidR="00CE4C83" w:rsidRPr="00745795" w:rsidRDefault="00CE4C83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 xml:space="preserve">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документов. </w:t>
      </w:r>
    </w:p>
    <w:p w:rsidR="00CE4C83" w:rsidRPr="00745795" w:rsidRDefault="00CE4C83" w:rsidP="000625B1">
      <w:pPr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>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органом.</w:t>
      </w:r>
    </w:p>
    <w:p w:rsidR="00CE4C83" w:rsidRPr="00745795" w:rsidRDefault="00CE4C83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 xml:space="preserve">В стаж непрерывной преподавательской работы, дающий право на длительный срок, засчитывается: </w:t>
      </w:r>
    </w:p>
    <w:p w:rsidR="00CE4C83" w:rsidRPr="00745795" w:rsidRDefault="00CE4C83" w:rsidP="000625B1">
      <w:pPr>
        <w:numPr>
          <w:ilvl w:val="0"/>
          <w:numId w:val="1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 xml:space="preserve">фактически проработанное время; </w:t>
      </w:r>
    </w:p>
    <w:p w:rsidR="00CE4C83" w:rsidRPr="00745795" w:rsidRDefault="00CE4C83" w:rsidP="000625B1">
      <w:pPr>
        <w:numPr>
          <w:ilvl w:val="0"/>
          <w:numId w:val="1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 xml:space="preserve">время, когда педагогический работник фактически не работал, но за ним сохранялись место работы (должность) и заработная плата полностью или частично (в том числе время оплаченного вынужденного прогула при неправильном увольнении или переводе на другую работу и последующем восстановлении на работу); </w:t>
      </w:r>
    </w:p>
    <w:p w:rsidR="00CE4C83" w:rsidRPr="00745795" w:rsidRDefault="00CE4C83" w:rsidP="000625B1">
      <w:pPr>
        <w:numPr>
          <w:ilvl w:val="0"/>
          <w:numId w:val="1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время,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образования, аспирантуре и докторантуре;</w:t>
      </w:r>
    </w:p>
    <w:p w:rsidR="00CE4C83" w:rsidRPr="00745795" w:rsidRDefault="00CE4C83" w:rsidP="000625B1">
      <w:pPr>
        <w:numPr>
          <w:ilvl w:val="0"/>
          <w:numId w:val="1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время, когда педагогический работник фактически не работал, но за ним сохранялось место работы (должность) и он получал пособие по государственному социальному страхованию за исключением времени, когда педагогический работник находился в частично оплачиваемом отпуске и получал пособие по уходу за ребенком по достижения им возраста полутора лет.</w:t>
      </w:r>
    </w:p>
    <w:p w:rsidR="00CE4C83" w:rsidRPr="00745795" w:rsidRDefault="00CE4C83" w:rsidP="000625B1">
      <w:pPr>
        <w:numPr>
          <w:ilvl w:val="0"/>
          <w:numId w:val="3"/>
        </w:numPr>
        <w:tabs>
          <w:tab w:val="clear" w:pos="2340"/>
          <w:tab w:val="num" w:pos="900"/>
        </w:tabs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 xml:space="preserve">Стаж непрерывной преподавательской работы не прерывается в следующих случаях: 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lastRenderedPageBreak/>
        <w:t xml:space="preserve">при переходе работника в установленном порядке из одного образовательного учреждения в другое, если перерыв в работе не превысил одного месяца; 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при поступлении на преподавательскую работу после увольнения с преподавательской работы по истечении срока трудового договора (контракта) лиц, работающих в районах Крайнего Севера и приравненных к ним местностях, если перерыв в работе не превысил двух месяцев;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при поселении на преподавательскую работу после увольнения из органов управления образованием в связи с реорганизацией или ликвидацией этих органов, сокращением штата, если перерыв в работе не превысил трех месяцев, при условии, что работе в органах управления образованием предшествовала преподавательская работа;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при поступлении на преподавательскую работу после увольнения с военной службы или приравненной к ней службе, если службе непосредственно предшествовала преподавательская работа, в перерыв между днем увольнения с военной службы или приравненной к ней службе и поступлением на работу не превысил трех месяцев;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при поступлении на преподавательскую работу после увольнения в связи с ликвидацией образовательного учреждения, сокращением штата преподавательских работников или его численности, если перерыв в работе не превысил трех месяцев;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при поступлении на преподавательскую работу после увольнения с преподавательской работы по собственному желанию в связи с переводом мужа (жены) на работу в другую местность независимо от перерыва в работе;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при поступлении на преподавательскую работу по окончании высшего или среднего педагогического учебного заведения, если учебе в учебном заведении непосредственно предшествовала преподавательская работа, в перерыв между днем окончания учебного заведения и днем поступления на другую работу не превысил трех месяцев;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при поступлении на преподавательскую работу после освобождения от работы по специальности в российских образовательных учреждениях за рубежом, если перерыв в работе не превысил двух месяцев;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при поступлении на преподавательскую работу после освобождения от работы по специальности в российских учреждениях за рубежом, если перерыв в работе не превысил двух месяцев;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при поступлении на преподавательскую работу после увольнения с преподавательской работы в связи с установлением инвалидности, если перерыв в работе не превысил трех месяцев (трехмесячный период в этих случаях исчисляется со дня восстановления трудоспособности);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lastRenderedPageBreak/>
        <w:t>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(согласно медицинскому заключению), препятствующему продолжению данной работы, если перерыв в работе не превысил трех месяцев;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при поступлении на преподавательскую работу после увольнения по собственному желанию в связи с уходом на пенсию;</w:t>
      </w:r>
    </w:p>
    <w:p w:rsidR="00CE4C83" w:rsidRPr="00745795" w:rsidRDefault="00CE4C83" w:rsidP="000625B1">
      <w:pPr>
        <w:numPr>
          <w:ilvl w:val="0"/>
          <w:numId w:val="2"/>
        </w:numPr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при переходе с одной преподавательской работы на другую в связи с изменением места жительства, перерыв в работе удлиняется на время необходимое для переезда.</w:t>
      </w:r>
    </w:p>
    <w:p w:rsidR="00CE4C83" w:rsidRPr="00745795" w:rsidRDefault="00CE4C83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>Длительный отпуск может предоставляться педагогическому работнику в любое время при условии, что это отрицательно не отразится на деятельности образовательного учреждения.</w:t>
      </w:r>
    </w:p>
    <w:p w:rsidR="00CE4C83" w:rsidRPr="00745795" w:rsidRDefault="00CE4C83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>Очередность и время предоставления дополнительного отпуска, продолжительность, присоединение к ежегодному оплачиваемому отпуску, возможность оплаты длительного отпуска за счет внебюджетных средств и другие вопросы, не предусмотренные настоящим Положением, определяются коллективным договором.</w:t>
      </w:r>
    </w:p>
    <w:p w:rsidR="00CE4C83" w:rsidRPr="00745795" w:rsidRDefault="00CE4C83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>Длительный отпуск предоставляется педагогическому работнику по его заявлению и оформляется приказом образовательного учреждения</w:t>
      </w:r>
    </w:p>
    <w:p w:rsidR="00CE4C83" w:rsidRPr="00745795" w:rsidRDefault="00CE4C83" w:rsidP="000625B1">
      <w:pPr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>Длительный отпуск директору оформляется приказом органа управления образования.</w:t>
      </w:r>
    </w:p>
    <w:p w:rsidR="00CE4C83" w:rsidRPr="00745795" w:rsidRDefault="00CE4C83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 xml:space="preserve">За педагогическим работником, находящимся в длительном отпуске, в установленном порядке сохраняется место работы (должность). </w:t>
      </w:r>
    </w:p>
    <w:p w:rsidR="00CE4C83" w:rsidRPr="00745795" w:rsidRDefault="00CE4C83" w:rsidP="000625B1">
      <w:pPr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>За педагогическим работником, находящимся в длительном отпуске, в установленном порядке сохраняется педагогическая нагрузка при условии, что за это время не уменьшилось количество часов по учебным планам и программам или количество учебных групп (классов).</w:t>
      </w:r>
    </w:p>
    <w:p w:rsidR="00CE4C83" w:rsidRPr="00745795" w:rsidRDefault="00CE4C83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>Во время длительного отпуска не допускается перевод педагогического работника на другую работу, а также увольнение его по инициативе администрации, за исключением полной ликвидации образовательного учреждения.</w:t>
      </w:r>
    </w:p>
    <w:p w:rsidR="00CE4C83" w:rsidRPr="00745795" w:rsidRDefault="00CE4C83" w:rsidP="000625B1">
      <w:pPr>
        <w:numPr>
          <w:ilvl w:val="0"/>
          <w:numId w:val="3"/>
        </w:numPr>
        <w:tabs>
          <w:tab w:val="clear" w:pos="2340"/>
          <w:tab w:val="num" w:pos="540"/>
        </w:tabs>
        <w:ind w:left="540"/>
        <w:jc w:val="both"/>
        <w:rPr>
          <w:sz w:val="28"/>
          <w:szCs w:val="28"/>
        </w:rPr>
      </w:pPr>
      <w:r w:rsidRPr="00745795">
        <w:rPr>
          <w:sz w:val="28"/>
          <w:szCs w:val="28"/>
        </w:rPr>
        <w:t>Педагогическому работнику, заболевшему в период пребывания в длительном отпуске. Длительный отпуск подлежит продлению на число дней нетрудоспособности, удостоверенных больничным листком, или согласованию с администрацией образовательного учреждения переносится на другой срок. 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CE4C83" w:rsidRPr="00745795" w:rsidRDefault="00CE4C83">
      <w:pPr>
        <w:rPr>
          <w:sz w:val="28"/>
          <w:szCs w:val="28"/>
        </w:rPr>
      </w:pPr>
    </w:p>
    <w:sectPr w:rsidR="00CE4C83" w:rsidRPr="00745795" w:rsidSect="00B44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2032A"/>
    <w:multiLevelType w:val="hybridMultilevel"/>
    <w:tmpl w:val="3716B506"/>
    <w:lvl w:ilvl="0" w:tplc="DD32636C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99109D8"/>
    <w:multiLevelType w:val="hybridMultilevel"/>
    <w:tmpl w:val="C2A8180E"/>
    <w:lvl w:ilvl="0" w:tplc="DD32636C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B385BD2"/>
    <w:multiLevelType w:val="hybridMultilevel"/>
    <w:tmpl w:val="0C30ECEC"/>
    <w:lvl w:ilvl="0" w:tplc="97D2D6C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5B1"/>
    <w:rsid w:val="000625B1"/>
    <w:rsid w:val="000B2487"/>
    <w:rsid w:val="001E59AF"/>
    <w:rsid w:val="00263E69"/>
    <w:rsid w:val="002C511D"/>
    <w:rsid w:val="00373716"/>
    <w:rsid w:val="003E2B22"/>
    <w:rsid w:val="005069A8"/>
    <w:rsid w:val="00520423"/>
    <w:rsid w:val="0052316A"/>
    <w:rsid w:val="005909B8"/>
    <w:rsid w:val="005B6BC1"/>
    <w:rsid w:val="005E0BA4"/>
    <w:rsid w:val="00693D51"/>
    <w:rsid w:val="006A5FD3"/>
    <w:rsid w:val="006F3F6F"/>
    <w:rsid w:val="0072728F"/>
    <w:rsid w:val="00745795"/>
    <w:rsid w:val="007F2A23"/>
    <w:rsid w:val="007F5D8F"/>
    <w:rsid w:val="00816D1B"/>
    <w:rsid w:val="008C0EC4"/>
    <w:rsid w:val="009035E4"/>
    <w:rsid w:val="009E7FAD"/>
    <w:rsid w:val="00AF6346"/>
    <w:rsid w:val="00B44BB0"/>
    <w:rsid w:val="00B757FA"/>
    <w:rsid w:val="00CE4C83"/>
    <w:rsid w:val="00D7783F"/>
    <w:rsid w:val="00D95BE1"/>
    <w:rsid w:val="00DC704A"/>
    <w:rsid w:val="00EA1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uiPriority w:val="99"/>
    <w:rsid w:val="005909B8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0"/>
      <w:szCs w:val="20"/>
    </w:rPr>
  </w:style>
  <w:style w:type="paragraph" w:styleId="a3">
    <w:name w:val="No Spacing"/>
    <w:uiPriority w:val="99"/>
    <w:qFormat/>
    <w:rsid w:val="00D7783F"/>
    <w:rPr>
      <w:sz w:val="22"/>
      <w:szCs w:val="22"/>
      <w:lang w:eastAsia="en-US"/>
    </w:rPr>
  </w:style>
  <w:style w:type="paragraph" w:customStyle="1" w:styleId="1">
    <w:name w:val="Без интервала1"/>
    <w:uiPriority w:val="99"/>
    <w:rsid w:val="00745795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2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1059</Words>
  <Characters>6042</Characters>
  <Application>Microsoft Office Word</Application>
  <DocSecurity>0</DocSecurity>
  <Lines>50</Lines>
  <Paragraphs>14</Paragraphs>
  <ScaleCrop>false</ScaleCrop>
  <Company>Microsoft</Company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user1</cp:lastModifiedBy>
  <cp:revision>13</cp:revision>
  <cp:lastPrinted>2016-07-01T09:36:00Z</cp:lastPrinted>
  <dcterms:created xsi:type="dcterms:W3CDTF">2013-08-07T12:35:00Z</dcterms:created>
  <dcterms:modified xsi:type="dcterms:W3CDTF">2016-10-25T22:09:00Z</dcterms:modified>
</cp:coreProperties>
</file>