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51" w:rsidRDefault="002E2F51" w:rsidP="00FD2A38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Утверждаю:</w:t>
      </w:r>
    </w:p>
    <w:p w:rsidR="002E2F51" w:rsidRDefault="002E2F51" w:rsidP="00FD2A38">
      <w:pPr>
        <w:pStyle w:val="1"/>
        <w:ind w:right="-2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4221F3">
        <w:rPr>
          <w:sz w:val="28"/>
          <w:szCs w:val="28"/>
        </w:rPr>
        <w:t xml:space="preserve">          Директор МКОУ «</w:t>
      </w:r>
      <w:r w:rsidR="00B77A89">
        <w:rPr>
          <w:sz w:val="28"/>
          <w:szCs w:val="28"/>
        </w:rPr>
        <w:t>Цунимахинская ООШ</w:t>
      </w:r>
      <w:r>
        <w:rPr>
          <w:sz w:val="28"/>
          <w:szCs w:val="28"/>
        </w:rPr>
        <w:t>»</w:t>
      </w:r>
    </w:p>
    <w:p w:rsidR="002E2F51" w:rsidRDefault="002E2F51" w:rsidP="00FD2A38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4221F3">
        <w:rPr>
          <w:sz w:val="28"/>
          <w:szCs w:val="28"/>
        </w:rPr>
        <w:t xml:space="preserve">_______________   </w:t>
      </w:r>
      <w:r w:rsidR="00B77A89">
        <w:rPr>
          <w:sz w:val="28"/>
          <w:szCs w:val="28"/>
        </w:rPr>
        <w:t>Ахмедова З.З</w:t>
      </w:r>
      <w:r>
        <w:rPr>
          <w:sz w:val="28"/>
          <w:szCs w:val="28"/>
        </w:rPr>
        <w:t xml:space="preserve">    </w:t>
      </w:r>
    </w:p>
    <w:p w:rsidR="002E2F51" w:rsidRDefault="002E2F51" w:rsidP="00FD2A38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E2F51" w:rsidRPr="00FD2A38" w:rsidRDefault="002E2F51" w:rsidP="00961DCE">
      <w:pPr>
        <w:jc w:val="center"/>
        <w:rPr>
          <w:rFonts w:ascii="Times New Roman" w:hAnsi="Times New Roman"/>
          <w:sz w:val="32"/>
          <w:szCs w:val="32"/>
          <w:lang w:eastAsia="ru-RU"/>
        </w:rPr>
      </w:pPr>
      <w:r w:rsidRPr="00FD2A38">
        <w:rPr>
          <w:rFonts w:ascii="Times New Roman" w:hAnsi="Times New Roman"/>
          <w:b/>
          <w:bCs/>
          <w:sz w:val="32"/>
          <w:szCs w:val="32"/>
          <w:lang w:eastAsia="ru-RU"/>
        </w:rPr>
        <w:t>ПОЛОЖЕНИЕ</w:t>
      </w:r>
    </w:p>
    <w:p w:rsidR="002E2F51" w:rsidRPr="00B6314C" w:rsidRDefault="002E2F51" w:rsidP="00961DCE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314C">
        <w:rPr>
          <w:rFonts w:ascii="Times New Roman" w:hAnsi="Times New Roman"/>
          <w:b/>
          <w:bCs/>
          <w:sz w:val="28"/>
          <w:szCs w:val="28"/>
          <w:lang w:eastAsia="ru-RU"/>
        </w:rPr>
        <w:t>о защите персональных данных работников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B6314C">
        <w:rPr>
          <w:rFonts w:ascii="Times New Roman" w:hAnsi="Times New Roman"/>
          <w:b/>
          <w:bCs/>
          <w:sz w:val="24"/>
          <w:szCs w:val="24"/>
          <w:lang w:eastAsia="ru-RU"/>
        </w:rPr>
        <w:t>1</w:t>
      </w:r>
      <w:r w:rsidRPr="00FD2A38">
        <w:rPr>
          <w:rFonts w:ascii="Times New Roman" w:hAnsi="Times New Roman"/>
          <w:b/>
          <w:bCs/>
          <w:sz w:val="28"/>
          <w:szCs w:val="28"/>
          <w:lang w:eastAsia="ru-RU"/>
        </w:rPr>
        <w:t>. ОБЩИЕ ПОЛОЖЕНИЯ</w:t>
      </w:r>
    </w:p>
    <w:p w:rsidR="002E2F51" w:rsidRPr="00FD2A38" w:rsidRDefault="002E2F51" w:rsidP="00961DCE">
      <w:pPr>
        <w:pStyle w:val="Tabletext"/>
        <w:jc w:val="left"/>
        <w:rPr>
          <w:sz w:val="28"/>
          <w:szCs w:val="28"/>
        </w:rPr>
      </w:pPr>
      <w:r w:rsidRPr="00FD2A38">
        <w:rPr>
          <w:sz w:val="28"/>
          <w:szCs w:val="28"/>
        </w:rPr>
        <w:t>1.1. Настоящее Положение разработано в целях защиты персональных данных работников МКОУ «</w:t>
      </w:r>
      <w:r>
        <w:rPr>
          <w:sz w:val="28"/>
          <w:szCs w:val="28"/>
        </w:rPr>
        <w:t>Зильмукмах</w:t>
      </w:r>
      <w:r w:rsidRPr="00FD2A38">
        <w:rPr>
          <w:sz w:val="28"/>
          <w:szCs w:val="28"/>
        </w:rPr>
        <w:t>инская ООШ».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 xml:space="preserve">1.2. Настоящее Положение разработано в соответствии с требованиями Трудового кодекса РФ,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FD2A38">
          <w:rPr>
            <w:rFonts w:ascii="Times New Roman" w:hAnsi="Times New Roman"/>
            <w:sz w:val="28"/>
            <w:szCs w:val="28"/>
            <w:lang w:eastAsia="ru-RU"/>
          </w:rPr>
          <w:t>2006 г</w:t>
        </w:r>
      </w:smartTag>
      <w:r w:rsidRPr="00FD2A38">
        <w:rPr>
          <w:rFonts w:ascii="Times New Roman" w:hAnsi="Times New Roman"/>
          <w:sz w:val="28"/>
          <w:szCs w:val="28"/>
          <w:lang w:eastAsia="ru-RU"/>
        </w:rPr>
        <w:t>.№152BФЗ «О персональных данных» и определяет систему обработки и защиты персональных данных работника, полученных в процессе хозяйственной деятельности и необходимых в связи с трудовыми отношениями.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Обработка персональных данных работника – получение, хранение, комбинирование, передача или любое другое использование персональных данных работника.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b/>
          <w:bCs/>
          <w:sz w:val="28"/>
          <w:szCs w:val="28"/>
          <w:lang w:eastAsia="ru-RU"/>
        </w:rPr>
        <w:t>2. ПЕРЕЧЕНЬ ДОКУМЕНТОВ И СВЕДЕНИЙ, СОДЕРЖАЩИХ ПЕРСОНАЛЬНЫЕ ДАННЫЕ РАБОТНИКА</w:t>
      </w:r>
    </w:p>
    <w:p w:rsidR="002E2F51" w:rsidRPr="00FD2A38" w:rsidRDefault="002E2F51" w:rsidP="00961DCE">
      <w:pPr>
        <w:pStyle w:val="Tabletext"/>
        <w:jc w:val="left"/>
        <w:rPr>
          <w:sz w:val="28"/>
          <w:szCs w:val="28"/>
        </w:rPr>
      </w:pPr>
      <w:r w:rsidRPr="00FD2A38">
        <w:rPr>
          <w:sz w:val="28"/>
          <w:szCs w:val="28"/>
        </w:rPr>
        <w:t>2.1. В соответствии с Трудовым кодексом РФ лицо, поступающее на работу, предъявляет работодателю следующие документы, содержащие его персональные данные: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паспорт или другой документ, удостоверяющий личность, который содержит сведения о его паспортных данных, месте регистрации (месте жительства), семейном положении;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трудовую книжку, которая содержит сведения о трудовой деятельности работника;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страховое свидетельство государственного пенсионного страхования, которое содержит сведения о номере и серии страхового свидетельства;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свидетельство о постановке на учет в налоговом органе, которое содержит сведения об идентификационном номере налогоплательщика;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lastRenderedPageBreak/>
        <w:t>– документ об образовании, квалификации или наличии специальных знаний, содержащий сведения об образовании, профессии;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документы воинского учета, которые содержат сведения о воинском учете военнообязанных и лиц, подлежащих призыву на военную службу.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2.2. В перечень документов и сведений, содержащих персональные данные, включаются: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трудовой договор;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сведения о состоянии здоровья;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сведения о заработной плате.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b/>
          <w:bCs/>
          <w:sz w:val="28"/>
          <w:szCs w:val="28"/>
          <w:lang w:eastAsia="ru-RU"/>
        </w:rPr>
        <w:t>3. ОБЩИЕ ТРЕБОВАНИЯ ПРИ ОБРАБОТКЕ ПЕРСОНАЛЬНЫХ ДАННЫХ И ГАРАНТИИ ИХ ЗАЩИТЫ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3.1. Обработка персональных данных работника осуществляется исключительно в целях обеспечения законов и иных нормативных правовых актов, содействия работнику в трудоустройстве, обучения и продвижения по службе, обеспечения личной безопасности работника, сохранности имущества, контроля количества и качества выполняемой работы.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3.2. Все персональные данные работника передаются им лично. Если персональные данные работника возможно получить только у третьей стороны, то работодатель обязан уведомить об этом работника заранее и от него должно быть получено письменное согласие. Работодатель обязан сообщить работнику о целях, источниках и способах получения персональных данных, а также о характере подлежащих получению персональных данных.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3.3. Работодатель не имеет права получать и обрабатывать персональные данные работника о его политических, религиозных и других убеждениях и частной жизни. В случаях, непосредственно связанных с вопросами трудовых отношений,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3.4. Работодатель не имеет права получать и обрабатывать данные работника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lastRenderedPageBreak/>
        <w:t>3.5.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3.6. Защита от неправомерного использования персональных данных работника обеспечивается работодателем за счет собственных средств в порядке, установленном федеральным законом.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3.7. Работник должен быть ознакомлен с настоящим Положением под роспись.</w:t>
      </w:r>
    </w:p>
    <w:p w:rsidR="002E2F51" w:rsidRPr="008C5B69" w:rsidRDefault="002E2F51" w:rsidP="00961DCE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D2A3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4. ПОРЯДОК ХРАНЕНИЯ И ИСПОЛЬЗОВАНИЕ ПЕРСОНАЛЬНЫХ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FD2A38">
        <w:rPr>
          <w:rFonts w:ascii="Times New Roman" w:hAnsi="Times New Roman"/>
          <w:b/>
          <w:bCs/>
          <w:sz w:val="28"/>
          <w:szCs w:val="28"/>
          <w:lang w:eastAsia="ru-RU"/>
        </w:rPr>
        <w:t>ДАННЫХ РАБОТНИКА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4.1. Персональные данные работника хранятся после автоматизированной обработки на электронном носителе и в бумажном варианте в личном деле сотрудника.</w:t>
      </w:r>
      <w:bookmarkStart w:id="0" w:name="_GoBack"/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 xml:space="preserve">4.2. Персональные данные в бумажном варианте хранятся в сейфе. Ключ от сейфа </w:t>
      </w:r>
      <w:bookmarkEnd w:id="0"/>
      <w:r w:rsidRPr="00FD2A38">
        <w:rPr>
          <w:rFonts w:ascii="Times New Roman" w:hAnsi="Times New Roman"/>
          <w:sz w:val="28"/>
          <w:szCs w:val="28"/>
          <w:lang w:eastAsia="ru-RU"/>
        </w:rPr>
        <w:t>хранится у директора.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4.3. Персональные данные на электронных носителях хранятся в программе «1С:Зарплата и кадры». Доступ к программе имеют директор.                                                                                  4.4. Допуск к персональным данным работника разрешен только тем должностным лицам, которым персональные данные необходимы в образовательной деятельности.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4.5. От работников, ответственных за хранение персональных данных, а также работников, владеющих персональными данными в силу своих должностных обязанностей, берутся обязательства о неразглашении конфиденциальной информации о персональных данных работников.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4.6. Внешний доступ к персональным данным работников имеют контрольно-ревизионные органы при наличии документов, на основании которых они проводят проверку. Дистанционно персональные данные работников могут быть представлены контрольно-надзорным органам только по письменному запросу. Страховые фонды, негосударственные пенсионные фонды, другие организации, а также родственники и члены семьи работника не имеют доступа к персональным данным работника, за исключением наличия письменного согласия самого работника.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lastRenderedPageBreak/>
        <w:t>4.7. Автоматизированная обработка и хранение персональных данных работников допускаются только после выполнения всех основных мероприятий по защите информации.</w:t>
      </w:r>
    </w:p>
    <w:p w:rsidR="002E2F51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4.8. Помещения, в которых хранятся персональные данные работников, должны быть оборудованы надежными замками и системой сигнализации.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b/>
          <w:bCs/>
          <w:sz w:val="28"/>
          <w:szCs w:val="28"/>
          <w:lang w:eastAsia="ru-RU"/>
        </w:rPr>
        <w:t>5. ПРАВИЛА ПЕРЕДАЧИ ПЕРСОНАЛЬНЫХ ДАННЫХ РАБОТНИКОВ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5.1. При передаче персональных данных работника ответственный за хранение персональных данных должен соблюдать следующие требования: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не сообщать персональные данные работника без его письменного согласия, кроме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предупреждать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не сообщать персональные данные работника в коммерческих целях;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не запрашивать информацию о состоянии здоровья работника, кроме тех сведений, которые относятся к вопросу о возможности выполнения работником трудовой функции.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5.2. Работодатель вправе осуществлять передачу персональных данных работника в пределах одной организации в соответствии с данным Положением, с которым работник ознакомлен под расписку.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5.3. Работодатель вправе передавать персональные данные работника представителю работника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 представителем его функций.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b/>
          <w:bCs/>
          <w:sz w:val="28"/>
          <w:szCs w:val="28"/>
          <w:lang w:eastAsia="ru-RU"/>
        </w:rPr>
        <w:t>6. ПРАВА РАБОТНИКА В ЦЕЛЯХ ОБЕСПЕЧЕНИЯ ЗАЩИТЫ ПЕРСОНАЛЬНЫХ ДАННЫХ, ХРАНЯЩИХСЯ У РАБОТОДАТЕЛЯ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Работник имеет право: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lastRenderedPageBreak/>
        <w:t>– на полную информацию о своих персональных данных и обработке этих данных;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на свободный бесплатный доступ к этим данным, включая право на получение копий любой записи, содержащей персональные данные работника;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на требование об исключении или исправлении неверных или неполных персональных данных, обработанных с нарушением Трудового кодекса РФ и настоящего Положения;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на требование об извещении работодателем всех лиц, которым ранее были сообщены неверные или неполные персональные данные работника, о всех произведенных в них исключениях, исправлениях или дополнениях;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на определение своих представителей для защиты своих персональных данных;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на обжалование в суд неправомерных действий или бездействия работодателя при обработке и защите персональных данных работника.</w:t>
      </w:r>
    </w:p>
    <w:p w:rsidR="002E2F51" w:rsidRPr="00FD2A38" w:rsidRDefault="002E2F51" w:rsidP="00961DCE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D2A3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7. ОТВЕТСТВЕННОСТЬ ЗА НАРУШЕНИЕ НОРМ, РЕГУЛИРУЮЩИХ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</w:t>
      </w:r>
      <w:r w:rsidRPr="00FD2A38">
        <w:rPr>
          <w:rFonts w:ascii="Times New Roman" w:hAnsi="Times New Roman"/>
          <w:b/>
          <w:bCs/>
          <w:sz w:val="28"/>
          <w:szCs w:val="28"/>
          <w:lang w:eastAsia="ru-RU"/>
        </w:rPr>
        <w:t>ОБРАБОТКУ И ЗАЩИТУ ПЕРСОНАЛЬНЫХ ДАННЫХ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7.1. За нарушение норм, регулирующих получение, обработку и защиту персональных данных работника, виновные лица несут ответственность в соответствии с федеральными законами: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дисциплинарную;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административную;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гражданско-правовую;</w:t>
      </w:r>
    </w:p>
    <w:p w:rsidR="002E2F51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– уголовную.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sz w:val="28"/>
          <w:szCs w:val="28"/>
          <w:lang w:eastAsia="ru-RU"/>
        </w:rPr>
        <w:t>7.2. Работник, представивший работодателю подложные документы или заведомо ложные сведения о себе, несет дисциплинарную ответственность вплоть до увольнения.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  <w:lang w:eastAsia="ru-RU"/>
        </w:rPr>
      </w:pPr>
      <w:r w:rsidRPr="00FD2A38">
        <w:rPr>
          <w:rFonts w:ascii="Times New Roman" w:hAnsi="Times New Roman"/>
          <w:b/>
          <w:bCs/>
          <w:sz w:val="28"/>
          <w:szCs w:val="28"/>
          <w:lang w:eastAsia="ru-RU"/>
        </w:rPr>
        <w:t>8. ЗАКЛЮЧИТЕЛЬНЫЕ ПОЛОЖЕНИЯ</w:t>
      </w:r>
      <w:r w:rsidRPr="00FD2A38">
        <w:rPr>
          <w:rFonts w:ascii="Times New Roman" w:hAnsi="Times New Roman"/>
          <w:sz w:val="28"/>
          <w:szCs w:val="28"/>
          <w:lang w:eastAsia="ru-RU"/>
        </w:rPr>
        <w:t>8.1. Настоящее Положение вступает в силу с момента его утверждения директором.</w:t>
      </w:r>
    </w:p>
    <w:p w:rsidR="002E2F51" w:rsidRPr="00FD2A38" w:rsidRDefault="002E2F51" w:rsidP="00F07895">
      <w:pPr>
        <w:pStyle w:val="Tabletext"/>
        <w:jc w:val="left"/>
        <w:rPr>
          <w:sz w:val="28"/>
          <w:szCs w:val="28"/>
        </w:rPr>
      </w:pPr>
      <w:r w:rsidRPr="00FD2A38">
        <w:rPr>
          <w:sz w:val="28"/>
          <w:szCs w:val="28"/>
        </w:rPr>
        <w:t>8.2. Положение обязательно для всех работников МКОУ «</w:t>
      </w:r>
      <w:r>
        <w:rPr>
          <w:sz w:val="28"/>
          <w:szCs w:val="28"/>
        </w:rPr>
        <w:t>Зильмукмах</w:t>
      </w:r>
      <w:r w:rsidRPr="00FD2A38">
        <w:rPr>
          <w:sz w:val="28"/>
          <w:szCs w:val="28"/>
        </w:rPr>
        <w:t>инская ООШ».</w:t>
      </w:r>
    </w:p>
    <w:p w:rsidR="002E2F51" w:rsidRPr="00FD2A38" w:rsidRDefault="002E2F51" w:rsidP="00961DCE">
      <w:pPr>
        <w:rPr>
          <w:rFonts w:ascii="Times New Roman" w:hAnsi="Times New Roman"/>
          <w:sz w:val="28"/>
          <w:szCs w:val="28"/>
        </w:rPr>
      </w:pPr>
    </w:p>
    <w:sectPr w:rsidR="002E2F51" w:rsidRPr="00FD2A38" w:rsidSect="002F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FB9"/>
    <w:rsid w:val="000372F3"/>
    <w:rsid w:val="00091154"/>
    <w:rsid w:val="000E3BEC"/>
    <w:rsid w:val="001B750C"/>
    <w:rsid w:val="001E7576"/>
    <w:rsid w:val="002E2F51"/>
    <w:rsid w:val="002F6830"/>
    <w:rsid w:val="00344914"/>
    <w:rsid w:val="003C3B28"/>
    <w:rsid w:val="0041269E"/>
    <w:rsid w:val="004221F3"/>
    <w:rsid w:val="005056CF"/>
    <w:rsid w:val="00551322"/>
    <w:rsid w:val="00601CDB"/>
    <w:rsid w:val="00814F21"/>
    <w:rsid w:val="00876FB9"/>
    <w:rsid w:val="008C5B69"/>
    <w:rsid w:val="00961DCE"/>
    <w:rsid w:val="00973DA4"/>
    <w:rsid w:val="00AD549E"/>
    <w:rsid w:val="00B6314C"/>
    <w:rsid w:val="00B77A89"/>
    <w:rsid w:val="00BF5486"/>
    <w:rsid w:val="00C40162"/>
    <w:rsid w:val="00CE5FBC"/>
    <w:rsid w:val="00E56BFC"/>
    <w:rsid w:val="00EA0045"/>
    <w:rsid w:val="00F07895"/>
    <w:rsid w:val="00F91283"/>
    <w:rsid w:val="00FD2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3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76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76FB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rsid w:val="00876F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76FB9"/>
    <w:rPr>
      <w:rFonts w:cs="Times New Roman"/>
    </w:rPr>
  </w:style>
  <w:style w:type="character" w:styleId="a4">
    <w:name w:val="Strong"/>
    <w:basedOn w:val="a0"/>
    <w:uiPriority w:val="99"/>
    <w:qFormat/>
    <w:rsid w:val="00876FB9"/>
    <w:rPr>
      <w:rFonts w:cs="Times New Roman"/>
      <w:b/>
      <w:bCs/>
    </w:rPr>
  </w:style>
  <w:style w:type="paragraph" w:customStyle="1" w:styleId="Tabletext">
    <w:name w:val="Table_text"/>
    <w:basedOn w:val="a"/>
    <w:uiPriority w:val="99"/>
    <w:rsid w:val="00961DCE"/>
    <w:pPr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0E3BEC"/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FD2A38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10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1319</Words>
  <Characters>7522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13</cp:revision>
  <cp:lastPrinted>2016-07-01T09:08:00Z</cp:lastPrinted>
  <dcterms:created xsi:type="dcterms:W3CDTF">2013-02-20T11:41:00Z</dcterms:created>
  <dcterms:modified xsi:type="dcterms:W3CDTF">2016-10-25T22:08:00Z</dcterms:modified>
</cp:coreProperties>
</file>