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3F4D">
      <w:pPr>
        <w:pStyle w:val="ConsPlusNormal"/>
        <w:jc w:val="both"/>
        <w:outlineLvl w:val="0"/>
      </w:pPr>
    </w:p>
    <w:p w:rsidR="00000000" w:rsidRDefault="00633F4D">
      <w:pPr>
        <w:pStyle w:val="ConsPlusTitle"/>
        <w:jc w:val="center"/>
        <w:outlineLvl w:val="0"/>
      </w:pPr>
      <w:r>
        <w:t>СОВЕТ МИНИСТРОВ - ПРАВИТЕЛЬСТВО РОССИЙСКОЙ ФЕДЕРАЦИИ</w:t>
      </w:r>
    </w:p>
    <w:p w:rsidR="00000000" w:rsidRDefault="00633F4D">
      <w:pPr>
        <w:pStyle w:val="ConsPlusTitle"/>
        <w:jc w:val="center"/>
      </w:pPr>
    </w:p>
    <w:p w:rsidR="00000000" w:rsidRDefault="00633F4D">
      <w:pPr>
        <w:pStyle w:val="ConsPlusTitle"/>
        <w:jc w:val="center"/>
      </w:pPr>
      <w:r>
        <w:t>ПОСТАНОВЛЕНИЕ</w:t>
      </w:r>
    </w:p>
    <w:p w:rsidR="00000000" w:rsidRDefault="00633F4D">
      <w:pPr>
        <w:pStyle w:val="ConsPlusTitle"/>
        <w:jc w:val="center"/>
      </w:pPr>
      <w:r>
        <w:t>от 23 октября 1993 г. N 1090</w:t>
      </w:r>
    </w:p>
    <w:p w:rsidR="00000000" w:rsidRDefault="00633F4D">
      <w:pPr>
        <w:pStyle w:val="ConsPlusTitle"/>
        <w:jc w:val="center"/>
      </w:pPr>
    </w:p>
    <w:p w:rsidR="00000000" w:rsidRDefault="00633F4D">
      <w:pPr>
        <w:pStyle w:val="ConsPlusTitle"/>
        <w:jc w:val="center"/>
      </w:pPr>
      <w:r>
        <w:t>О ПРАВИЛАХ ДОРОЖНОГО ДВИЖЕНИЯ</w:t>
      </w:r>
    </w:p>
    <w:p w:rsidR="00000000" w:rsidRDefault="00633F4D">
      <w:pPr>
        <w:pStyle w:val="ConsPlusNormal"/>
        <w:jc w:val="center"/>
      </w:pPr>
      <w:r>
        <w:t>Список изменяющих документов</w:t>
      </w:r>
    </w:p>
    <w:p w:rsidR="00000000" w:rsidRDefault="00633F4D">
      <w:pPr>
        <w:pStyle w:val="ConsPlusNormal"/>
        <w:jc w:val="center"/>
      </w:pPr>
      <w:proofErr w:type="gramStart"/>
      <w:r>
        <w:t xml:space="preserve">(в ред. Постановлений Правительства РФ от 08.01.1996 </w:t>
      </w:r>
      <w:hyperlink r:id="rId6" w:tooltip="Постановление Правительства РФ от 08.01.1996 N 3 (ред. от 10.08.1998) &quot;Об упорядочении использования специальных сигналов и особых государственных регистрационных знаков на автотранспорте&quot;------------ Утратил силу или отменен{КонсультантПлюс}" w:history="1">
        <w:r>
          <w:rPr>
            <w:color w:val="0000FF"/>
          </w:rPr>
          <w:t>N 3,</w:t>
        </w:r>
      </w:hyperlink>
      <w:proofErr w:type="gramEnd"/>
    </w:p>
    <w:p w:rsidR="00000000" w:rsidRDefault="00633F4D">
      <w:pPr>
        <w:pStyle w:val="ConsPlusNormal"/>
        <w:jc w:val="center"/>
      </w:pPr>
      <w:r>
        <w:t xml:space="preserve">от 31.10.1998 </w:t>
      </w:r>
      <w:hyperlink r:id="rId7" w:tooltip="Постановление Правительства РФ от 31.10.1998 N 1272 (ред. от 26.12.2016) &quot;О государственном контроле (надзоре) за осуществлением международных автомобильных перевозок&quot;{КонсультантПлюс}" w:history="1">
        <w:r>
          <w:rPr>
            <w:color w:val="0000FF"/>
          </w:rPr>
          <w:t>N 1272,</w:t>
        </w:r>
      </w:hyperlink>
      <w:r>
        <w:t xml:space="preserve"> от 21.04.2000 </w:t>
      </w:r>
      <w:hyperlink r:id="rId8"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24.01.2001 </w:t>
      </w:r>
      <w:hyperlink r:id="rId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p>
    <w:p w:rsidR="00000000" w:rsidRDefault="00633F4D">
      <w:pPr>
        <w:pStyle w:val="ConsPlusNormal"/>
        <w:jc w:val="center"/>
      </w:pPr>
      <w:r>
        <w:t xml:space="preserve">от 21.02.2002 </w:t>
      </w:r>
      <w:hyperlink r:id="rId10" w:tooltip="Постановление Правительства РФ от 21.02.2002 N 127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127,</w:t>
        </w:r>
      </w:hyperlink>
      <w:r>
        <w:t xml:space="preserve"> от 28.06.2002 </w:t>
      </w:r>
      <w:hyperlink r:id="rId11" w:tooltip="Постановление Правительства РФ от 28.06.2002 N 472 &quot;О внесении изменений и дополнений в Правила дорожного движения Российской Федерации&quot;{КонсультантПлюс}" w:history="1">
        <w:r>
          <w:rPr>
            <w:color w:val="0000FF"/>
          </w:rPr>
          <w:t>N 472,</w:t>
        </w:r>
      </w:hyperlink>
      <w:r>
        <w:t xml:space="preserve"> от 07.05.2003 </w:t>
      </w:r>
      <w:hyperlink r:id="rId12" w:tooltip="Постановление Правительства РФ от 07.05.2003 N 265 (ред. от 06.10.2017)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КонсультантПлюс}" w:history="1">
        <w:r>
          <w:rPr>
            <w:color w:val="0000FF"/>
          </w:rPr>
          <w:t>N 265,</w:t>
        </w:r>
      </w:hyperlink>
    </w:p>
    <w:p w:rsidR="00000000" w:rsidRDefault="00633F4D">
      <w:pPr>
        <w:pStyle w:val="ConsPlusNormal"/>
        <w:jc w:val="center"/>
      </w:pPr>
      <w:r>
        <w:t xml:space="preserve">от 25.09.2003 </w:t>
      </w:r>
      <w:hyperlink r:id="rId1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1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28.02.2006 </w:t>
      </w:r>
      <w:hyperlink r:id="rId15"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N 109</w:t>
        </w:r>
      </w:hyperlink>
      <w:r>
        <w:t>,</w:t>
      </w:r>
    </w:p>
    <w:p w:rsidR="00000000" w:rsidRDefault="00633F4D">
      <w:pPr>
        <w:pStyle w:val="ConsPlusNormal"/>
        <w:jc w:val="center"/>
      </w:pPr>
      <w:r>
        <w:t xml:space="preserve">от 16.02.2008 </w:t>
      </w:r>
      <w:hyperlink r:id="rId1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 xml:space="preserve">, от 19.04.2008 </w:t>
      </w:r>
      <w:hyperlink r:id="rId17"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287</w:t>
        </w:r>
      </w:hyperlink>
      <w:r>
        <w:t xml:space="preserve">, от 29.12.2008 </w:t>
      </w:r>
      <w:hyperlink r:id="rId18" w:tooltip="Постановление Правительства РФ от 29.12.2008 N 1041 &quot;Об утверждении требований к транспортным средствам органов федеральной службы безопасности, используемым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и внесении изменения в Правила дорожного движения Российской Федерации&quot;{КонсультантПлюс}" w:history="1">
        <w:r>
          <w:rPr>
            <w:color w:val="0000FF"/>
          </w:rPr>
          <w:t>N 104</w:t>
        </w:r>
        <w:r>
          <w:rPr>
            <w:color w:val="0000FF"/>
          </w:rPr>
          <w:t>1</w:t>
        </w:r>
      </w:hyperlink>
      <w:r>
        <w:t>,</w:t>
      </w:r>
    </w:p>
    <w:p w:rsidR="00000000" w:rsidRDefault="00633F4D">
      <w:pPr>
        <w:pStyle w:val="ConsPlusNormal"/>
        <w:jc w:val="center"/>
      </w:pPr>
      <w:r>
        <w:t xml:space="preserve">от 27.01.2009 </w:t>
      </w:r>
      <w:hyperlink r:id="rId19" w:tooltip="Постановление Правительства РФ от 27.01.2009 N 28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N 28</w:t>
        </w:r>
      </w:hyperlink>
      <w:r>
        <w:t xml:space="preserve">, от 24.02.2010 </w:t>
      </w:r>
      <w:hyperlink r:id="rId20"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87</w:t>
        </w:r>
      </w:hyperlink>
      <w:r>
        <w:t xml:space="preserve">, от 10.05.2010 </w:t>
      </w:r>
      <w:hyperlink r:id="rId21"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000000" w:rsidRDefault="00633F4D">
      <w:pPr>
        <w:pStyle w:val="ConsPlusNormal"/>
        <w:jc w:val="center"/>
      </w:pPr>
      <w:r>
        <w:t xml:space="preserve">от 06.10.2011 </w:t>
      </w:r>
      <w:hyperlink r:id="rId22"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N 824</w:t>
        </w:r>
      </w:hyperlink>
      <w:r>
        <w:t xml:space="preserve">, от 23.12.2011 </w:t>
      </w:r>
      <w:hyperlink r:id="rId23" w:tooltip="Постановление Правительства РФ от 23.12.2011 N 1113 (ред. от 05.05.2014) &quot;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quot;{КонсультантПлюс}" w:history="1">
        <w:r>
          <w:rPr>
            <w:color w:val="0000FF"/>
          </w:rPr>
          <w:t>N 1113</w:t>
        </w:r>
      </w:hyperlink>
      <w:r>
        <w:t xml:space="preserve">, от 28.03.2012 </w:t>
      </w:r>
      <w:hyperlink r:id="rId24"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000000" w:rsidRDefault="00633F4D">
      <w:pPr>
        <w:pStyle w:val="ConsPlusNormal"/>
        <w:jc w:val="center"/>
      </w:pPr>
      <w:r>
        <w:t xml:space="preserve">от 19.07.2012 </w:t>
      </w:r>
      <w:hyperlink r:id="rId25" w:tooltip="Постановление Правительства РФ от 19.07.2012 N 72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N 727</w:t>
        </w:r>
      </w:hyperlink>
      <w:r>
        <w:t xml:space="preserve">, от 12.11.2012 </w:t>
      </w:r>
      <w:hyperlink r:id="rId26"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 xml:space="preserve">, от 21.01.2013 </w:t>
      </w:r>
      <w:hyperlink r:id="rId27"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N 20</w:t>
        </w:r>
      </w:hyperlink>
      <w:r>
        <w:t>,</w:t>
      </w:r>
    </w:p>
    <w:p w:rsidR="00000000" w:rsidRDefault="00633F4D">
      <w:pPr>
        <w:pStyle w:val="ConsPlusNormal"/>
        <w:jc w:val="center"/>
      </w:pPr>
      <w:r>
        <w:t xml:space="preserve">от 30.01.2013 </w:t>
      </w:r>
      <w:hyperlink r:id="rId28"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64</w:t>
        </w:r>
      </w:hyperlink>
      <w:r>
        <w:t xml:space="preserve">, от 05.06.2013 </w:t>
      </w:r>
      <w:hyperlink r:id="rId29" w:tooltip="Постановление Правительства РФ от 05.06.2013 N 476 (ред. от 27.09.2017) &quot;О вопросах государственного контроля (надзора) и признании утратившими силу некоторых актов Правительства Российской Федерации&quot; (вместе с &quot;Положением о федеральном государственном надзоре в области связи&quot;, &quot;Положением о государственном надзоре в области охраны атмосферного воздуха&quot;, &quot;Положением о государственном надзоре в области использования и охраны водных объектов&quot;, &quot;Положением о федеральном государственном надзоре в области охраны{КонсультантПлюс}" w:history="1">
        <w:r>
          <w:rPr>
            <w:color w:val="0000FF"/>
          </w:rPr>
          <w:t>N 476</w:t>
        </w:r>
      </w:hyperlink>
      <w:r>
        <w:t xml:space="preserve">, от 15.07.2013 </w:t>
      </w:r>
      <w:hyperlink r:id="rId30" w:tooltip="Постановление Правительства РФ от 15.07.2013 N 588 (ред. от 10.02.2015) &quot;О внесении изменений в некоторые акты Правительства Российской Федерации&quot;{КонсультантПлюс}" w:history="1">
        <w:r>
          <w:rPr>
            <w:color w:val="0000FF"/>
          </w:rPr>
          <w:t>N 588</w:t>
        </w:r>
      </w:hyperlink>
      <w:r>
        <w:t>,</w:t>
      </w:r>
    </w:p>
    <w:p w:rsidR="00000000" w:rsidRDefault="00633F4D">
      <w:pPr>
        <w:pStyle w:val="ConsPlusNormal"/>
        <w:jc w:val="center"/>
      </w:pPr>
      <w:r>
        <w:t xml:space="preserve">от 23.07.2013 </w:t>
      </w:r>
      <w:hyperlink r:id="rId31"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 xml:space="preserve">, от 04.10.2013 </w:t>
      </w:r>
      <w:hyperlink r:id="rId32" w:tooltip="Постановление Правительства РФ от 04.10.2013 N 881 &quot;О внесении изменений в Правила дорожного движения Российской Федерации&quot;------------ Утратил силу или отменен{КонсультантПлюс}" w:history="1">
        <w:r>
          <w:rPr>
            <w:color w:val="0000FF"/>
          </w:rPr>
          <w:t>N 881</w:t>
        </w:r>
      </w:hyperlink>
      <w:r>
        <w:t>, от 17</w:t>
      </w:r>
      <w:r>
        <w:t xml:space="preserve">.12.2013 </w:t>
      </w:r>
      <w:hyperlink r:id="rId33" w:tooltip="Постановление Правительства РФ от 17.12.2013 N 1176 &quot;О внесении изменений в Правила дорожного движения Российской Федерации&quot;{КонсультантПлюс}" w:history="1">
        <w:r>
          <w:rPr>
            <w:color w:val="0000FF"/>
          </w:rPr>
          <w:t>N 1176</w:t>
        </w:r>
      </w:hyperlink>
      <w:r>
        <w:t>,</w:t>
      </w:r>
    </w:p>
    <w:p w:rsidR="00000000" w:rsidRDefault="00633F4D">
      <w:pPr>
        <w:pStyle w:val="ConsPlusNormal"/>
        <w:jc w:val="center"/>
      </w:pPr>
      <w:r>
        <w:t xml:space="preserve">от 22.03.2014 </w:t>
      </w:r>
      <w:hyperlink r:id="rId3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17.05.2014 </w:t>
      </w:r>
      <w:hyperlink r:id="rId35" w:tooltip="Постановление Правительства РФ от 17.05.2014 N 455 &quot;О признании утратившими силу некоторых актов Правительства Российской Федерации&quot;{КонсультантПлюс}" w:history="1">
        <w:r>
          <w:rPr>
            <w:color w:val="0000FF"/>
          </w:rPr>
          <w:t>N 455</w:t>
        </w:r>
      </w:hyperlink>
      <w:r>
        <w:t xml:space="preserve">, от 30.07.2014 </w:t>
      </w:r>
      <w:hyperlink r:id="rId36" w:tooltip="Постановление Правительства РФ от 30.07.2014 N 714 &quot;О внесении изменения в Правила дорожного движения Российской Федерации&quot;{КонсультантПлюс}" w:history="1">
        <w:r>
          <w:rPr>
            <w:color w:val="0000FF"/>
          </w:rPr>
          <w:t>N 714</w:t>
        </w:r>
      </w:hyperlink>
      <w:r>
        <w:t>,</w:t>
      </w:r>
    </w:p>
    <w:p w:rsidR="00000000" w:rsidRDefault="00633F4D">
      <w:pPr>
        <w:pStyle w:val="ConsPlusNormal"/>
        <w:jc w:val="center"/>
      </w:pPr>
      <w:r>
        <w:t xml:space="preserve">от 06.09.2014 </w:t>
      </w:r>
      <w:hyperlink r:id="rId37"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N 907</w:t>
        </w:r>
      </w:hyperlink>
      <w:r>
        <w:t xml:space="preserve">, от 24.10.2014 </w:t>
      </w:r>
      <w:hyperlink r:id="rId38"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w:t>
        </w:r>
        <w:r>
          <w:rPr>
            <w:color w:val="0000FF"/>
          </w:rPr>
          <w:t>97</w:t>
        </w:r>
      </w:hyperlink>
      <w:r>
        <w:t xml:space="preserve">, от 14.11.2014 </w:t>
      </w:r>
      <w:hyperlink r:id="rId39"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N 1197</w:t>
        </w:r>
      </w:hyperlink>
      <w:r>
        <w:t>,</w:t>
      </w:r>
    </w:p>
    <w:p w:rsidR="00000000" w:rsidRDefault="00633F4D">
      <w:pPr>
        <w:pStyle w:val="ConsPlusNormal"/>
        <w:jc w:val="center"/>
      </w:pPr>
      <w:r>
        <w:t xml:space="preserve">от 19.12.2014 </w:t>
      </w:r>
      <w:hyperlink r:id="rId40"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N 1423</w:t>
        </w:r>
      </w:hyperlink>
      <w:r>
        <w:t xml:space="preserve">, от 02.04.2015 </w:t>
      </w:r>
      <w:hyperlink r:id="rId41"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 xml:space="preserve">, от 20.04.2015 </w:t>
      </w:r>
      <w:hyperlink r:id="rId42" w:tooltip="Постановление Правительства РФ от 20.04.2015 N 374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N 374</w:t>
        </w:r>
      </w:hyperlink>
      <w:r>
        <w:t>,</w:t>
      </w:r>
    </w:p>
    <w:p w:rsidR="00000000" w:rsidRDefault="00633F4D">
      <w:pPr>
        <w:pStyle w:val="ConsPlusNormal"/>
        <w:jc w:val="center"/>
      </w:pPr>
      <w:r>
        <w:t>от 30.06.</w:t>
      </w:r>
      <w:r>
        <w:t xml:space="preserve">2015 </w:t>
      </w:r>
      <w:hyperlink r:id="rId43" w:tooltip="Постановление Правительства РФ от 30.06.2015 N 652 &quot;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quot;{КонсультантПлюс}" w:history="1">
        <w:r>
          <w:rPr>
            <w:color w:val="0000FF"/>
          </w:rPr>
          <w:t>N 652</w:t>
        </w:r>
      </w:hyperlink>
      <w:r>
        <w:t xml:space="preserve">, от 02.11.2015 </w:t>
      </w:r>
      <w:hyperlink r:id="rId44"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N 1184</w:t>
        </w:r>
      </w:hyperlink>
      <w:r>
        <w:t xml:space="preserve">, от 21.01.2016 </w:t>
      </w:r>
      <w:hyperlink r:id="rId45"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N 23</w:t>
        </w:r>
      </w:hyperlink>
      <w:r>
        <w:t>,</w:t>
      </w:r>
    </w:p>
    <w:p w:rsidR="00000000" w:rsidRDefault="00633F4D">
      <w:pPr>
        <w:pStyle w:val="ConsPlusNormal"/>
        <w:jc w:val="center"/>
      </w:pPr>
      <w:r>
        <w:t xml:space="preserve">от 30.05.2016 </w:t>
      </w:r>
      <w:hyperlink r:id="rId46" w:tooltip="Постановление Правительства РФ от 30.05.2016 N 477 &quot;О внесении изменения в правила дорожного движения Российской Федерации&quot;{КонсультантПлюс}" w:history="1">
        <w:r>
          <w:rPr>
            <w:color w:val="0000FF"/>
          </w:rPr>
          <w:t>N 477</w:t>
        </w:r>
      </w:hyperlink>
      <w:r>
        <w:t xml:space="preserve">, от 20.07.2016 </w:t>
      </w:r>
      <w:hyperlink r:id="rId47"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N 700</w:t>
        </w:r>
      </w:hyperlink>
      <w:r>
        <w:t xml:space="preserve">, от 23.07.2016 </w:t>
      </w:r>
      <w:hyperlink r:id="rId48" w:tooltip="Постановление Правительства РФ от 23.07.2016 N 715 &quot;О внесении изменений в некоторые акты Правительства Российской Федерации&quot;{КонсультантПлюс}" w:history="1">
        <w:r>
          <w:rPr>
            <w:color w:val="0000FF"/>
          </w:rPr>
          <w:t>N 715</w:t>
        </w:r>
      </w:hyperlink>
      <w:r>
        <w:t>,</w:t>
      </w:r>
    </w:p>
    <w:p w:rsidR="00000000" w:rsidRDefault="00633F4D">
      <w:pPr>
        <w:pStyle w:val="ConsPlusNormal"/>
        <w:jc w:val="center"/>
      </w:pPr>
      <w:r>
        <w:t xml:space="preserve">от 10.09.2016 </w:t>
      </w:r>
      <w:hyperlink r:id="rId49" w:tooltip="Постановление Правительства РФ от 10.09.2016 N 904 &quot;О внесении изменений в некоторые акты Правительства Российской Федерации&quot;{КонсультантПлюс}" w:history="1">
        <w:r>
          <w:rPr>
            <w:color w:val="0000FF"/>
          </w:rPr>
          <w:t>N 904</w:t>
        </w:r>
      </w:hyperlink>
      <w:r>
        <w:t xml:space="preserve">, от 24.03.2017 </w:t>
      </w:r>
      <w:hyperlink r:id="rId50"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 xml:space="preserve">, от 28.06.2017 </w:t>
      </w:r>
      <w:hyperlink r:id="rId51"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w:t>
        </w:r>
        <w:r>
          <w:rPr>
            <w:color w:val="0000FF"/>
          </w:rPr>
          <w:t>61</w:t>
        </w:r>
      </w:hyperlink>
      <w:r>
        <w:t>,</w:t>
      </w:r>
    </w:p>
    <w:p w:rsidR="00000000" w:rsidRDefault="00633F4D">
      <w:pPr>
        <w:pStyle w:val="ConsPlusNormal"/>
        <w:jc w:val="center"/>
      </w:pPr>
      <w:r>
        <w:t xml:space="preserve">от 12.07.2017 </w:t>
      </w:r>
      <w:hyperlink r:id="rId52"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832</w:t>
        </w:r>
      </w:hyperlink>
      <w:r>
        <w:t xml:space="preserve">, от 20.10.2017 </w:t>
      </w:r>
      <w:hyperlink r:id="rId53" w:tooltip="Постановление Правительства РФ от 20.10.2017 N 1276 &quot;О внесении изменений в Правила дорожного движения Российской Федерации&quot;{КонсультантПлюс}" w:history="1">
        <w:r>
          <w:rPr>
            <w:color w:val="0000FF"/>
          </w:rPr>
          <w:t>N 1276</w:t>
        </w:r>
      </w:hyperlink>
      <w:r>
        <w:t xml:space="preserve">, от 26.10.2017 </w:t>
      </w:r>
      <w:hyperlink r:id="rId54" w:tooltip="Постановление Правительства РФ от 26.10.2017 N 1300 &quot;О внесении изменений в Правила дорожного движения Российской Федерации&quot;{КонсультантПлюс}" w:history="1">
        <w:r>
          <w:rPr>
            <w:color w:val="0000FF"/>
          </w:rPr>
          <w:t>N 1300</w:t>
        </w:r>
      </w:hyperlink>
      <w:r>
        <w:t>,</w:t>
      </w:r>
    </w:p>
    <w:p w:rsidR="00000000" w:rsidRDefault="00633F4D">
      <w:pPr>
        <w:pStyle w:val="ConsPlusNormal"/>
        <w:jc w:val="center"/>
      </w:pPr>
      <w:r>
        <w:t xml:space="preserve">с </w:t>
      </w:r>
      <w:proofErr w:type="spellStart"/>
      <w:r>
        <w:t>изм</w:t>
      </w:r>
      <w:proofErr w:type="spellEnd"/>
      <w:r>
        <w:t xml:space="preserve">., внесенными </w:t>
      </w:r>
      <w:hyperlink r:id="rId55" w:tooltip="Решение Верховного Суда РФ от 29.09.2011 N ГКПИ11-610 &lt;О признании частично недействующим первого предложения пункта 9.6 Правил дорожного движения Российской Федерации, утв. Постановлением Правительства РФ от 23.10.1993 N 1090&gt;{КонсультантПлюс}" w:history="1">
        <w:r>
          <w:rPr>
            <w:color w:val="0000FF"/>
          </w:rPr>
          <w:t>решением</w:t>
        </w:r>
      </w:hyperlink>
      <w:r>
        <w:t xml:space="preserve"> Верховного Суда РФ</w:t>
      </w:r>
    </w:p>
    <w:p w:rsidR="00000000" w:rsidRDefault="00633F4D">
      <w:pPr>
        <w:pStyle w:val="ConsPlusNormal"/>
        <w:jc w:val="center"/>
      </w:pPr>
      <w:r>
        <w:t>от 29.09.2011 N ГКПИ11-610)</w:t>
      </w:r>
    </w:p>
    <w:p w:rsidR="00000000" w:rsidRDefault="00633F4D">
      <w:pPr>
        <w:pStyle w:val="ConsPlusNormal"/>
        <w:jc w:val="center"/>
      </w:pPr>
    </w:p>
    <w:p w:rsidR="00000000" w:rsidRDefault="00633F4D">
      <w:pPr>
        <w:pStyle w:val="ConsPlusNormal"/>
        <w:ind w:firstLine="540"/>
        <w:jc w:val="both"/>
      </w:pPr>
      <w:r>
        <w:t>В целях обеспечения порядка и безопасности дорожного движения, повышения эффективности использования автомобильного транспорта Сове</w:t>
      </w:r>
      <w:r>
        <w:t>т Министров - Правительство Российской Федерации постановляет:</w:t>
      </w:r>
    </w:p>
    <w:p w:rsidR="00000000" w:rsidRDefault="00633F4D">
      <w:pPr>
        <w:pStyle w:val="ConsPlusNormal"/>
        <w:spacing w:before="200"/>
        <w:ind w:firstLine="540"/>
        <w:jc w:val="both"/>
      </w:pPr>
      <w:r>
        <w:t xml:space="preserve">1. Утвердить прилагаемые </w:t>
      </w:r>
      <w:hyperlink w:anchor="Par51" w:tooltip="ПРАВИЛА" w:history="1">
        <w:r>
          <w:rPr>
            <w:color w:val="0000FF"/>
          </w:rPr>
          <w:t>Правила</w:t>
        </w:r>
      </w:hyperlink>
      <w:r>
        <w:t xml:space="preserve"> дорожного движения Российской Федерации и </w:t>
      </w:r>
      <w:hyperlink w:anchor="Par1373" w:tooltip="ОСНОВНЫЕ ПОЛОЖЕНИЯ" w:history="1">
        <w:r>
          <w:rPr>
            <w:color w:val="0000FF"/>
          </w:rPr>
          <w:t>Основные положения</w:t>
        </w:r>
      </w:hyperlink>
      <w:r>
        <w:t xml:space="preserve"> по допуску транс</w:t>
      </w:r>
      <w:r>
        <w:t>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rsidR="00000000" w:rsidRDefault="00633F4D">
      <w:pPr>
        <w:pStyle w:val="ConsPlusNormal"/>
        <w:spacing w:before="200"/>
        <w:ind w:firstLine="540"/>
        <w:jc w:val="both"/>
      </w:pPr>
      <w:r>
        <w:t xml:space="preserve">Республикам в </w:t>
      </w:r>
      <w:proofErr w:type="gramStart"/>
      <w:r>
        <w:t>составе</w:t>
      </w:r>
      <w:proofErr w:type="gramEnd"/>
      <w:r>
        <w:t xml:space="preserve"> Российской Федерации, краям, областям</w:t>
      </w:r>
      <w:r>
        <w:t xml:space="preserve">,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w:t>
      </w:r>
      <w:hyperlink w:anchor="Par51" w:tooltip="ПРАВИЛА" w:history="1">
        <w:r>
          <w:rPr>
            <w:color w:val="0000FF"/>
          </w:rPr>
          <w:t>Правил</w:t>
        </w:r>
      </w:hyperlink>
      <w:r>
        <w:t xml:space="preserve"> дорожного движения Российской Федерации.</w:t>
      </w:r>
    </w:p>
    <w:p w:rsidR="00000000" w:rsidRDefault="00633F4D">
      <w:pPr>
        <w:pStyle w:val="ConsPlusNormal"/>
        <w:spacing w:before="200"/>
        <w:ind w:firstLine="540"/>
        <w:jc w:val="both"/>
      </w:pPr>
      <w:r>
        <w:t>2. Ми</w:t>
      </w:r>
      <w:r>
        <w:t xml:space="preserve">нистерствам и ведомствам до 1 июля 1994 г. привести нормативные акты в соответствие с </w:t>
      </w:r>
      <w:hyperlink w:anchor="Par51" w:tooltip="ПРАВИЛА" w:history="1">
        <w:r>
          <w:rPr>
            <w:color w:val="0000FF"/>
          </w:rPr>
          <w:t>Правилами</w:t>
        </w:r>
      </w:hyperlink>
      <w:r>
        <w:t xml:space="preserve"> дорожного движения Российской Федерации и </w:t>
      </w:r>
      <w:hyperlink w:anchor="Par1373" w:tooltip="ОСНОВНЫЕ ПОЛОЖЕНИЯ" w:history="1">
        <w:r>
          <w:rPr>
            <w:color w:val="0000FF"/>
          </w:rPr>
          <w:t>Основными положениями.</w:t>
        </w:r>
      </w:hyperlink>
    </w:p>
    <w:p w:rsidR="00000000" w:rsidRDefault="00633F4D">
      <w:pPr>
        <w:pStyle w:val="ConsPlusNormal"/>
        <w:spacing w:before="200"/>
        <w:ind w:firstLine="540"/>
        <w:jc w:val="both"/>
      </w:pPr>
      <w:r>
        <w:t>3. Министерс</w:t>
      </w:r>
      <w:r>
        <w:t>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000000" w:rsidRDefault="00633F4D">
      <w:pPr>
        <w:pStyle w:val="ConsPlusNormal"/>
        <w:spacing w:before="200"/>
        <w:ind w:firstLine="540"/>
        <w:jc w:val="both"/>
      </w:pPr>
      <w:r>
        <w:t>4. Министерству печати и информации Российской Федерации:</w:t>
      </w:r>
    </w:p>
    <w:p w:rsidR="00000000" w:rsidRDefault="00633F4D">
      <w:pPr>
        <w:pStyle w:val="ConsPlusNormal"/>
        <w:spacing w:before="200"/>
        <w:ind w:firstLine="540"/>
        <w:jc w:val="both"/>
      </w:pPr>
      <w:proofErr w:type="gramStart"/>
      <w:r>
        <w:t>обеспе</w:t>
      </w:r>
      <w:r>
        <w:t xml:space="preserve">чить издание в достаточном количестве </w:t>
      </w:r>
      <w:hyperlink w:anchor="Par51" w:tooltip="ПРАВИЛА" w:history="1">
        <w:r>
          <w:rPr>
            <w:color w:val="0000FF"/>
          </w:rPr>
          <w:t>Правил</w:t>
        </w:r>
      </w:hyperlink>
      <w:r>
        <w:t xml:space="preserve"> дорожного движения Российской Федерации, </w:t>
      </w:r>
      <w:hyperlink w:anchor="Par1373" w:tooltip="ОСНОВНЫЕ ПОЛОЖЕНИЯ" w:history="1">
        <w:r>
          <w:rPr>
            <w:color w:val="0000FF"/>
          </w:rPr>
          <w:t>Основных положений,</w:t>
        </w:r>
      </w:hyperlink>
      <w:r>
        <w:t xml:space="preserve"> а также по согласованию с Министерством внутренних дел Российской Ф</w:t>
      </w:r>
      <w:r>
        <w:t>едерации и Министерством транспорта Российской Федерации сборника нормативных актов по вопросам дорожного движения;</w:t>
      </w:r>
      <w:proofErr w:type="gramEnd"/>
    </w:p>
    <w:p w:rsidR="00000000" w:rsidRDefault="00633F4D">
      <w:pPr>
        <w:pStyle w:val="ConsPlusNormal"/>
        <w:spacing w:before="200"/>
        <w:ind w:firstLine="540"/>
        <w:jc w:val="both"/>
      </w:pPr>
      <w:r>
        <w:t>совместно с Министерством образования Российской Федерации и Министерством внутренних дел Российской Федерации обеспечить издание учебно-мет</w:t>
      </w:r>
      <w:r>
        <w:t xml:space="preserve">одической литературы и наглядных пособий для популяризации </w:t>
      </w:r>
      <w:hyperlink w:anchor="Par51" w:tooltip="ПРАВИЛА" w:history="1">
        <w:r>
          <w:rPr>
            <w:color w:val="0000FF"/>
          </w:rPr>
          <w:t>Правил</w:t>
        </w:r>
      </w:hyperlink>
      <w:r>
        <w:t xml:space="preserve"> дорожного движения Российской Федерации и </w:t>
      </w:r>
      <w:hyperlink w:anchor="Par1373" w:tooltip="ОСНОВНЫЕ ПОЛОЖЕНИЯ" w:history="1">
        <w:r>
          <w:rPr>
            <w:color w:val="0000FF"/>
          </w:rPr>
          <w:t>Основных положений.</w:t>
        </w:r>
      </w:hyperlink>
    </w:p>
    <w:p w:rsidR="00000000" w:rsidRDefault="00633F4D">
      <w:pPr>
        <w:pStyle w:val="ConsPlusNormal"/>
        <w:spacing w:before="200"/>
        <w:ind w:firstLine="540"/>
        <w:jc w:val="both"/>
      </w:pPr>
      <w:r>
        <w:lastRenderedPageBreak/>
        <w:t>5. Комитету Российской Федерации по стандарти</w:t>
      </w:r>
      <w:r>
        <w:t>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rsidR="00000000" w:rsidRDefault="00633F4D">
      <w:pPr>
        <w:pStyle w:val="ConsPlusNormal"/>
        <w:jc w:val="both"/>
      </w:pPr>
    </w:p>
    <w:p w:rsidR="00000000" w:rsidRDefault="00633F4D">
      <w:pPr>
        <w:pStyle w:val="ConsPlusNormal"/>
        <w:jc w:val="right"/>
      </w:pPr>
      <w:r>
        <w:t>Председа</w:t>
      </w:r>
      <w:r>
        <w:t>тель Совета Министров -</w:t>
      </w:r>
    </w:p>
    <w:p w:rsidR="00000000" w:rsidRDefault="00633F4D">
      <w:pPr>
        <w:pStyle w:val="ConsPlusNormal"/>
        <w:jc w:val="right"/>
      </w:pPr>
      <w:r>
        <w:t>Правительства Российской Федерации</w:t>
      </w:r>
    </w:p>
    <w:p w:rsidR="00000000" w:rsidRDefault="00633F4D">
      <w:pPr>
        <w:pStyle w:val="ConsPlusNormal"/>
        <w:jc w:val="right"/>
      </w:pPr>
      <w:r>
        <w:t>В.ЧЕРНОМЫРДИН</w:t>
      </w: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right"/>
        <w:outlineLvl w:val="0"/>
      </w:pPr>
      <w:r>
        <w:t>Утверждены</w:t>
      </w:r>
    </w:p>
    <w:p w:rsidR="00000000" w:rsidRDefault="00633F4D">
      <w:pPr>
        <w:pStyle w:val="ConsPlusNormal"/>
        <w:jc w:val="right"/>
      </w:pPr>
      <w:r>
        <w:t>Постановлением Совета Министров -</w:t>
      </w:r>
    </w:p>
    <w:p w:rsidR="00000000" w:rsidRDefault="00633F4D">
      <w:pPr>
        <w:pStyle w:val="ConsPlusNormal"/>
        <w:jc w:val="right"/>
      </w:pPr>
      <w:r>
        <w:t>Правительства Российской Федерации</w:t>
      </w:r>
    </w:p>
    <w:p w:rsidR="00000000" w:rsidRDefault="00633F4D">
      <w:pPr>
        <w:pStyle w:val="ConsPlusNormal"/>
        <w:jc w:val="right"/>
      </w:pPr>
      <w:r>
        <w:t>от 23 октября 1993 г. N 1090</w:t>
      </w:r>
    </w:p>
    <w:p w:rsidR="00000000" w:rsidRDefault="00633F4D">
      <w:pPr>
        <w:pStyle w:val="ConsPlusNormal"/>
        <w:jc w:val="both"/>
      </w:pPr>
    </w:p>
    <w:p w:rsidR="00000000" w:rsidRDefault="00633F4D">
      <w:pPr>
        <w:pStyle w:val="ConsPlusTitle"/>
        <w:jc w:val="center"/>
      </w:pPr>
      <w:bookmarkStart w:id="0" w:name="Par51"/>
      <w:bookmarkEnd w:id="0"/>
      <w:r>
        <w:t>ПРАВИЛА</w:t>
      </w:r>
    </w:p>
    <w:p w:rsidR="00000000" w:rsidRDefault="00633F4D">
      <w:pPr>
        <w:pStyle w:val="ConsPlusTitle"/>
        <w:jc w:val="center"/>
      </w:pPr>
      <w:r>
        <w:t>ДОРОЖНОГО ДВИЖЕНИЯ РОССИЙСКОЙ ФЕДЕРАЦИИ</w:t>
      </w:r>
    </w:p>
    <w:p w:rsidR="00000000" w:rsidRDefault="00633F4D">
      <w:pPr>
        <w:pStyle w:val="ConsPlusNormal"/>
        <w:jc w:val="center"/>
      </w:pPr>
      <w:r>
        <w:t>Список изменяющих документов</w:t>
      </w:r>
    </w:p>
    <w:p w:rsidR="00000000" w:rsidRDefault="00633F4D">
      <w:pPr>
        <w:pStyle w:val="ConsPlusNormal"/>
        <w:jc w:val="center"/>
      </w:pPr>
      <w:proofErr w:type="gramStart"/>
      <w:r>
        <w:t xml:space="preserve">(в ред. Постановлений Правительства РФ от 08.01.1996 </w:t>
      </w:r>
      <w:hyperlink r:id="rId56" w:tooltip="Постановление Правительства РФ от 08.01.1996 N 3 (ред. от 10.08.1998) &quot;Об упорядочении использования специальных сигналов и особых государственных регистрационных знаков на автотранспорте&quot;------------ Утратил силу или отменен{КонсультантПлюс}" w:history="1">
        <w:r>
          <w:rPr>
            <w:color w:val="0000FF"/>
          </w:rPr>
          <w:t>N 3,</w:t>
        </w:r>
      </w:hyperlink>
      <w:proofErr w:type="gramEnd"/>
    </w:p>
    <w:p w:rsidR="00000000" w:rsidRDefault="00633F4D">
      <w:pPr>
        <w:pStyle w:val="ConsPlusNormal"/>
        <w:jc w:val="center"/>
      </w:pPr>
      <w:r>
        <w:t xml:space="preserve">от 31.10.1998 </w:t>
      </w:r>
      <w:hyperlink r:id="rId57" w:tooltip="Постановление Правительства РФ от 31.10.1998 N 1272 (ред. от 26.12.2016) &quot;О государственном контроле (надзоре) за осуществлением международных автомобильных перевозок&quot;{КонсультантПлюс}" w:history="1">
        <w:r>
          <w:rPr>
            <w:color w:val="0000FF"/>
          </w:rPr>
          <w:t>N 1272,</w:t>
        </w:r>
      </w:hyperlink>
      <w:r>
        <w:t xml:space="preserve"> от 21.04.2000 </w:t>
      </w:r>
      <w:hyperlink r:id="rId58"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24.01.2001 </w:t>
      </w:r>
      <w:hyperlink r:id="rId5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 xml:space="preserve">N </w:t>
        </w:r>
        <w:r>
          <w:rPr>
            <w:color w:val="0000FF"/>
          </w:rPr>
          <w:t>67,</w:t>
        </w:r>
      </w:hyperlink>
    </w:p>
    <w:p w:rsidR="00000000" w:rsidRDefault="00633F4D">
      <w:pPr>
        <w:pStyle w:val="ConsPlusNormal"/>
        <w:jc w:val="center"/>
      </w:pPr>
      <w:r>
        <w:t xml:space="preserve">от 28.06.2002 </w:t>
      </w:r>
      <w:hyperlink r:id="rId60" w:tooltip="Постановление Правительства РФ от 28.06.2002 N 472 &quot;О внесении изменений и дополнений в Правила дорожного движения Российской Федерации&quot;{КонсультантПлюс}" w:history="1">
        <w:r>
          <w:rPr>
            <w:color w:val="0000FF"/>
          </w:rPr>
          <w:t>N 472,</w:t>
        </w:r>
      </w:hyperlink>
      <w:r>
        <w:t xml:space="preserve"> от 07.05.2003 </w:t>
      </w:r>
      <w:hyperlink r:id="rId61" w:tooltip="Постановление Правительства РФ от 07.05.2003 N 265 (ред. от 06.10.2017)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КонсультантПлюс}" w:history="1">
        <w:r>
          <w:rPr>
            <w:color w:val="0000FF"/>
          </w:rPr>
          <w:t>N 265,</w:t>
        </w:r>
      </w:hyperlink>
      <w:r>
        <w:t xml:space="preserve"> от 25.09.2003 </w:t>
      </w:r>
      <w:hyperlink r:id="rId62"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p>
    <w:p w:rsidR="00000000" w:rsidRDefault="00633F4D">
      <w:pPr>
        <w:pStyle w:val="ConsPlusNormal"/>
        <w:jc w:val="center"/>
      </w:pPr>
      <w:r>
        <w:t xml:space="preserve">от 14.12.2005 </w:t>
      </w:r>
      <w:hyperlink r:id="rId6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28.02.2006 </w:t>
      </w:r>
      <w:hyperlink r:id="rId64"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N 109</w:t>
        </w:r>
      </w:hyperlink>
      <w:r>
        <w:t xml:space="preserve">, от 16.02.2008 </w:t>
      </w:r>
      <w:hyperlink r:id="rId65"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000000" w:rsidRDefault="00633F4D">
      <w:pPr>
        <w:pStyle w:val="ConsPlusNormal"/>
        <w:jc w:val="center"/>
      </w:pPr>
      <w:r>
        <w:t xml:space="preserve">от 19.04.2008 </w:t>
      </w:r>
      <w:hyperlink r:id="rId66"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287</w:t>
        </w:r>
      </w:hyperlink>
      <w:r>
        <w:t>, от 29.12.2008</w:t>
      </w:r>
      <w:r>
        <w:t xml:space="preserve"> </w:t>
      </w:r>
      <w:hyperlink r:id="rId67" w:tooltip="Постановление Правительства РФ от 29.12.2008 N 1041 &quot;Об утверждении требований к транспортным средствам органов федеральной службы безопасности, используемым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и внесении изменения в Правила дорожного движения Российской Федерации&quot;{КонсультантПлюс}" w:history="1">
        <w:r>
          <w:rPr>
            <w:color w:val="0000FF"/>
          </w:rPr>
          <w:t>N 1041</w:t>
        </w:r>
      </w:hyperlink>
      <w:r>
        <w:t xml:space="preserve">, от 10.05.2010 </w:t>
      </w:r>
      <w:hyperlink r:id="rId68"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000000" w:rsidRDefault="00633F4D">
      <w:pPr>
        <w:pStyle w:val="ConsPlusNormal"/>
        <w:jc w:val="center"/>
      </w:pPr>
      <w:r>
        <w:t xml:space="preserve">от 06.10.2011 </w:t>
      </w:r>
      <w:hyperlink r:id="rId69"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N 824</w:t>
        </w:r>
      </w:hyperlink>
      <w:r>
        <w:t xml:space="preserve">, от 23.12.2011 </w:t>
      </w:r>
      <w:hyperlink r:id="rId70" w:tooltip="Постановление Правительства РФ от 23.12.2011 N 1113 (ред. от 05.05.2014) &quot;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quot;{КонсультантПлюс}" w:history="1">
        <w:r>
          <w:rPr>
            <w:color w:val="0000FF"/>
          </w:rPr>
          <w:t>N 1113</w:t>
        </w:r>
      </w:hyperlink>
      <w:r>
        <w:t xml:space="preserve">, от 28.03.2012 </w:t>
      </w:r>
      <w:hyperlink r:id="rId71"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000000" w:rsidRDefault="00633F4D">
      <w:pPr>
        <w:pStyle w:val="ConsPlusNormal"/>
        <w:jc w:val="center"/>
      </w:pPr>
      <w:r>
        <w:t xml:space="preserve">от 12.11.2012 </w:t>
      </w:r>
      <w:hyperlink r:id="rId72"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 xml:space="preserve">, от 21.01.2013 </w:t>
      </w:r>
      <w:hyperlink r:id="rId73"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N 20</w:t>
        </w:r>
      </w:hyperlink>
      <w:r>
        <w:t>, от 30.01.201</w:t>
      </w:r>
      <w:r>
        <w:t xml:space="preserve">3 </w:t>
      </w:r>
      <w:hyperlink r:id="rId74"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64</w:t>
        </w:r>
      </w:hyperlink>
      <w:r>
        <w:t>,</w:t>
      </w:r>
    </w:p>
    <w:p w:rsidR="00000000" w:rsidRDefault="00633F4D">
      <w:pPr>
        <w:pStyle w:val="ConsPlusNormal"/>
        <w:jc w:val="center"/>
      </w:pPr>
      <w:r>
        <w:t xml:space="preserve">от 05.06.2013 </w:t>
      </w:r>
      <w:hyperlink r:id="rId75" w:tooltip="Постановление Правительства РФ от 05.06.2013 N 476 (ред. от 27.09.2017) &quot;О вопросах государственного контроля (надзора) и признании утратившими силу некоторых актов Правительства Российской Федерации&quot; (вместе с &quot;Положением о федеральном государственном надзоре в области связи&quot;, &quot;Положением о государственном надзоре в области охраны атмосферного воздуха&quot;, &quot;Положением о государственном надзоре в области использования и охраны водных объектов&quot;, &quot;Положением о федеральном государственном надзоре в области охраны{КонсультантПлюс}" w:history="1">
        <w:r>
          <w:rPr>
            <w:color w:val="0000FF"/>
          </w:rPr>
          <w:t>N 476</w:t>
        </w:r>
      </w:hyperlink>
      <w:r>
        <w:t>,</w:t>
      </w:r>
      <w:r>
        <w:t xml:space="preserve"> от 23.07.2013 </w:t>
      </w:r>
      <w:hyperlink r:id="rId76"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 xml:space="preserve">, от 04.10.2013 </w:t>
      </w:r>
      <w:hyperlink r:id="rId77" w:tooltip="Постановление Правительства РФ от 04.10.2013 N 881 &quot;О внесении изменений в Правила дорожного движения Российской Федерации&quot;------------ Утратил силу или отменен{КонсультантПлюс}" w:history="1">
        <w:r>
          <w:rPr>
            <w:color w:val="0000FF"/>
          </w:rPr>
          <w:t>N 881</w:t>
        </w:r>
      </w:hyperlink>
      <w:r>
        <w:t>,</w:t>
      </w:r>
    </w:p>
    <w:p w:rsidR="00000000" w:rsidRDefault="00633F4D">
      <w:pPr>
        <w:pStyle w:val="ConsPlusNormal"/>
        <w:jc w:val="center"/>
      </w:pPr>
      <w:r>
        <w:t xml:space="preserve">от 17.12.2013 </w:t>
      </w:r>
      <w:hyperlink r:id="rId78" w:tooltip="Постановление Правительства РФ от 17.12.2013 N 1176 &quot;О внесении изменений в Правила дорожного движения Российской Федерации&quot;{КонсультантПлюс}" w:history="1">
        <w:r>
          <w:rPr>
            <w:color w:val="0000FF"/>
          </w:rPr>
          <w:t>N 1176</w:t>
        </w:r>
      </w:hyperlink>
      <w:r>
        <w:t xml:space="preserve">, от 22.03.2014 </w:t>
      </w:r>
      <w:hyperlink r:id="rId79"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от</w:t>
      </w:r>
      <w:r>
        <w:t xml:space="preserve"> 17.05.2014 </w:t>
      </w:r>
      <w:hyperlink r:id="rId80" w:tooltip="Постановление Правительства РФ от 17.05.2014 N 455 &quot;О признании утратившими силу некоторых актов Правительства Российской Федерации&quot;{КонсультантПлюс}" w:history="1">
        <w:r>
          <w:rPr>
            <w:color w:val="0000FF"/>
          </w:rPr>
          <w:t>N 455</w:t>
        </w:r>
      </w:hyperlink>
      <w:r>
        <w:t>,</w:t>
      </w:r>
    </w:p>
    <w:p w:rsidR="00000000" w:rsidRDefault="00633F4D">
      <w:pPr>
        <w:pStyle w:val="ConsPlusNormal"/>
        <w:jc w:val="center"/>
      </w:pPr>
      <w:r>
        <w:t xml:space="preserve">от 30.07.2014 </w:t>
      </w:r>
      <w:hyperlink r:id="rId81" w:tooltip="Постановление Правительства РФ от 30.07.2014 N 714 &quot;О внесении изменения в Правила дорожного движения Российской Федерации&quot;{КонсультантПлюс}" w:history="1">
        <w:r>
          <w:rPr>
            <w:color w:val="0000FF"/>
          </w:rPr>
          <w:t>N 714</w:t>
        </w:r>
      </w:hyperlink>
      <w:r>
        <w:t xml:space="preserve">, от 06.09.2014 </w:t>
      </w:r>
      <w:hyperlink r:id="rId82"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N 907</w:t>
        </w:r>
      </w:hyperlink>
      <w:r>
        <w:t xml:space="preserve">, от 24.10.2014 </w:t>
      </w:r>
      <w:hyperlink r:id="rId83"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w:t>
      </w:r>
    </w:p>
    <w:p w:rsidR="00000000" w:rsidRDefault="00633F4D">
      <w:pPr>
        <w:pStyle w:val="ConsPlusNormal"/>
        <w:jc w:val="center"/>
      </w:pPr>
      <w:r>
        <w:t xml:space="preserve">от 14.11.2014 </w:t>
      </w:r>
      <w:hyperlink r:id="rId84"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N 1197</w:t>
        </w:r>
      </w:hyperlink>
      <w:r>
        <w:t xml:space="preserve">, от 19.12.2014 </w:t>
      </w:r>
      <w:hyperlink r:id="rId85"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N 1423</w:t>
        </w:r>
      </w:hyperlink>
      <w:r>
        <w:t xml:space="preserve">, от 02.04.2015 </w:t>
      </w:r>
      <w:hyperlink r:id="rId86"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000000" w:rsidRDefault="00633F4D">
      <w:pPr>
        <w:pStyle w:val="ConsPlusNormal"/>
        <w:jc w:val="center"/>
      </w:pPr>
      <w:r>
        <w:t xml:space="preserve">от 30.06.2015 </w:t>
      </w:r>
      <w:hyperlink r:id="rId87" w:tooltip="Постановление Правительства РФ от 30.06.2015 N 652 &quot;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quot;{КонсультантПлюс}" w:history="1">
        <w:r>
          <w:rPr>
            <w:color w:val="0000FF"/>
          </w:rPr>
          <w:t>N 652</w:t>
        </w:r>
      </w:hyperlink>
      <w:r>
        <w:t xml:space="preserve">, от 02.11.2015 </w:t>
      </w:r>
      <w:hyperlink r:id="rId88"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N 1184</w:t>
        </w:r>
      </w:hyperlink>
      <w:r>
        <w:t xml:space="preserve">, от 21.01.2016 </w:t>
      </w:r>
      <w:hyperlink r:id="rId89"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N 23</w:t>
        </w:r>
      </w:hyperlink>
      <w:r>
        <w:t>,</w:t>
      </w:r>
    </w:p>
    <w:p w:rsidR="00000000" w:rsidRDefault="00633F4D">
      <w:pPr>
        <w:pStyle w:val="ConsPlusNormal"/>
        <w:jc w:val="center"/>
      </w:pPr>
      <w:r>
        <w:t xml:space="preserve">от 30.05.2016 </w:t>
      </w:r>
      <w:hyperlink r:id="rId90" w:tooltip="Постановление Правительства РФ от 30.05.2016 N 477 &quot;О внесении изменения в правила дорожного движения Российской Федерации&quot;{КонсультантПлюс}" w:history="1">
        <w:r>
          <w:rPr>
            <w:color w:val="0000FF"/>
          </w:rPr>
          <w:t>N 477</w:t>
        </w:r>
      </w:hyperlink>
      <w:r>
        <w:t>, от 2</w:t>
      </w:r>
      <w:r>
        <w:t xml:space="preserve">0.07.2016 </w:t>
      </w:r>
      <w:hyperlink r:id="rId91"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N 700</w:t>
        </w:r>
      </w:hyperlink>
      <w:r>
        <w:t xml:space="preserve">, от 23.07.2016 </w:t>
      </w:r>
      <w:hyperlink r:id="rId92" w:tooltip="Постановление Правительства РФ от 23.07.2016 N 715 &quot;О внесении изменений в некоторые акты Правительства Российской Федерации&quot;{КонсультантПлюс}" w:history="1">
        <w:r>
          <w:rPr>
            <w:color w:val="0000FF"/>
          </w:rPr>
          <w:t>N 715</w:t>
        </w:r>
      </w:hyperlink>
      <w:r>
        <w:t>,</w:t>
      </w:r>
    </w:p>
    <w:p w:rsidR="00000000" w:rsidRDefault="00633F4D">
      <w:pPr>
        <w:pStyle w:val="ConsPlusNormal"/>
        <w:jc w:val="center"/>
      </w:pPr>
      <w:r>
        <w:t xml:space="preserve">от 10.09.2016 </w:t>
      </w:r>
      <w:hyperlink r:id="rId93" w:tooltip="Постановление Правительства РФ от 10.09.2016 N 904 &quot;О внесении изменений в некоторые акты Правительства Российской Федерации&quot;{КонсультантПлюс}" w:history="1">
        <w:r>
          <w:rPr>
            <w:color w:val="0000FF"/>
          </w:rPr>
          <w:t>N 904</w:t>
        </w:r>
      </w:hyperlink>
      <w:r>
        <w:t xml:space="preserve">, от 24.03.2017 </w:t>
      </w:r>
      <w:hyperlink r:id="rId94"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 от 28.0</w:t>
      </w:r>
      <w:r>
        <w:t xml:space="preserve">6.2017 </w:t>
      </w:r>
      <w:hyperlink r:id="rId95"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w:t>
      </w:r>
    </w:p>
    <w:p w:rsidR="00000000" w:rsidRDefault="00633F4D">
      <w:pPr>
        <w:pStyle w:val="ConsPlusNormal"/>
        <w:jc w:val="center"/>
      </w:pPr>
      <w:r>
        <w:t xml:space="preserve">от 12.07.2017 </w:t>
      </w:r>
      <w:hyperlink r:id="rId96"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832</w:t>
        </w:r>
      </w:hyperlink>
      <w:r>
        <w:t xml:space="preserve">, от 20.10.2017 </w:t>
      </w:r>
      <w:hyperlink r:id="rId97" w:tooltip="Постановление Правительства РФ от 20.10.2017 N 1276 &quot;О внесении изменений в Правила дорожного движения Российской Федерации&quot;{КонсультантПлюс}" w:history="1">
        <w:r>
          <w:rPr>
            <w:color w:val="0000FF"/>
          </w:rPr>
          <w:t>N 1276</w:t>
        </w:r>
      </w:hyperlink>
      <w:r>
        <w:t xml:space="preserve">, от 26.10.2017 </w:t>
      </w:r>
      <w:hyperlink r:id="rId98" w:tooltip="Постановление Правительства РФ от 26.10.2017 N 1300 &quot;О внесении изменений в Правила дорожного движения Российской Федерации&quot;{КонсультантПлюс}" w:history="1">
        <w:r>
          <w:rPr>
            <w:color w:val="0000FF"/>
          </w:rPr>
          <w:t>N 1300</w:t>
        </w:r>
      </w:hyperlink>
      <w:r>
        <w:t>,</w:t>
      </w:r>
    </w:p>
    <w:p w:rsidR="00000000" w:rsidRDefault="00633F4D">
      <w:pPr>
        <w:pStyle w:val="ConsPlusNormal"/>
        <w:jc w:val="center"/>
      </w:pPr>
      <w:r>
        <w:t xml:space="preserve">с </w:t>
      </w:r>
      <w:proofErr w:type="spellStart"/>
      <w:r>
        <w:t>изм</w:t>
      </w:r>
      <w:proofErr w:type="spellEnd"/>
      <w:r>
        <w:t xml:space="preserve">., внесенными </w:t>
      </w:r>
      <w:hyperlink r:id="rId99" w:tooltip="Решение Верховного Суда РФ от 29.09.2011 N ГКПИ11-610 &lt;О признании частично недействующим первого предложения пункта 9.6 Правил дорожного движения Российской Федерации, утв. Постановлением Правительства РФ от 23.10.1993 N 1090&gt;{КонсультантПлюс}" w:history="1">
        <w:r>
          <w:rPr>
            <w:color w:val="0000FF"/>
          </w:rPr>
          <w:t>решением</w:t>
        </w:r>
      </w:hyperlink>
      <w:r>
        <w:t xml:space="preserve"> Верховного Суда РФ</w:t>
      </w:r>
    </w:p>
    <w:p w:rsidR="00000000" w:rsidRDefault="00633F4D">
      <w:pPr>
        <w:pStyle w:val="ConsPlusNormal"/>
        <w:jc w:val="center"/>
      </w:pPr>
      <w:r>
        <w:t>от 29.09.2011 N ГКПИ11-610)</w:t>
      </w:r>
    </w:p>
    <w:p w:rsidR="00000000" w:rsidRDefault="00633F4D">
      <w:pPr>
        <w:pStyle w:val="ConsPlusNormal"/>
        <w:jc w:val="center"/>
      </w:pPr>
    </w:p>
    <w:p w:rsidR="00000000" w:rsidRDefault="00633F4D">
      <w:pPr>
        <w:pStyle w:val="ConsPlusTitle"/>
        <w:jc w:val="center"/>
        <w:outlineLvl w:val="1"/>
      </w:pPr>
      <w:r>
        <w:t>1. Общие положения</w:t>
      </w:r>
    </w:p>
    <w:p w:rsidR="00000000" w:rsidRDefault="00633F4D">
      <w:pPr>
        <w:pStyle w:val="ConsPlusNormal"/>
        <w:jc w:val="both"/>
      </w:pPr>
    </w:p>
    <w:p w:rsidR="00000000" w:rsidRDefault="00633F4D">
      <w:pPr>
        <w:pStyle w:val="ConsPlusNormal"/>
        <w:ind w:firstLine="540"/>
        <w:jc w:val="both"/>
      </w:pPr>
      <w:r>
        <w:t>1.1. Настоящие Правила дорожного движения &lt;*&gt; устанавлива</w:t>
      </w:r>
      <w:r>
        <w:t>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000000" w:rsidRDefault="00633F4D">
      <w:pPr>
        <w:pStyle w:val="ConsPlusNormal"/>
        <w:spacing w:before="200"/>
        <w:ind w:firstLine="540"/>
        <w:jc w:val="both"/>
      </w:pPr>
      <w:r>
        <w:t>--------------------------------</w:t>
      </w:r>
    </w:p>
    <w:p w:rsidR="00000000" w:rsidRDefault="00633F4D">
      <w:pPr>
        <w:pStyle w:val="ConsPlusNormal"/>
        <w:spacing w:before="200"/>
        <w:ind w:firstLine="540"/>
        <w:jc w:val="both"/>
      </w:pPr>
      <w:r>
        <w:t>&lt;*&gt; В дальнейшем - Прави</w:t>
      </w:r>
      <w:r>
        <w:t>ла.</w:t>
      </w:r>
    </w:p>
    <w:p w:rsidR="00000000" w:rsidRDefault="00633F4D">
      <w:pPr>
        <w:pStyle w:val="ConsPlusNormal"/>
        <w:jc w:val="both"/>
      </w:pPr>
    </w:p>
    <w:p w:rsidR="00000000" w:rsidRDefault="00633F4D">
      <w:pPr>
        <w:pStyle w:val="ConsPlusNormal"/>
        <w:ind w:firstLine="540"/>
        <w:jc w:val="both"/>
      </w:pPr>
      <w:r>
        <w:t>1.2. В Правилах используются следующие основные понятия и термины:</w:t>
      </w:r>
    </w:p>
    <w:p w:rsidR="00000000" w:rsidRDefault="00633F4D">
      <w:pPr>
        <w:pStyle w:val="ConsPlusNormal"/>
        <w:spacing w:before="200"/>
        <w:ind w:firstLine="540"/>
        <w:jc w:val="both"/>
      </w:pPr>
      <w:r>
        <w:t xml:space="preserve">"Автомагистраль" - дорога, обозначенная знаком </w:t>
      </w:r>
      <w:hyperlink w:anchor="Par107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5.1</w:t>
        </w:r>
      </w:hyperlink>
      <w:r>
        <w:t xml:space="preserve"> &lt;*&gt;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w:t>
      </w:r>
      <w:r>
        <w:t>ми дорогами, железнодорожными или трамвайными путями, пешеходными или велосипедными дорожками.</w:t>
      </w:r>
    </w:p>
    <w:p w:rsidR="00000000" w:rsidRDefault="00633F4D">
      <w:pPr>
        <w:pStyle w:val="ConsPlusNormal"/>
        <w:jc w:val="both"/>
      </w:pPr>
      <w:r>
        <w:t xml:space="preserve">(в ред. </w:t>
      </w:r>
      <w:hyperlink r:id="rId10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lastRenderedPageBreak/>
        <w:t>--------------------------------</w:t>
      </w:r>
    </w:p>
    <w:p w:rsidR="00000000" w:rsidRDefault="00633F4D">
      <w:pPr>
        <w:pStyle w:val="ConsPlusNormal"/>
        <w:spacing w:before="200"/>
        <w:ind w:firstLine="540"/>
        <w:jc w:val="both"/>
      </w:pPr>
      <w:r>
        <w:t>&lt;</w:t>
      </w:r>
      <w:r>
        <w:t xml:space="preserve">*&gt; Здесь и далее приводится нумерация дорожных знаков согласно </w:t>
      </w:r>
      <w:hyperlink w:anchor="Par864" w:tooltip="ДОРОЖНЫЕ ЗНАКИ" w:history="1">
        <w:r>
          <w:rPr>
            <w:color w:val="0000FF"/>
          </w:rPr>
          <w:t>Приложению 1.</w:t>
        </w:r>
      </w:hyperlink>
    </w:p>
    <w:p w:rsidR="00000000" w:rsidRDefault="00633F4D">
      <w:pPr>
        <w:pStyle w:val="ConsPlusNormal"/>
        <w:jc w:val="both"/>
      </w:pPr>
    </w:p>
    <w:p w:rsidR="00000000" w:rsidRDefault="00633F4D">
      <w:pPr>
        <w:pStyle w:val="ConsPlusNormal"/>
        <w:ind w:firstLine="540"/>
        <w:jc w:val="both"/>
      </w:pPr>
      <w:r>
        <w:t>"Автопоезд" - механическое транспортное средство, сцепленное с прицепом (прицепами).</w:t>
      </w:r>
    </w:p>
    <w:p w:rsidR="00000000" w:rsidRDefault="00633F4D">
      <w:pPr>
        <w:pStyle w:val="ConsPlusNormal"/>
        <w:jc w:val="both"/>
      </w:pPr>
      <w:r>
        <w:t xml:space="preserve">(абзац введен </w:t>
      </w:r>
      <w:hyperlink r:id="rId101"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000000" w:rsidRDefault="00633F4D">
      <w:pPr>
        <w:pStyle w:val="ConsPlusNormal"/>
        <w:spacing w:before="200"/>
        <w:ind w:firstLine="540"/>
        <w:jc w:val="both"/>
      </w:pPr>
      <w:r>
        <w:t xml:space="preserve">"Велосипед" - транспортное средство, кроме инвалидных колясок, которое </w:t>
      </w:r>
      <w:proofErr w:type="gramStart"/>
      <w:r>
        <w:t>имеет</w:t>
      </w:r>
      <w:proofErr w:type="gramEnd"/>
      <w:r>
        <w:t xml:space="preserve"> по крайней мере два колеса и приводится в движение как правило мускульной энергией</w:t>
      </w:r>
      <w:r>
        <w:t xml:space="preserve">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w:t>
      </w:r>
      <w:r>
        <w:t>ости более 25 км/ч.</w:t>
      </w:r>
    </w:p>
    <w:p w:rsidR="00000000" w:rsidRDefault="00633F4D">
      <w:pPr>
        <w:pStyle w:val="ConsPlusNormal"/>
        <w:jc w:val="both"/>
      </w:pPr>
      <w:r>
        <w:t xml:space="preserve">(в ред. </w:t>
      </w:r>
      <w:hyperlink r:id="rId10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000000" w:rsidRDefault="00633F4D">
      <w:pPr>
        <w:pStyle w:val="ConsPlusNormal"/>
        <w:spacing w:before="200"/>
        <w:ind w:firstLine="540"/>
        <w:jc w:val="both"/>
      </w:pPr>
      <w:r>
        <w:t>"Велосипедист" - лицо, управляющее велосипедом.</w:t>
      </w:r>
    </w:p>
    <w:p w:rsidR="00000000" w:rsidRDefault="00633F4D">
      <w:pPr>
        <w:pStyle w:val="ConsPlusNormal"/>
        <w:jc w:val="both"/>
      </w:pPr>
      <w:r>
        <w:t xml:space="preserve">(абзац введен </w:t>
      </w:r>
      <w:hyperlink r:id="rId10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000000" w:rsidRDefault="00633F4D">
      <w:pPr>
        <w:pStyle w:val="ConsPlusNormal"/>
        <w:spacing w:before="200"/>
        <w:ind w:firstLine="540"/>
        <w:jc w:val="both"/>
      </w:pPr>
      <w:r>
        <w:t xml:space="preserve">"Велосипедная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w:t>
      </w:r>
      <w:hyperlink w:anchor="Par1049" w:tooltip="4.4.1 &quot;Велосипедная дорожка&quot;." w:history="1">
        <w:r>
          <w:rPr>
            <w:color w:val="0000FF"/>
          </w:rPr>
          <w:t>знаком 4.4.1</w:t>
        </w:r>
      </w:hyperlink>
      <w:r>
        <w:t>.</w:t>
      </w:r>
    </w:p>
    <w:p w:rsidR="00000000" w:rsidRDefault="00633F4D">
      <w:pPr>
        <w:pStyle w:val="ConsPlusNormal"/>
        <w:jc w:val="both"/>
      </w:pPr>
      <w:r>
        <w:t xml:space="preserve">(абзац введен </w:t>
      </w:r>
      <w:hyperlink r:id="rId10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000000" w:rsidRDefault="00633F4D">
      <w:pPr>
        <w:pStyle w:val="ConsPlusNormal"/>
        <w:spacing w:before="200"/>
        <w:ind w:firstLine="540"/>
        <w:jc w:val="both"/>
      </w:pPr>
      <w:r>
        <w:t xml:space="preserve">"Водитель" - лицо, управляющее каким-либо транспортным средством, погонщик, ведущий по дороге вьючных, верховых животных или стадо. К водителю приравнивается </w:t>
      </w:r>
      <w:proofErr w:type="gramStart"/>
      <w:r>
        <w:t>обучающий</w:t>
      </w:r>
      <w:proofErr w:type="gramEnd"/>
      <w:r>
        <w:t xml:space="preserve"> вождению.</w:t>
      </w:r>
    </w:p>
    <w:p w:rsidR="00000000" w:rsidRDefault="00633F4D">
      <w:pPr>
        <w:pStyle w:val="ConsPlusNormal"/>
        <w:spacing w:before="200"/>
        <w:ind w:firstLine="540"/>
        <w:jc w:val="both"/>
      </w:pPr>
      <w:r>
        <w:t>"Вынужденная остановка" - прекращение движения транспортного средства из-за ег</w:t>
      </w:r>
      <w:r>
        <w:t>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000000" w:rsidRDefault="00633F4D">
      <w:pPr>
        <w:pStyle w:val="ConsPlusNormal"/>
        <w:spacing w:before="200"/>
        <w:ind w:firstLine="540"/>
        <w:jc w:val="both"/>
      </w:pPr>
      <w:r>
        <w:t>"Гибридный автомобиль" - транспортное средство, имеющее не менее 2 различных преобразователей энергии (двигател</w:t>
      </w:r>
      <w:r>
        <w:t>ей) и 2 различных (бортовых) систем аккумулирования энергии для целей приведения в движение транспортного средства.</w:t>
      </w:r>
    </w:p>
    <w:p w:rsidR="00000000" w:rsidRDefault="00633F4D">
      <w:pPr>
        <w:pStyle w:val="ConsPlusNormal"/>
        <w:jc w:val="both"/>
      </w:pPr>
      <w:r>
        <w:t xml:space="preserve">(абзац введен </w:t>
      </w:r>
      <w:hyperlink r:id="rId105"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w:t>
      </w:r>
    </w:p>
    <w:p w:rsidR="00000000" w:rsidRDefault="00633F4D">
      <w:pPr>
        <w:pStyle w:val="ConsPlusNormal"/>
        <w:spacing w:before="200"/>
        <w:ind w:firstLine="540"/>
        <w:jc w:val="both"/>
      </w:pPr>
      <w:r>
        <w:t>"Гла</w:t>
      </w:r>
      <w:r>
        <w:t xml:space="preserve">вная дорога" - дорога, обозначенная знаками </w:t>
      </w:r>
      <w:hyperlink w:anchor="Par951" w:tooltip="2.1 &quot;Главная дорога&quot;. Дорога, на которой предоставлено право преимущественного проезда нерегулируемых перекрестков." w:history="1">
        <w:r>
          <w:rPr>
            <w:color w:val="0000FF"/>
          </w:rPr>
          <w:t>2.1,</w:t>
        </w:r>
      </w:hyperlink>
      <w:r>
        <w:t xml:space="preserve"> </w:t>
      </w:r>
      <w:hyperlink w:anchor="Par953" w:tooltip="2.3.1 &quot;Пересечение со второстепенной дорогой&quot;." w:history="1">
        <w:r>
          <w:rPr>
            <w:color w:val="0000FF"/>
          </w:rPr>
          <w:t>2.3.1</w:t>
        </w:r>
      </w:hyperlink>
      <w:r>
        <w:t xml:space="preserve"> - </w:t>
      </w:r>
      <w:hyperlink w:anchor="Par954" w:tooltip="2.3.2 - 2.3.7 &quot;Примыкание второстепенной дороги&quot;. Примыкание справа - 2.3.2, 2.3.4, 2.3.6, слева - 2.3.3, 2.3.5, 2.3.7." w:history="1">
        <w:r>
          <w:rPr>
            <w:color w:val="0000FF"/>
          </w:rPr>
          <w:t>2.3.7</w:t>
        </w:r>
      </w:hyperlink>
      <w:r>
        <w:t xml:space="preserve"> или </w:t>
      </w:r>
      <w:hyperlink w:anchor="Par107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5.1,</w:t>
        </w:r>
      </w:hyperlink>
      <w:r>
        <w:t xml:space="preserve"> по отношению к пересекаемой (примыкающей), или дорога с твердым покрытием (</w:t>
      </w:r>
      <w:proofErr w:type="spellStart"/>
      <w:r>
        <w:t>асфальт</w:t>
      </w:r>
      <w:proofErr w:type="gramStart"/>
      <w:r>
        <w:t>о</w:t>
      </w:r>
      <w:proofErr w:type="spellEnd"/>
      <w:r>
        <w:t>-</w:t>
      </w:r>
      <w:proofErr w:type="gramEnd"/>
      <w:r>
        <w:t xml:space="preserve"> и </w:t>
      </w:r>
      <w:proofErr w:type="spellStart"/>
      <w:r>
        <w:t>цементобетон</w:t>
      </w:r>
      <w:proofErr w:type="spellEnd"/>
      <w:r>
        <w:t>, каменные материалы и тому по</w:t>
      </w:r>
      <w:r>
        <w:t xml:space="preserve">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w:t>
      </w:r>
      <w:proofErr w:type="gramStart"/>
      <w:r>
        <w:t>с</w:t>
      </w:r>
      <w:proofErr w:type="gramEnd"/>
      <w:r>
        <w:t xml:space="preserve"> пересекаемой.</w:t>
      </w:r>
    </w:p>
    <w:p w:rsidR="00000000" w:rsidRDefault="00633F4D">
      <w:pPr>
        <w:pStyle w:val="ConsPlusNormal"/>
        <w:jc w:val="both"/>
      </w:pPr>
      <w:r>
        <w:t xml:space="preserve">(в ред. </w:t>
      </w:r>
      <w:hyperlink r:id="rId10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"Дневные ходовые огни" - внешние световые приборы, предназначенные для улучшения видимости движущегося транспортного средства спереди в светлое врем</w:t>
      </w:r>
      <w:r>
        <w:t>я суток.</w:t>
      </w:r>
    </w:p>
    <w:p w:rsidR="00000000" w:rsidRDefault="00633F4D">
      <w:pPr>
        <w:pStyle w:val="ConsPlusNormal"/>
        <w:jc w:val="both"/>
      </w:pPr>
      <w:r>
        <w:t xml:space="preserve">(абзац введен </w:t>
      </w:r>
      <w:hyperlink r:id="rId107"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000000" w:rsidRDefault="00633F4D">
      <w:pPr>
        <w:pStyle w:val="ConsPlusNormal"/>
        <w:spacing w:before="200"/>
        <w:ind w:firstLine="540"/>
        <w:jc w:val="both"/>
      </w:pPr>
      <w:r>
        <w:t>"Дорога" - обустроенная или приспособленная и используемая для движения транспортных средс</w:t>
      </w:r>
      <w:r>
        <w:t>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00000" w:rsidRDefault="00633F4D">
      <w:pPr>
        <w:pStyle w:val="ConsPlusNormal"/>
        <w:spacing w:before="200"/>
        <w:ind w:firstLine="540"/>
        <w:jc w:val="both"/>
      </w:pPr>
      <w:r>
        <w:t>"Дорожное движение" - совокупность общественных отноше</w:t>
      </w:r>
      <w:r>
        <w:t xml:space="preserve">ний, возникающих в </w:t>
      </w:r>
      <w:proofErr w:type="gramStart"/>
      <w:r>
        <w:t>процессе</w:t>
      </w:r>
      <w:proofErr w:type="gramEnd"/>
      <w:r>
        <w:t xml:space="preserve"> перемещения людей и грузов с помощью транспортных средств или без таковых в пределах дорог.</w:t>
      </w:r>
    </w:p>
    <w:p w:rsidR="00000000" w:rsidRDefault="00633F4D">
      <w:pPr>
        <w:pStyle w:val="ConsPlusNormal"/>
        <w:jc w:val="both"/>
      </w:pPr>
      <w:r>
        <w:t xml:space="preserve">(абзац введен </w:t>
      </w:r>
      <w:hyperlink r:id="rId10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w:t>
      </w:r>
      <w:r>
        <w:t>вительства РФ от 24.01.2001 N 67)</w:t>
      </w:r>
    </w:p>
    <w:p w:rsidR="00000000" w:rsidRDefault="00633F4D">
      <w:pPr>
        <w:pStyle w:val="ConsPlusNormal"/>
        <w:spacing w:before="200"/>
        <w:ind w:firstLine="540"/>
        <w:jc w:val="both"/>
      </w:pPr>
      <w:proofErr w:type="gramStart"/>
      <w:r>
        <w:t xml:space="preserve">"Дорожно-транспортное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w:t>
      </w:r>
      <w:r>
        <w:t>причинен иной материальный ущерб.</w:t>
      </w:r>
      <w:proofErr w:type="gramEnd"/>
    </w:p>
    <w:p w:rsidR="00000000" w:rsidRDefault="00633F4D">
      <w:pPr>
        <w:pStyle w:val="ConsPlusNormal"/>
        <w:jc w:val="both"/>
      </w:pPr>
      <w:r>
        <w:t xml:space="preserve">(в ред. </w:t>
      </w:r>
      <w:hyperlink r:id="rId10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t>"Железнодорожный переезд" - пересечение дороги с железнодор</w:t>
      </w:r>
      <w:r>
        <w:t>ожными путями на одном уровне.</w:t>
      </w:r>
    </w:p>
    <w:p w:rsidR="00000000" w:rsidRDefault="00633F4D">
      <w:pPr>
        <w:pStyle w:val="ConsPlusNormal"/>
        <w:spacing w:before="200"/>
        <w:ind w:firstLine="540"/>
        <w:jc w:val="both"/>
      </w:pPr>
      <w:r>
        <w:lastRenderedPageBreak/>
        <w:t>"Маршрутное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w:t>
      </w:r>
      <w:r>
        <w:t>новок.</w:t>
      </w:r>
    </w:p>
    <w:p w:rsidR="00000000" w:rsidRDefault="00633F4D">
      <w:pPr>
        <w:pStyle w:val="ConsPlusNormal"/>
        <w:jc w:val="both"/>
      </w:pPr>
      <w:r>
        <w:t xml:space="preserve">(в ред. </w:t>
      </w:r>
      <w:hyperlink r:id="rId110"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000000" w:rsidRDefault="00633F4D">
      <w:pPr>
        <w:pStyle w:val="ConsPlusNormal"/>
        <w:spacing w:before="200"/>
        <w:ind w:firstLine="540"/>
        <w:jc w:val="both"/>
      </w:pPr>
      <w:r>
        <w:t>"Механическое транспортное средство" - транспортное средство, приводимое в движение двигателем. Термин распро</w:t>
      </w:r>
      <w:r>
        <w:t>страняется также на любые тракторы и самоходные машины.</w:t>
      </w:r>
    </w:p>
    <w:p w:rsidR="00000000" w:rsidRDefault="00633F4D">
      <w:pPr>
        <w:pStyle w:val="ConsPlusNormal"/>
        <w:jc w:val="both"/>
      </w:pPr>
      <w:r>
        <w:t xml:space="preserve">(в ред. </w:t>
      </w:r>
      <w:hyperlink r:id="rId11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000000" w:rsidRDefault="00633F4D">
      <w:pPr>
        <w:pStyle w:val="ConsPlusNormal"/>
        <w:spacing w:before="200"/>
        <w:ind w:firstLine="540"/>
        <w:jc w:val="both"/>
      </w:pPr>
      <w:r>
        <w:t>"Мопед" - двух- или трехколесное механическое транспортное средство, ма</w:t>
      </w:r>
      <w:r>
        <w:t>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w:t>
      </w:r>
      <w:r>
        <w:t xml:space="preserve">ее 4 кВт. К мопедам приравниваются </w:t>
      </w:r>
      <w:proofErr w:type="spellStart"/>
      <w:r>
        <w:t>квадрициклы</w:t>
      </w:r>
      <w:proofErr w:type="spellEnd"/>
      <w:r>
        <w:t>, имеющие аналогичные технические характеристики.</w:t>
      </w:r>
    </w:p>
    <w:p w:rsidR="00000000" w:rsidRDefault="00633F4D">
      <w:pPr>
        <w:pStyle w:val="ConsPlusNormal"/>
        <w:jc w:val="both"/>
      </w:pPr>
      <w:r>
        <w:t xml:space="preserve">(в ред. Постановлений Правительства РФ от 22.03.2014 </w:t>
      </w:r>
      <w:hyperlink r:id="rId11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24.10.2014 </w:t>
      </w:r>
      <w:hyperlink r:id="rId113"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w:t>
      </w:r>
    </w:p>
    <w:p w:rsidR="00000000" w:rsidRDefault="00633F4D">
      <w:pPr>
        <w:pStyle w:val="ConsPlusNormal"/>
        <w:spacing w:before="200"/>
        <w:ind w:firstLine="540"/>
        <w:jc w:val="both"/>
      </w:pPr>
      <w:proofErr w:type="gramStart"/>
      <w:r>
        <w:t>"Мотоцикл" - двухколесное механическое транспортное средство с боковым прицепом или без него, рабочий объем двигателя к</w:t>
      </w:r>
      <w:r>
        <w:t xml:space="preserve">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w:t>
      </w:r>
      <w:proofErr w:type="spellStart"/>
      <w:r>
        <w:t>трициклы</w:t>
      </w:r>
      <w:proofErr w:type="spellEnd"/>
      <w:r>
        <w:t xml:space="preserve">, а также </w:t>
      </w:r>
      <w:proofErr w:type="spellStart"/>
      <w:r>
        <w:t>квадрициклы</w:t>
      </w:r>
      <w:proofErr w:type="spellEnd"/>
      <w:r>
        <w:t xml:space="preserve"> с мотоциклетной посадкой или рулем мотоциклет</w:t>
      </w:r>
      <w:r>
        <w:t>ного типа, имеющие ненагруженную массу, не превышающую 400 кг (550 кг для транспортных</w:t>
      </w:r>
      <w:proofErr w:type="gramEnd"/>
      <w:r>
        <w:t xml:space="preserve"> средств, предназначенных для перевозки грузов) без учета массы аккумуляторов (в </w:t>
      </w:r>
      <w:proofErr w:type="gramStart"/>
      <w:r>
        <w:t>случае</w:t>
      </w:r>
      <w:proofErr w:type="gramEnd"/>
      <w:r>
        <w:t xml:space="preserve"> электрических транспортных средств), и максимальную эффективную мощность двигателя</w:t>
      </w:r>
      <w:r>
        <w:t>, не превышающую 15 кВт.</w:t>
      </w:r>
    </w:p>
    <w:p w:rsidR="00000000" w:rsidRDefault="00633F4D">
      <w:pPr>
        <w:pStyle w:val="ConsPlusNormal"/>
        <w:jc w:val="both"/>
      </w:pPr>
      <w:r>
        <w:t xml:space="preserve">(в ред. </w:t>
      </w:r>
      <w:hyperlink r:id="rId114"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Постановления</w:t>
        </w:r>
      </w:hyperlink>
      <w:r>
        <w:t xml:space="preserve"> Правительства РФ от 24.10.2014 N 1097)</w:t>
      </w:r>
    </w:p>
    <w:p w:rsidR="00000000" w:rsidRDefault="00633F4D">
      <w:pPr>
        <w:pStyle w:val="ConsPlusNormal"/>
        <w:spacing w:before="200"/>
        <w:ind w:firstLine="540"/>
        <w:jc w:val="both"/>
      </w:pPr>
      <w:r>
        <w:t>"Населенный пункт" - зас</w:t>
      </w:r>
      <w:r>
        <w:t xml:space="preserve">троенная территория, въезды на которую и выезды с которой обозначены </w:t>
      </w:r>
      <w:hyperlink w:anchor="Par1130"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history="1">
        <w:r>
          <w:rPr>
            <w:color w:val="0000FF"/>
          </w:rPr>
          <w:t>знаками 5.23.1</w:t>
        </w:r>
      </w:hyperlink>
      <w:r>
        <w:t xml:space="preserve"> - </w:t>
      </w:r>
      <w:hyperlink w:anchor="Par1133" w:tooltip="5.26 &quot;Конец населенного пункта&quot;. Конец населенного пункта, обозначенного знаком 5.25." w:history="1">
        <w:r>
          <w:rPr>
            <w:color w:val="0000FF"/>
          </w:rPr>
          <w:t>5.26.</w:t>
        </w:r>
      </w:hyperlink>
    </w:p>
    <w:p w:rsidR="00000000" w:rsidRDefault="00633F4D">
      <w:pPr>
        <w:pStyle w:val="ConsPlusNormal"/>
        <w:jc w:val="both"/>
      </w:pPr>
      <w:r>
        <w:t xml:space="preserve">(в ред. </w:t>
      </w:r>
      <w:hyperlink r:id="rId11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"Недостаточная видимость" - видимость дороги менее 300 м в условиях тумана, дождя, снегопада и тому подобного, а также в сумерки.</w:t>
      </w:r>
    </w:p>
    <w:p w:rsidR="00000000" w:rsidRDefault="00633F4D">
      <w:pPr>
        <w:pStyle w:val="ConsPlusNormal"/>
        <w:spacing w:before="200"/>
        <w:ind w:firstLine="540"/>
        <w:jc w:val="both"/>
      </w:pPr>
      <w:r>
        <w:t>"Обгон" - опережение одного или нескольких транспортных средств, с</w:t>
      </w:r>
      <w:r>
        <w:t>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000000" w:rsidRDefault="00633F4D">
      <w:pPr>
        <w:pStyle w:val="ConsPlusNormal"/>
        <w:jc w:val="both"/>
      </w:pPr>
      <w:r>
        <w:t xml:space="preserve">(в ред. </w:t>
      </w:r>
      <w:hyperlink r:id="rId116"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000000" w:rsidRDefault="00633F4D">
      <w:pPr>
        <w:pStyle w:val="ConsPlusNormal"/>
        <w:spacing w:before="200"/>
        <w:ind w:firstLine="540"/>
        <w:jc w:val="both"/>
      </w:pPr>
      <w:r>
        <w:t xml:space="preserve">"Обочина" - элемент дороги, примыкающий непосредственно к проезжей части на одном уровне с ней, отличающийся типом покрытия или выделенный с помощью </w:t>
      </w:r>
      <w:hyperlink w:anchor="Par1298" w:tooltip="1.2 - обозначает край проезжей части;" w:history="1">
        <w:r>
          <w:rPr>
            <w:color w:val="0000FF"/>
          </w:rPr>
          <w:t>разметки 1.2</w:t>
        </w:r>
      </w:hyperlink>
      <w:r>
        <w:t>, используемый для движения, остановки и стоянки в соответствии с Правилами.</w:t>
      </w:r>
    </w:p>
    <w:p w:rsidR="00000000" w:rsidRDefault="00633F4D">
      <w:pPr>
        <w:pStyle w:val="ConsPlusNormal"/>
        <w:jc w:val="both"/>
      </w:pPr>
      <w:r>
        <w:t xml:space="preserve">(абзац введен </w:t>
      </w:r>
      <w:hyperlink r:id="rId11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14.12.2</w:t>
      </w:r>
      <w:r>
        <w:t xml:space="preserve">005 N 767; в ред. </w:t>
      </w:r>
      <w:hyperlink r:id="rId118"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28.06.2017 N 761)</w:t>
      </w:r>
    </w:p>
    <w:p w:rsidR="00000000" w:rsidRDefault="00633F4D">
      <w:pPr>
        <w:pStyle w:val="ConsPlusNormal"/>
        <w:spacing w:before="200"/>
        <w:ind w:firstLine="540"/>
        <w:jc w:val="both"/>
      </w:pPr>
      <w:r>
        <w:t xml:space="preserve">"Ограниченная видимость" - видимость водителем дороги в </w:t>
      </w:r>
      <w:proofErr w:type="gramStart"/>
      <w:r>
        <w:t>направлении</w:t>
      </w:r>
      <w:proofErr w:type="gramEnd"/>
      <w:r>
        <w:t xml:space="preserve">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000000" w:rsidRDefault="00633F4D">
      <w:pPr>
        <w:pStyle w:val="ConsPlusNormal"/>
        <w:jc w:val="both"/>
      </w:pPr>
      <w:r>
        <w:t>(абзац в</w:t>
      </w:r>
      <w:r>
        <w:t xml:space="preserve">веден </w:t>
      </w:r>
      <w:hyperlink r:id="rId119"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000000" w:rsidRDefault="00633F4D">
      <w:pPr>
        <w:pStyle w:val="ConsPlusNormal"/>
        <w:spacing w:before="200"/>
        <w:ind w:firstLine="540"/>
        <w:jc w:val="both"/>
      </w:pPr>
      <w:r>
        <w:t xml:space="preserve">"Опасность для движения" - ситуация, возникшая в </w:t>
      </w:r>
      <w:proofErr w:type="gramStart"/>
      <w:r>
        <w:t>процессе</w:t>
      </w:r>
      <w:proofErr w:type="gramEnd"/>
      <w:r>
        <w:t xml:space="preserve"> дорожного движения, при которой продолжение движе</w:t>
      </w:r>
      <w:r>
        <w:t>ния в том же направлении и с той же скоростью создает угрозу возникновения дорожно-транспортного происшествия.</w:t>
      </w:r>
    </w:p>
    <w:p w:rsidR="00000000" w:rsidRDefault="00633F4D">
      <w:pPr>
        <w:pStyle w:val="ConsPlusNormal"/>
        <w:jc w:val="both"/>
      </w:pPr>
      <w:r>
        <w:t xml:space="preserve">(абзац введен </w:t>
      </w:r>
      <w:hyperlink r:id="rId120"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r>
        <w:t>)</w:t>
      </w:r>
    </w:p>
    <w:p w:rsidR="00000000" w:rsidRDefault="00633F4D">
      <w:pPr>
        <w:pStyle w:val="ConsPlusNormal"/>
        <w:spacing w:before="200"/>
        <w:ind w:firstLine="540"/>
        <w:jc w:val="both"/>
      </w:pPr>
      <w: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w:t>
      </w:r>
      <w:r>
        <w:t>ь материальные ценности.</w:t>
      </w:r>
    </w:p>
    <w:p w:rsidR="00000000" w:rsidRDefault="00633F4D">
      <w:pPr>
        <w:pStyle w:val="ConsPlusNormal"/>
        <w:jc w:val="both"/>
      </w:pPr>
      <w:r>
        <w:t xml:space="preserve">(абзац введен </w:t>
      </w:r>
      <w:hyperlink r:id="rId12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 в ред. </w:t>
      </w:r>
      <w:hyperlink r:id="rId122"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000000" w:rsidRDefault="00633F4D">
      <w:pPr>
        <w:pStyle w:val="ConsPlusNormal"/>
        <w:spacing w:before="200"/>
        <w:ind w:firstLine="540"/>
        <w:jc w:val="both"/>
      </w:pPr>
      <w:r>
        <w:lastRenderedPageBreak/>
        <w:t>"Опережение" - движение транспортного средства со скоростью, большей скорости попутного транспортного средства.</w:t>
      </w:r>
    </w:p>
    <w:p w:rsidR="00000000" w:rsidRDefault="00633F4D">
      <w:pPr>
        <w:pStyle w:val="ConsPlusNormal"/>
        <w:jc w:val="both"/>
      </w:pPr>
      <w:r>
        <w:t xml:space="preserve">(абзац введен </w:t>
      </w:r>
      <w:hyperlink r:id="rId123"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000000" w:rsidRDefault="00633F4D">
      <w:pPr>
        <w:pStyle w:val="ConsPlusNormal"/>
        <w:spacing w:before="200"/>
        <w:ind w:firstLine="540"/>
        <w:jc w:val="both"/>
      </w:pPr>
      <w: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w:t>
      </w:r>
      <w:r>
        <w:t>ловек, осуществляемая без их законных представителей, за исключением случая, когда законны</w:t>
      </w:r>
      <w:proofErr w:type="gramStart"/>
      <w:r>
        <w:t>й(</w:t>
      </w:r>
      <w:proofErr w:type="spellStart"/>
      <w:proofErr w:type="gramEnd"/>
      <w:r>
        <w:t>ые</w:t>
      </w:r>
      <w:proofErr w:type="spellEnd"/>
      <w:r>
        <w:t>) представитель(ли) является(</w:t>
      </w:r>
      <w:proofErr w:type="spellStart"/>
      <w:r>
        <w:t>ются</w:t>
      </w:r>
      <w:proofErr w:type="spellEnd"/>
      <w:r>
        <w:t>) назначенным(и) сопровождающим(и) или назначенным медицинским работником.</w:t>
      </w:r>
    </w:p>
    <w:p w:rsidR="00000000" w:rsidRDefault="00633F4D">
      <w:pPr>
        <w:pStyle w:val="ConsPlusNormal"/>
        <w:jc w:val="both"/>
      </w:pPr>
      <w:r>
        <w:t xml:space="preserve">(в ред. </w:t>
      </w:r>
      <w:hyperlink r:id="rId124" w:tooltip="Постановление Правительства РФ от 30.06.2015 N 652 &quot;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quot;{КонсультантПлюс}" w:history="1">
        <w:r>
          <w:rPr>
            <w:color w:val="0000FF"/>
          </w:rPr>
          <w:t>Постановления</w:t>
        </w:r>
      </w:hyperlink>
      <w:r>
        <w:t xml:space="preserve"> Правительства РФ от 30.06.2015 N 652)</w:t>
      </w:r>
    </w:p>
    <w:p w:rsidR="00000000" w:rsidRDefault="00633F4D">
      <w:pPr>
        <w:pStyle w:val="ConsPlusNormal"/>
        <w:spacing w:before="200"/>
        <w:ind w:firstLine="540"/>
        <w:jc w:val="both"/>
      </w:pPr>
      <w:r>
        <w:t xml:space="preserve">"Организованная транспортная колонна" - группа из трех и </w:t>
      </w:r>
      <w:proofErr w:type="gramStart"/>
      <w:r>
        <w:t>более механических</w:t>
      </w:r>
      <w:proofErr w:type="gramEnd"/>
      <w:r>
        <w:t xml:space="preserve"> транспортных средств, следующих непосредственно друг за другом по одно</w:t>
      </w:r>
      <w:r>
        <w:t xml:space="preserve">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w:t>
      </w:r>
      <w:proofErr w:type="spellStart"/>
      <w:r>
        <w:t>цветографическими</w:t>
      </w:r>
      <w:proofErr w:type="spellEnd"/>
      <w:r>
        <w:t xml:space="preserve"> схемами и включенными проблесковыми маячками синего и красного цветов.</w:t>
      </w:r>
    </w:p>
    <w:p w:rsidR="00000000" w:rsidRDefault="00633F4D">
      <w:pPr>
        <w:pStyle w:val="ConsPlusNormal"/>
        <w:jc w:val="both"/>
      </w:pPr>
      <w:r>
        <w:t xml:space="preserve">(в ред. </w:t>
      </w:r>
      <w:hyperlink r:id="rId12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 xml:space="preserve">"Организованная пешая колонна" - обозначенная в </w:t>
      </w:r>
      <w:proofErr w:type="gramStart"/>
      <w:r>
        <w:t>соответствии</w:t>
      </w:r>
      <w:proofErr w:type="gramEnd"/>
      <w:r>
        <w:t xml:space="preserve"> с </w:t>
      </w:r>
      <w:hyperlink w:anchor="Par320" w:tooltip="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w:history="1">
        <w:r>
          <w:rPr>
            <w:color w:val="0000FF"/>
          </w:rPr>
          <w:t>пунктом 4.2</w:t>
        </w:r>
      </w:hyperlink>
      <w:r>
        <w:t xml:space="preserve"> Правил группа людей, совместно движущихся по дороге в одном направлении.</w:t>
      </w:r>
    </w:p>
    <w:p w:rsidR="00000000" w:rsidRDefault="00633F4D">
      <w:pPr>
        <w:pStyle w:val="ConsPlusNormal"/>
        <w:spacing w:before="200"/>
        <w:ind w:firstLine="540"/>
        <w:jc w:val="both"/>
      </w:pPr>
      <w:r>
        <w:t>"Остановка" - преднамеренное прекращение движения транспортного средств</w:t>
      </w:r>
      <w:r>
        <w:t xml:space="preserve">а на время до 5 минут, а также на большее, если это необходимо для посадки или высадки </w:t>
      </w:r>
      <w:proofErr w:type="gramStart"/>
      <w:r>
        <w:t>пассажиров</w:t>
      </w:r>
      <w:proofErr w:type="gramEnd"/>
      <w:r>
        <w:t xml:space="preserve"> либо загрузки или разгрузки транспортного средства.</w:t>
      </w:r>
    </w:p>
    <w:p w:rsidR="00000000" w:rsidRDefault="00633F4D">
      <w:pPr>
        <w:pStyle w:val="ConsPlusNormal"/>
        <w:spacing w:before="200"/>
        <w:ind w:firstLine="540"/>
        <w:jc w:val="both"/>
      </w:pPr>
      <w:r>
        <w:t>"Островок безопасности" - элемент обустройства дороги, разделяющий полосы движения (в том числе полосы для</w:t>
      </w:r>
      <w:r>
        <w:t xml:space="preserve">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w:t>
      </w:r>
      <w:r>
        <w:t xml:space="preserve"> проезжей части дороги. К островку безопасности может относиться часть разделительной полосы, через которую проложен пешеходный переход.</w:t>
      </w:r>
    </w:p>
    <w:p w:rsidR="00000000" w:rsidRDefault="00633F4D">
      <w:pPr>
        <w:pStyle w:val="ConsPlusNormal"/>
        <w:jc w:val="both"/>
      </w:pPr>
      <w:r>
        <w:t xml:space="preserve">(в ред. </w:t>
      </w:r>
      <w:hyperlink r:id="rId126"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w:t>
      </w:r>
      <w:r>
        <w:t>17 N 832)</w:t>
      </w:r>
    </w:p>
    <w:p w:rsidR="00000000" w:rsidRDefault="00633F4D">
      <w:pPr>
        <w:pStyle w:val="ConsPlusNormal"/>
        <w:spacing w:before="200"/>
        <w:ind w:firstLine="540"/>
        <w:jc w:val="both"/>
      </w:pPr>
      <w:proofErr w:type="gramStart"/>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w:t>
      </w:r>
      <w:r>
        <w:t xml:space="preserve">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t xml:space="preserve"> без взимания платы по </w:t>
      </w:r>
      <w:r>
        <w:t>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00000" w:rsidRDefault="00633F4D">
      <w:pPr>
        <w:pStyle w:val="ConsPlusNormal"/>
        <w:jc w:val="both"/>
      </w:pPr>
      <w:r>
        <w:t xml:space="preserve">(абзац введен </w:t>
      </w:r>
      <w:hyperlink r:id="rId127"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000000" w:rsidRDefault="00633F4D">
      <w:pPr>
        <w:pStyle w:val="ConsPlusNormal"/>
        <w:spacing w:before="200"/>
        <w:ind w:firstLine="540"/>
        <w:jc w:val="both"/>
      </w:pPr>
      <w:r>
        <w:t>"</w:t>
      </w:r>
      <w:r>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000000" w:rsidRDefault="00633F4D">
      <w:pPr>
        <w:pStyle w:val="ConsPlusNormal"/>
        <w:jc w:val="both"/>
      </w:pPr>
      <w:r>
        <w:t xml:space="preserve">(абзац введен </w:t>
      </w:r>
      <w:hyperlink r:id="rId12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000000" w:rsidRDefault="00633F4D">
      <w:pPr>
        <w:pStyle w:val="ConsPlusNormal"/>
        <w:spacing w:before="200"/>
        <w:ind w:firstLine="540"/>
        <w:jc w:val="both"/>
      </w:pPr>
      <w:r>
        <w:t>"Перекресток" - место пересечения, примыкания или разветвления дорог на одном уровне, ограниченное воображаемыми линиями, соединяющими с</w:t>
      </w:r>
      <w:r>
        <w:t>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000000" w:rsidRDefault="00633F4D">
      <w:pPr>
        <w:pStyle w:val="ConsPlusNormal"/>
        <w:spacing w:before="200"/>
        <w:ind w:firstLine="540"/>
        <w:jc w:val="both"/>
      </w:pPr>
      <w:r>
        <w:t>"Перестроение" - выезд из занимаемой полосы или занимаемого ряда с сохранением первонача</w:t>
      </w:r>
      <w:r>
        <w:t>льного направления движения.</w:t>
      </w:r>
    </w:p>
    <w:p w:rsidR="00000000" w:rsidRDefault="00633F4D">
      <w:pPr>
        <w:pStyle w:val="ConsPlusNormal"/>
        <w:jc w:val="both"/>
      </w:pPr>
      <w:r>
        <w:t>(</w:t>
      </w:r>
      <w:proofErr w:type="gramStart"/>
      <w:r>
        <w:t>а</w:t>
      </w:r>
      <w:proofErr w:type="gramEnd"/>
      <w:r>
        <w:t xml:space="preserve">бзац введен </w:t>
      </w:r>
      <w:hyperlink r:id="rId129"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000000" w:rsidRDefault="00633F4D">
      <w:pPr>
        <w:pStyle w:val="ConsPlusNormal"/>
        <w:spacing w:before="200"/>
        <w:ind w:firstLine="540"/>
        <w:jc w:val="both"/>
      </w:pPr>
      <w:r>
        <w:t>"Пешеход" - лицо, находящееся вне транспортного средства на дороге либо на пешех</w:t>
      </w:r>
      <w:r>
        <w:t xml:space="preserve">одной или </w:t>
      </w:r>
      <w:proofErr w:type="spellStart"/>
      <w:r>
        <w:t>велопешеходной</w:t>
      </w:r>
      <w:proofErr w:type="spellEnd"/>
      <w:r>
        <w:t xml:space="preserve"> дорожке и не производящее на них работу. </w:t>
      </w:r>
      <w:proofErr w:type="gramStart"/>
      <w:r>
        <w:t xml:space="preserve">К пешеходам приравниваются лица, передвигающиеся в инвалидных колясках без двигателя, ведущие велосипед, мопед, мотоцикл, везущие </w:t>
      </w:r>
      <w:r>
        <w:lastRenderedPageBreak/>
        <w:t>санки, тележку, детскую или инвалидную коляску, а также испо</w:t>
      </w:r>
      <w:r>
        <w:t>льзующие для передвижения роликовые коньки, самокаты и иные аналогичные средства.</w:t>
      </w:r>
      <w:proofErr w:type="gramEnd"/>
    </w:p>
    <w:p w:rsidR="00000000" w:rsidRDefault="00633F4D">
      <w:pPr>
        <w:pStyle w:val="ConsPlusNormal"/>
        <w:jc w:val="both"/>
      </w:pPr>
      <w:r>
        <w:t xml:space="preserve">(в ред. </w:t>
      </w:r>
      <w:hyperlink r:id="rId13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000000" w:rsidRDefault="00633F4D">
      <w:pPr>
        <w:pStyle w:val="ConsPlusNormal"/>
        <w:spacing w:before="200"/>
        <w:ind w:firstLine="540"/>
        <w:jc w:val="both"/>
      </w:pPr>
      <w:r>
        <w:t xml:space="preserve">"Пешеходная дорожка" - обустроенная или приспособленная для движения пешеходов полоса земли либо поверхность искусственного сооружения, обозначенная </w:t>
      </w:r>
      <w:hyperlink w:anchor="Par1053" w:tooltip="4.5.1 &quot;Пешеходная дорожка&quot;. Разрешается движение пешеходам и велосипедистам в случаях, указанных в пунктах 24.2 - 24.4 настоящих Правил." w:history="1">
        <w:r>
          <w:rPr>
            <w:color w:val="0000FF"/>
          </w:rPr>
          <w:t>знаком 4.5.1</w:t>
        </w:r>
      </w:hyperlink>
      <w:r>
        <w:t>.</w:t>
      </w:r>
    </w:p>
    <w:p w:rsidR="00000000" w:rsidRDefault="00633F4D">
      <w:pPr>
        <w:pStyle w:val="ConsPlusNormal"/>
        <w:jc w:val="both"/>
      </w:pPr>
      <w:r>
        <w:t xml:space="preserve">(абзац введен </w:t>
      </w:r>
      <w:hyperlink r:id="rId13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000000" w:rsidRDefault="00633F4D">
      <w:pPr>
        <w:pStyle w:val="ConsPlusNormal"/>
        <w:spacing w:before="200"/>
        <w:ind w:firstLine="540"/>
        <w:jc w:val="both"/>
      </w:pPr>
      <w:proofErr w:type="gramStart"/>
      <w:r>
        <w:t>"Пешеходная зона" - территория, предназначенн</w:t>
      </w:r>
      <w:r>
        <w:t xml:space="preserve">ая для движения пешеходов, начало и конец которой обозначены соответственно </w:t>
      </w:r>
      <w:hyperlink w:anchor="Par1140" w:tooltip="5.33 &quot;Пешеходная зона&quot;. Место, с которого начинается территория (участок дороги), на которой разрешено движение пешеходов, и в случаях, установленных пунктами 24.2 - 24.4 настоящих Правил, велосипедистов." w:history="1">
        <w:r>
          <w:rPr>
            <w:color w:val="0000FF"/>
          </w:rPr>
          <w:t>знаками 5.33</w:t>
        </w:r>
      </w:hyperlink>
      <w:r>
        <w:t xml:space="preserve"> и </w:t>
      </w:r>
      <w:hyperlink w:anchor="Par1142" w:tooltip="5.34 &quot;Конец пешеходной зоны&quot;." w:history="1">
        <w:r>
          <w:rPr>
            <w:color w:val="0000FF"/>
          </w:rPr>
          <w:t>5.34</w:t>
        </w:r>
      </w:hyperlink>
      <w:r>
        <w:t>.</w:t>
      </w:r>
      <w:proofErr w:type="gramEnd"/>
    </w:p>
    <w:p w:rsidR="00000000" w:rsidRDefault="00633F4D">
      <w:pPr>
        <w:pStyle w:val="ConsPlusNormal"/>
        <w:jc w:val="both"/>
      </w:pPr>
      <w:r>
        <w:t xml:space="preserve">(абзац введен </w:t>
      </w:r>
      <w:hyperlink r:id="rId13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w:t>
      </w:r>
      <w:r>
        <w:t>22.03.2014 N 221)</w:t>
      </w:r>
    </w:p>
    <w:p w:rsidR="00000000" w:rsidRDefault="00633F4D">
      <w:pPr>
        <w:pStyle w:val="ConsPlusNormal"/>
        <w:spacing w:before="200"/>
        <w:ind w:firstLine="540"/>
        <w:jc w:val="both"/>
      </w:pPr>
      <w:r>
        <w:t>"Пешеходная и велосипедная дорожка (</w:t>
      </w:r>
      <w:proofErr w:type="spellStart"/>
      <w:r>
        <w:t>велопешеходная</w:t>
      </w:r>
      <w:proofErr w:type="spellEnd"/>
      <w:r>
        <w:t xml:space="preserve">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w:t>
      </w:r>
      <w:r>
        <w:t xml:space="preserve">аченный </w:t>
      </w:r>
      <w:hyperlink w:anchor="Par1055" w:tooltip="4.5.2 &quot;Пешеходная и велосипедная дорожка с совмещенным движением (велопешеходная дорожка с совмещенным движением)&quot;." w:history="1">
        <w:r>
          <w:rPr>
            <w:color w:val="0000FF"/>
          </w:rPr>
          <w:t>знаками 4.5.2</w:t>
        </w:r>
      </w:hyperlink>
      <w:r>
        <w:t xml:space="preserve"> - </w:t>
      </w:r>
      <w:hyperlink w:anchor="Par1061" w:tooltip="4.5.6, 4.5.7 &quot;Конец пешеходной и велосипедной дорожки с разделением движения (конец велопешеходной дорожки с разделением движения)&quot;." w:history="1">
        <w:r>
          <w:rPr>
            <w:color w:val="0000FF"/>
          </w:rPr>
          <w:t>4.5.7</w:t>
        </w:r>
      </w:hyperlink>
      <w:r>
        <w:t>.</w:t>
      </w:r>
    </w:p>
    <w:p w:rsidR="00000000" w:rsidRDefault="00633F4D">
      <w:pPr>
        <w:pStyle w:val="ConsPlusNormal"/>
        <w:jc w:val="both"/>
      </w:pPr>
      <w:r>
        <w:t xml:space="preserve">(абзац введен </w:t>
      </w:r>
      <w:hyperlink r:id="rId13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000000" w:rsidRDefault="00633F4D">
      <w:pPr>
        <w:pStyle w:val="ConsPlusNormal"/>
        <w:spacing w:before="200"/>
        <w:ind w:firstLine="540"/>
        <w:jc w:val="both"/>
      </w:pPr>
      <w:r>
        <w:t>"Пешеходный переход" - участок про</w:t>
      </w:r>
      <w:r>
        <w:t xml:space="preserve">езжей части, трамвайных путей, обозначенный </w:t>
      </w:r>
      <w:hyperlink w:anchor="Par1124" w:tooltip="5.19.1, 5.19.2 &quot;Пешеходный переход&quot;." w:history="1">
        <w:r>
          <w:rPr>
            <w:color w:val="0000FF"/>
          </w:rPr>
          <w:t>знаками 5.19.1,</w:t>
        </w:r>
      </w:hyperlink>
      <w:r>
        <w:t xml:space="preserve"> </w:t>
      </w:r>
      <w:hyperlink w:anchor="Par1124" w:tooltip="5.19.1, 5.19.2 &quot;Пешеходный переход&quot;." w:history="1">
        <w:r>
          <w:rPr>
            <w:color w:val="0000FF"/>
          </w:rPr>
          <w:t>5.19.2</w:t>
        </w:r>
      </w:hyperlink>
      <w:r>
        <w:t xml:space="preserve"> и (или) разметкой </w:t>
      </w:r>
      <w:hyperlink w:anchor="Par1310" w:tooltip="1.14.1, 1.14.2 - обозначает пешеходный переход; стрелы разметки 1.14.2 указывают направление движения пешеходов;" w:history="1">
        <w:r>
          <w:rPr>
            <w:color w:val="0000FF"/>
          </w:rPr>
          <w:t>1.14.1 и 1.14.2</w:t>
        </w:r>
      </w:hyperlink>
      <w:r>
        <w:t xml:space="preserve"> &lt;*&gt; и выделенный для движения пешеходов через дорогу. При отсутствии разметки ширина пешеходного перехода определяется расстоянием ме</w:t>
      </w:r>
      <w:r>
        <w:t xml:space="preserve">жду </w:t>
      </w:r>
      <w:hyperlink w:anchor="Par1124" w:tooltip="5.19.1, 5.19.2 &quot;Пешеходный переход&quot;." w:history="1">
        <w:r>
          <w:rPr>
            <w:color w:val="0000FF"/>
          </w:rPr>
          <w:t>знаками 5.19.1</w:t>
        </w:r>
      </w:hyperlink>
      <w:r>
        <w:t xml:space="preserve"> и </w:t>
      </w:r>
      <w:hyperlink w:anchor="Par1124" w:tooltip="5.19.1, 5.19.2 &quot;Пешеходный переход&quot;." w:history="1">
        <w:r>
          <w:rPr>
            <w:color w:val="0000FF"/>
          </w:rPr>
          <w:t>5.19.2.</w:t>
        </w:r>
      </w:hyperlink>
    </w:p>
    <w:p w:rsidR="00000000" w:rsidRDefault="00633F4D">
      <w:pPr>
        <w:pStyle w:val="ConsPlusNormal"/>
        <w:jc w:val="both"/>
      </w:pPr>
      <w:r>
        <w:t xml:space="preserve">(в ред. Постановлений Правительства РФ от 24.01.2001 </w:t>
      </w:r>
      <w:hyperlink r:id="rId13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13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14.11.2014 </w:t>
      </w:r>
      <w:hyperlink r:id="rId136"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N 1197</w:t>
        </w:r>
      </w:hyperlink>
      <w:r>
        <w:t>)</w:t>
      </w:r>
    </w:p>
    <w:p w:rsidR="00000000" w:rsidRDefault="00633F4D">
      <w:pPr>
        <w:pStyle w:val="ConsPlusNormal"/>
        <w:spacing w:before="200"/>
        <w:ind w:firstLine="540"/>
        <w:jc w:val="both"/>
      </w:pPr>
      <w:r>
        <w:t>--------------------------------</w:t>
      </w:r>
    </w:p>
    <w:p w:rsidR="00000000" w:rsidRDefault="00633F4D">
      <w:pPr>
        <w:pStyle w:val="ConsPlusNormal"/>
        <w:spacing w:before="200"/>
        <w:ind w:firstLine="540"/>
        <w:jc w:val="both"/>
      </w:pPr>
      <w:r>
        <w:t>&lt;*&gt; Здесь и далее пр</w:t>
      </w:r>
      <w:r>
        <w:t xml:space="preserve">иводится нумерация дорожной разметки согласно </w:t>
      </w:r>
      <w:hyperlink w:anchor="Par1278" w:tooltip="ДОРОЖНАЯ РАЗМЕТКА И ЕЕ ХАРАКТЕРИСТИКИ" w:history="1">
        <w:r>
          <w:rPr>
            <w:color w:val="0000FF"/>
          </w:rPr>
          <w:t>приложению 2.</w:t>
        </w:r>
      </w:hyperlink>
    </w:p>
    <w:p w:rsidR="00000000" w:rsidRDefault="00633F4D">
      <w:pPr>
        <w:pStyle w:val="ConsPlusNormal"/>
        <w:jc w:val="both"/>
      </w:pPr>
    </w:p>
    <w:p w:rsidR="00000000" w:rsidRDefault="00633F4D">
      <w:pPr>
        <w:pStyle w:val="ConsPlusNormal"/>
        <w:ind w:firstLine="540"/>
        <w:jc w:val="both"/>
      </w:pPr>
      <w:r>
        <w:t>"Полоса движения" - любая из продольных полос проезжей части, обозначенная или не обозначенная разметкой и имеющая ширину, доста</w:t>
      </w:r>
      <w:r>
        <w:t>точную для движения автомобилей в один ряд.</w:t>
      </w:r>
    </w:p>
    <w:p w:rsidR="00000000" w:rsidRDefault="00633F4D">
      <w:pPr>
        <w:pStyle w:val="ConsPlusNormal"/>
        <w:spacing w:before="200"/>
        <w:ind w:firstLine="540"/>
        <w:jc w:val="both"/>
      </w:pPr>
      <w:r>
        <w:t xml:space="preserve">"Полоса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 </w:t>
      </w:r>
      <w:hyperlink w:anchor="Par1101" w:tooltip="5.14.2 &quot;Полоса для велосипедистов&quot;." w:history="1">
        <w:r>
          <w:rPr>
            <w:color w:val="0000FF"/>
          </w:rPr>
          <w:t>5.14.2</w:t>
        </w:r>
      </w:hyperlink>
      <w:r>
        <w:t>.</w:t>
      </w:r>
    </w:p>
    <w:p w:rsidR="00000000" w:rsidRDefault="00633F4D">
      <w:pPr>
        <w:pStyle w:val="ConsPlusNormal"/>
        <w:jc w:val="both"/>
      </w:pPr>
      <w:r>
        <w:t xml:space="preserve">(в ред. </w:t>
      </w:r>
      <w:hyperlink r:id="rId137"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02.04.2015 N 315)</w:t>
      </w:r>
    </w:p>
    <w:p w:rsidR="00000000" w:rsidRDefault="00633F4D">
      <w:pPr>
        <w:pStyle w:val="ConsPlusNormal"/>
        <w:spacing w:before="200"/>
        <w:ind w:firstLine="540"/>
        <w:jc w:val="both"/>
      </w:pPr>
      <w:r>
        <w:t xml:space="preserve">"Преимущество (приоритет)" - право на первоочередное движение в намеченном </w:t>
      </w:r>
      <w:proofErr w:type="gramStart"/>
      <w:r>
        <w:t>направлении</w:t>
      </w:r>
      <w:proofErr w:type="gramEnd"/>
      <w:r>
        <w:t xml:space="preserve"> по отношению к другим участникам движения.</w:t>
      </w:r>
    </w:p>
    <w:p w:rsidR="00000000" w:rsidRDefault="00633F4D">
      <w:pPr>
        <w:pStyle w:val="ConsPlusNormal"/>
        <w:spacing w:before="200"/>
        <w:ind w:firstLine="540"/>
        <w:jc w:val="both"/>
      </w:pPr>
      <w:r>
        <w:t>"Препятствие" - неподвижный объект на полосе движения (неисправное или поврежденное транспортное средство, дефект проезжей час</w:t>
      </w:r>
      <w:r>
        <w:t>ти, посторонние предметы и т.п.), не позволяющий продолжить движение по этой полосе.</w:t>
      </w:r>
    </w:p>
    <w:p w:rsidR="00000000" w:rsidRDefault="00633F4D">
      <w:pPr>
        <w:pStyle w:val="ConsPlusNormal"/>
        <w:jc w:val="both"/>
      </w:pPr>
      <w:r>
        <w:t xml:space="preserve">(абзац введен </w:t>
      </w:r>
      <w:hyperlink r:id="rId138"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000000" w:rsidRDefault="00633F4D">
      <w:pPr>
        <w:pStyle w:val="ConsPlusNormal"/>
        <w:spacing w:before="200"/>
        <w:ind w:firstLine="540"/>
        <w:jc w:val="both"/>
      </w:pPr>
      <w:r>
        <w:t>Не является пр</w:t>
      </w:r>
      <w:r>
        <w:t xml:space="preserve">епятствием затор или транспортное средство, остановившееся на этой полосе движения в соответствии с требованиями </w:t>
      </w:r>
      <w:hyperlink w:anchor="Par550" w:tooltip="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 w:history="1">
        <w:r>
          <w:rPr>
            <w:color w:val="0000FF"/>
          </w:rPr>
          <w:t>Правил</w:t>
        </w:r>
      </w:hyperlink>
      <w:r>
        <w:t>.</w:t>
      </w:r>
    </w:p>
    <w:p w:rsidR="00000000" w:rsidRDefault="00633F4D">
      <w:pPr>
        <w:pStyle w:val="ConsPlusNormal"/>
        <w:jc w:val="both"/>
      </w:pPr>
      <w:r>
        <w:t xml:space="preserve">(абзац введен </w:t>
      </w:r>
      <w:hyperlink r:id="rId139"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w:t>
      </w:r>
      <w:r>
        <w:t>6)</w:t>
      </w:r>
    </w:p>
    <w:p w:rsidR="00000000" w:rsidRDefault="00633F4D">
      <w:pPr>
        <w:pStyle w:val="ConsPlusNormal"/>
        <w:spacing w:before="200"/>
        <w:ind w:firstLine="540"/>
        <w:jc w:val="both"/>
      </w:pPr>
      <w:r>
        <w:t>"Прилегающая территория"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w:t>
      </w:r>
      <w:r>
        <w:t xml:space="preserve">твляется в </w:t>
      </w:r>
      <w:proofErr w:type="gramStart"/>
      <w:r>
        <w:t>соответствии</w:t>
      </w:r>
      <w:proofErr w:type="gramEnd"/>
      <w:r>
        <w:t xml:space="preserve"> с настоящими Правилами.</w:t>
      </w:r>
    </w:p>
    <w:p w:rsidR="00000000" w:rsidRDefault="00633F4D">
      <w:pPr>
        <w:pStyle w:val="ConsPlusNormal"/>
        <w:jc w:val="both"/>
      </w:pPr>
      <w:r>
        <w:t xml:space="preserve">(в ред. </w:t>
      </w:r>
      <w:hyperlink r:id="rId140"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000000" w:rsidRDefault="00633F4D">
      <w:pPr>
        <w:pStyle w:val="ConsPlusNormal"/>
        <w:spacing w:before="200"/>
        <w:ind w:firstLine="540"/>
        <w:jc w:val="both"/>
      </w:pPr>
      <w:r>
        <w:t>"Прицеп" - транспортное средство, не оборудованное двигателем и пред</w:t>
      </w:r>
      <w:r>
        <w:t>назначенное для движения в составе с механическим транспортным средством. Термин распространяется также на полуприцепы и прицепы-роспуски.</w:t>
      </w:r>
    </w:p>
    <w:p w:rsidR="00000000" w:rsidRDefault="00633F4D">
      <w:pPr>
        <w:pStyle w:val="ConsPlusNormal"/>
        <w:spacing w:before="200"/>
        <w:ind w:firstLine="540"/>
        <w:jc w:val="both"/>
      </w:pPr>
      <w:r>
        <w:t xml:space="preserve">"Проезжая часть" - элемент дороги, предназначенный для движения безрельсовых транспортных </w:t>
      </w:r>
      <w:r>
        <w:lastRenderedPageBreak/>
        <w:t>средств.</w:t>
      </w:r>
    </w:p>
    <w:p w:rsidR="00000000" w:rsidRDefault="00633F4D">
      <w:pPr>
        <w:pStyle w:val="ConsPlusNormal"/>
        <w:spacing w:before="200"/>
        <w:ind w:firstLine="540"/>
        <w:jc w:val="both"/>
      </w:pPr>
      <w:r>
        <w:t>"Разделительная по</w:t>
      </w:r>
      <w:r>
        <w:t xml:space="preserve">лоса" - элемент дороги, выделенный конструктивно и (или) с помощью </w:t>
      </w:r>
      <w:hyperlink w:anchor="Par1298" w:tooltip="1.2 - обозначает край проезжей части;" w:history="1">
        <w:r>
          <w:rPr>
            <w:color w:val="0000FF"/>
          </w:rPr>
          <w:t>разметки 1.2</w:t>
        </w:r>
      </w:hyperlink>
      <w:r>
        <w:t>, разделяющий смежные проезжие части, а также проезжую часть и трамвайные пути и не предназначенный для движен</w:t>
      </w:r>
      <w:r>
        <w:t>ия и остановки транспортных средств.</w:t>
      </w:r>
    </w:p>
    <w:p w:rsidR="00000000" w:rsidRDefault="00633F4D">
      <w:pPr>
        <w:pStyle w:val="ConsPlusNormal"/>
        <w:jc w:val="both"/>
      </w:pPr>
      <w:r>
        <w:t xml:space="preserve">(в ред. Постановлений Правительства РФ от 14.12.2005 </w:t>
      </w:r>
      <w:hyperlink r:id="rId14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28.06.2017 </w:t>
      </w:r>
      <w:hyperlink r:id="rId142"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 xml:space="preserve">, от 12.07.2017 </w:t>
      </w:r>
      <w:hyperlink r:id="rId143"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832</w:t>
        </w:r>
      </w:hyperlink>
      <w:r>
        <w:t>)</w:t>
      </w:r>
    </w:p>
    <w:p w:rsidR="00000000" w:rsidRDefault="00633F4D">
      <w:pPr>
        <w:pStyle w:val="ConsPlusNormal"/>
        <w:spacing w:before="200"/>
        <w:ind w:firstLine="540"/>
        <w:jc w:val="both"/>
      </w:pPr>
      <w:r>
        <w:t xml:space="preserve">"Разрешенная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w:t>
      </w:r>
      <w:proofErr w:type="gramStart"/>
      <w:r>
        <w:t>качестве</w:t>
      </w:r>
      <w:proofErr w:type="gramEnd"/>
      <w:r>
        <w:t xml:space="preserve"> максимально допустимой. За разрешенную максимальную м</w:t>
      </w:r>
      <w:r>
        <w:t>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000000" w:rsidRDefault="00633F4D">
      <w:pPr>
        <w:pStyle w:val="ConsPlusNormal"/>
        <w:spacing w:before="200"/>
        <w:ind w:firstLine="540"/>
        <w:jc w:val="both"/>
      </w:pPr>
      <w:r>
        <w:t xml:space="preserve">"Регулировщик"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w:t>
      </w:r>
      <w:r>
        <w:t>(или)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w:t>
      </w:r>
      <w:r>
        <w:t>воих должностных обязанностей.</w:t>
      </w:r>
    </w:p>
    <w:p w:rsidR="00000000" w:rsidRDefault="00633F4D">
      <w:pPr>
        <w:pStyle w:val="ConsPlusNormal"/>
        <w:jc w:val="both"/>
      </w:pPr>
      <w:r>
        <w:t xml:space="preserve">(в ред. Постановлений Правительства РФ от 24.01.2001 </w:t>
      </w:r>
      <w:hyperlink r:id="rId14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06.10.2011 </w:t>
      </w:r>
      <w:hyperlink r:id="rId145"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N 824</w:t>
        </w:r>
      </w:hyperlink>
      <w:r>
        <w:t>)</w:t>
      </w:r>
    </w:p>
    <w:p w:rsidR="00000000" w:rsidRDefault="00633F4D">
      <w:pPr>
        <w:pStyle w:val="ConsPlusNormal"/>
        <w:spacing w:before="200"/>
        <w:ind w:firstLine="540"/>
        <w:jc w:val="both"/>
      </w:pPr>
      <w:r>
        <w:t>"Стоянка" - преднамеренное прекращение движения транспортного средства на время более 5 минут по причинам, не связанным с посадкой или высадкой па</w:t>
      </w:r>
      <w:r>
        <w:t>ссажиров либо загрузкой или разгрузкой транспортного средства.</w:t>
      </w:r>
    </w:p>
    <w:p w:rsidR="00000000" w:rsidRDefault="00633F4D">
      <w:pPr>
        <w:pStyle w:val="ConsPlusNormal"/>
        <w:spacing w:before="200"/>
        <w:ind w:firstLine="540"/>
        <w:jc w:val="both"/>
      </w:pPr>
      <w:r>
        <w:t>"Темное время суток" - промежуток времени от конца вечерних сумерек до начала утренних сумерек.</w:t>
      </w:r>
    </w:p>
    <w:p w:rsidR="00000000" w:rsidRDefault="00633F4D">
      <w:pPr>
        <w:pStyle w:val="ConsPlusNormal"/>
        <w:spacing w:before="200"/>
        <w:ind w:firstLine="540"/>
        <w:jc w:val="both"/>
      </w:pPr>
      <w:r>
        <w:t xml:space="preserve">"Транспортное средство" - устройство, предназначенное для перевозки по дорогам людей, грузов или </w:t>
      </w:r>
      <w:r>
        <w:t>оборудования, установленного на нем.</w:t>
      </w:r>
    </w:p>
    <w:p w:rsidR="00000000" w:rsidRDefault="00633F4D">
      <w:pPr>
        <w:pStyle w:val="ConsPlusNormal"/>
        <w:spacing w:before="200"/>
        <w:ind w:firstLine="540"/>
        <w:jc w:val="both"/>
      </w:pPr>
      <w: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000000" w:rsidRDefault="00633F4D">
      <w:pPr>
        <w:pStyle w:val="ConsPlusNormal"/>
        <w:jc w:val="both"/>
      </w:pPr>
      <w:r>
        <w:t xml:space="preserve">(в ред. </w:t>
      </w:r>
      <w:hyperlink r:id="rId14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000000" w:rsidRDefault="00633F4D">
      <w:pPr>
        <w:pStyle w:val="ConsPlusNormal"/>
        <w:spacing w:before="200"/>
        <w:ind w:firstLine="540"/>
        <w:jc w:val="both"/>
      </w:pPr>
      <w: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w:t>
      </w:r>
      <w:r>
        <w:t>ли это может вынудить других участников движения, имеющих по отношению к нему преимущество, изменить направление движения или скорость.</w:t>
      </w:r>
    </w:p>
    <w:p w:rsidR="00000000" w:rsidRDefault="00633F4D">
      <w:pPr>
        <w:pStyle w:val="ConsPlusNormal"/>
        <w:spacing w:before="200"/>
        <w:ind w:firstLine="540"/>
        <w:jc w:val="both"/>
      </w:pPr>
      <w:r>
        <w:t xml:space="preserve">"Участник дорожного движения" - лицо, принимающее непосредственное участие в </w:t>
      </w:r>
      <w:proofErr w:type="gramStart"/>
      <w:r>
        <w:t>процессе</w:t>
      </w:r>
      <w:proofErr w:type="gramEnd"/>
      <w:r>
        <w:t xml:space="preserve"> движения в качестве водителя, пеше</w:t>
      </w:r>
      <w:r>
        <w:t>хода, пассажира транспортного средства.</w:t>
      </w:r>
    </w:p>
    <w:p w:rsidR="00000000" w:rsidRDefault="00633F4D">
      <w:pPr>
        <w:pStyle w:val="ConsPlusNormal"/>
        <w:spacing w:before="200"/>
        <w:ind w:firstLine="540"/>
        <w:jc w:val="both"/>
      </w:pPr>
      <w: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w:t>
      </w:r>
      <w:r>
        <w:t>лежащее на праве собственности или на ином законном основании дошкольной образовательной или общеобразовательной организации.</w:t>
      </w:r>
    </w:p>
    <w:p w:rsidR="00000000" w:rsidRDefault="00633F4D">
      <w:pPr>
        <w:pStyle w:val="ConsPlusNormal"/>
        <w:jc w:val="both"/>
      </w:pPr>
      <w:r>
        <w:t xml:space="preserve">(абзац введен </w:t>
      </w:r>
      <w:hyperlink r:id="rId147"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02.11.2015 N 1184)</w:t>
      </w:r>
    </w:p>
    <w:p w:rsidR="00000000" w:rsidRDefault="00633F4D">
      <w:pPr>
        <w:pStyle w:val="ConsPlusNormal"/>
        <w:spacing w:before="200"/>
        <w:ind w:firstLine="540"/>
        <w:jc w:val="both"/>
      </w:pPr>
      <w:r>
        <w:t xml:space="preserve">"Электромобиль" - транспортное средство, </w:t>
      </w:r>
      <w:r>
        <w:t>приводимое в движение исключительно электрическим двигателем и заряжаемое с помощью внешнего источника электроэнергии.</w:t>
      </w:r>
    </w:p>
    <w:p w:rsidR="00000000" w:rsidRDefault="00633F4D">
      <w:pPr>
        <w:pStyle w:val="ConsPlusNormal"/>
        <w:jc w:val="both"/>
      </w:pPr>
      <w:r>
        <w:t xml:space="preserve">(абзац введен </w:t>
      </w:r>
      <w:hyperlink r:id="rId148"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w:t>
      </w:r>
    </w:p>
    <w:p w:rsidR="00000000" w:rsidRDefault="00633F4D">
      <w:pPr>
        <w:pStyle w:val="ConsPlusNormal"/>
        <w:spacing w:before="200"/>
        <w:ind w:firstLine="540"/>
        <w:jc w:val="both"/>
      </w:pPr>
      <w:r>
        <w:t>1</w:t>
      </w:r>
      <w:r>
        <w:t xml:space="preserve">.3. </w:t>
      </w:r>
      <w:proofErr w:type="gramStart"/>
      <w: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w:t>
      </w:r>
      <w:r>
        <w:t>ижение установленными сигналами.</w:t>
      </w:r>
      <w:proofErr w:type="gramEnd"/>
    </w:p>
    <w:p w:rsidR="00000000" w:rsidRDefault="00633F4D">
      <w:pPr>
        <w:pStyle w:val="ConsPlusNormal"/>
        <w:spacing w:before="200"/>
        <w:ind w:firstLine="540"/>
        <w:jc w:val="both"/>
      </w:pPr>
      <w:r>
        <w:t>1.4. На дорогах установлено правостороннее движение транспортных средств.</w:t>
      </w:r>
    </w:p>
    <w:p w:rsidR="00000000" w:rsidRDefault="00633F4D">
      <w:pPr>
        <w:pStyle w:val="ConsPlusNormal"/>
        <w:spacing w:before="200"/>
        <w:ind w:firstLine="540"/>
        <w:jc w:val="both"/>
      </w:pPr>
      <w:r>
        <w:lastRenderedPageBreak/>
        <w:t>1.5. Участники дорожного движения должны действовать таким образом, чтобы не создавать опасности для движения и не причинять вреда.</w:t>
      </w:r>
    </w:p>
    <w:p w:rsidR="00000000" w:rsidRDefault="00633F4D">
      <w:pPr>
        <w:pStyle w:val="ConsPlusNormal"/>
        <w:spacing w:before="200"/>
        <w:ind w:firstLine="540"/>
        <w:jc w:val="both"/>
      </w:pPr>
      <w:r>
        <w:t>Запрещается повре</w:t>
      </w:r>
      <w:r>
        <w:t>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w:t>
      </w:r>
      <w:r>
        <w:t>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000000" w:rsidRDefault="00633F4D">
      <w:pPr>
        <w:pStyle w:val="ConsPlusNormal"/>
        <w:jc w:val="both"/>
      </w:pPr>
      <w:r>
        <w:t xml:space="preserve">(в ред. </w:t>
      </w:r>
      <w:hyperlink r:id="rId149"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Постановления</w:t>
        </w:r>
      </w:hyperlink>
      <w:r>
        <w:t xml:space="preserve"> Правительства РФ от 06.10.2011 N 824)</w:t>
      </w:r>
    </w:p>
    <w:p w:rsidR="00000000" w:rsidRDefault="00633F4D">
      <w:pPr>
        <w:pStyle w:val="ConsPlusNormal"/>
        <w:spacing w:before="200"/>
        <w:ind w:firstLine="540"/>
        <w:jc w:val="both"/>
      </w:pPr>
      <w:r>
        <w:t xml:space="preserve">1.5(1). Утратил силу. - </w:t>
      </w:r>
      <w:hyperlink r:id="rId150" w:tooltip="Постановление Правительства РФ от 17.05.2014 N 455 &quot;О признании утратившими силу некоторых актов Правительства Российской Федерации&quot;{КонсультантПлюс}" w:history="1">
        <w:r>
          <w:rPr>
            <w:color w:val="0000FF"/>
          </w:rPr>
          <w:t>Постановление</w:t>
        </w:r>
      </w:hyperlink>
      <w:r>
        <w:t xml:space="preserve"> Правительства РФ от 17.05.2014 N 455.</w:t>
      </w:r>
    </w:p>
    <w:p w:rsidR="00000000" w:rsidRDefault="00633F4D">
      <w:pPr>
        <w:pStyle w:val="ConsPlusNormal"/>
        <w:spacing w:before="200"/>
        <w:ind w:firstLine="540"/>
        <w:jc w:val="both"/>
      </w:pPr>
      <w:r>
        <w:t>1.6. Лица</w:t>
      </w:r>
      <w:r>
        <w:t xml:space="preserve">, нарушившие Правила, несут ответственность в </w:t>
      </w:r>
      <w:proofErr w:type="gramStart"/>
      <w:r>
        <w:t>соответствии</w:t>
      </w:r>
      <w:proofErr w:type="gramEnd"/>
      <w:r>
        <w:t xml:space="preserve"> с действующим </w:t>
      </w:r>
      <w:hyperlink r:id="rId151" w:tooltip="Справочная информация: &quot;Ответственность за нарушение правил дорожного движения&quot; (Материал подготовлен специалистами КонсультантПлюс){КонсультантПлюс}" w:history="1">
        <w:r>
          <w:rPr>
            <w:color w:val="0000FF"/>
          </w:rPr>
          <w:t>законодательством</w:t>
        </w:r>
      </w:hyperlink>
      <w:r>
        <w:t>.</w:t>
      </w:r>
    </w:p>
    <w:p w:rsidR="00000000" w:rsidRDefault="00633F4D">
      <w:pPr>
        <w:pStyle w:val="ConsPlusNormal"/>
        <w:jc w:val="both"/>
      </w:pPr>
    </w:p>
    <w:p w:rsidR="00000000" w:rsidRDefault="00633F4D">
      <w:pPr>
        <w:pStyle w:val="ConsPlusTitle"/>
        <w:jc w:val="center"/>
        <w:outlineLvl w:val="1"/>
      </w:pPr>
      <w:r>
        <w:t>2. Общие обязанности водителей</w:t>
      </w:r>
    </w:p>
    <w:p w:rsidR="00000000" w:rsidRDefault="00633F4D">
      <w:pPr>
        <w:pStyle w:val="ConsPlusNormal"/>
        <w:jc w:val="both"/>
      </w:pPr>
    </w:p>
    <w:p w:rsidR="00000000" w:rsidRDefault="00633F4D">
      <w:pPr>
        <w:pStyle w:val="ConsPlusNormal"/>
        <w:ind w:firstLine="540"/>
        <w:jc w:val="both"/>
      </w:pPr>
      <w:r>
        <w:t>2.1. Водитель механического транспортного средства обязан:</w:t>
      </w:r>
    </w:p>
    <w:p w:rsidR="00000000" w:rsidRDefault="00633F4D">
      <w:pPr>
        <w:pStyle w:val="ConsPlusNormal"/>
        <w:spacing w:before="200"/>
        <w:ind w:firstLine="540"/>
        <w:jc w:val="both"/>
      </w:pPr>
      <w:r>
        <w:t>2.1.1. Иметь при себе и по требованию сотрудников полиции передав</w:t>
      </w:r>
      <w:r>
        <w:t>ать им, для проверки:</w:t>
      </w:r>
    </w:p>
    <w:p w:rsidR="00000000" w:rsidRDefault="00633F4D">
      <w:pPr>
        <w:pStyle w:val="ConsPlusNormal"/>
        <w:jc w:val="both"/>
      </w:pPr>
      <w:r>
        <w:t xml:space="preserve">(в ред. Постановлений Правительства РФ от 24.01.2001 </w:t>
      </w:r>
      <w:hyperlink r:id="rId15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06.10.2011 </w:t>
      </w:r>
      <w:hyperlink r:id="rId153"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N 824</w:t>
        </w:r>
      </w:hyperlink>
      <w:r>
        <w:t>)</w:t>
      </w:r>
    </w:p>
    <w:p w:rsidR="00000000" w:rsidRDefault="00633F4D">
      <w:pPr>
        <w:pStyle w:val="ConsPlusNormal"/>
        <w:spacing w:before="200"/>
        <w:ind w:firstLine="540"/>
        <w:jc w:val="both"/>
      </w:pPr>
      <w:r>
        <w:t>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000000" w:rsidRDefault="00633F4D">
      <w:pPr>
        <w:pStyle w:val="ConsPlusNormal"/>
        <w:jc w:val="both"/>
      </w:pPr>
      <w:r>
        <w:t xml:space="preserve">(в ред. Постановлений Правительства РФ от 28.03.2012 </w:t>
      </w:r>
      <w:hyperlink r:id="rId154"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xml:space="preserve">, от 24.10.2014 </w:t>
      </w:r>
      <w:hyperlink r:id="rId155"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w:t>
      </w:r>
    </w:p>
    <w:p w:rsidR="00000000" w:rsidRDefault="00633F4D">
      <w:pPr>
        <w:pStyle w:val="ConsPlusNormal"/>
        <w:spacing w:before="200"/>
        <w:ind w:firstLine="540"/>
        <w:jc w:val="both"/>
      </w:pPr>
      <w:r>
        <w:t>регистрационные документы на данное транспортное средство (кроме мопедов), а при наличии прицепа - и на прицеп (кроме прицепов к мопедам);</w:t>
      </w:r>
    </w:p>
    <w:p w:rsidR="00000000" w:rsidRDefault="00633F4D">
      <w:pPr>
        <w:pStyle w:val="ConsPlusNormal"/>
        <w:jc w:val="both"/>
      </w:pPr>
      <w:r>
        <w:t xml:space="preserve">(в ред. </w:t>
      </w:r>
      <w:hyperlink r:id="rId15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w:t>
        </w:r>
        <w:r>
          <w:rPr>
            <w:color w:val="0000FF"/>
          </w:rPr>
          <w:t>становления</w:t>
        </w:r>
      </w:hyperlink>
      <w:r>
        <w:t xml:space="preserve"> Правительства РФ от 22.03.2014 N 221)</w:t>
      </w:r>
    </w:p>
    <w:p w:rsidR="00000000" w:rsidRDefault="00633F4D">
      <w:pPr>
        <w:pStyle w:val="ConsPlusNormal"/>
        <w:spacing w:before="200"/>
        <w:ind w:firstLine="540"/>
        <w:jc w:val="both"/>
      </w:pPr>
      <w:r>
        <w:t xml:space="preserve">абзац исключен. - </w:t>
      </w:r>
      <w:hyperlink r:id="rId157"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Правительства РФ от 12.11.2012 N 1156;</w:t>
      </w:r>
    </w:p>
    <w:p w:rsidR="00000000" w:rsidRDefault="00633F4D">
      <w:pPr>
        <w:pStyle w:val="ConsPlusNormal"/>
        <w:spacing w:before="200"/>
        <w:ind w:firstLine="540"/>
        <w:jc w:val="both"/>
      </w:pPr>
      <w:proofErr w:type="gramStart"/>
      <w:r>
        <w:t>в установленных случаях разрешение на осуществление деятельности по перевозке пассажиров и багажа легковым та</w:t>
      </w:r>
      <w:r>
        <w:t xml:space="preserve">кси, </w:t>
      </w:r>
      <w:hyperlink r:id="rId158" w:tooltip="Федеральный закон от 08.11.2007 N 259-ФЗ (ред. от 03.07.2016) &quot;Устав автомобильного транспорта и городского наземного электрического транспорта&quot;{КонсультантПлюс}" w:history="1">
        <w:r>
          <w:rPr>
            <w:color w:val="0000FF"/>
          </w:rPr>
          <w:t>путевой лист</w:t>
        </w:r>
      </w:hyperlink>
      <w:r>
        <w:t>,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roofErr w:type="gramEnd"/>
    </w:p>
    <w:p w:rsidR="00000000" w:rsidRDefault="00633F4D">
      <w:pPr>
        <w:pStyle w:val="ConsPlusNormal"/>
        <w:jc w:val="both"/>
      </w:pPr>
      <w:r>
        <w:t>(в ред. Постано</w:t>
      </w:r>
      <w:r>
        <w:t xml:space="preserve">влений Правительства РФ от 24.01.2001 </w:t>
      </w:r>
      <w:hyperlink r:id="rId15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28.06.2002 </w:t>
      </w:r>
      <w:hyperlink r:id="rId160" w:tooltip="Постановление Правительства РФ от 28.06.2002 N 472 &quot;О внесении изменений и дополнений в Правила дорожного движения Российской Федерации&quot;{КонсультантПлюс}" w:history="1">
        <w:r>
          <w:rPr>
            <w:color w:val="0000FF"/>
          </w:rPr>
          <w:t>N 472</w:t>
        </w:r>
      </w:hyperlink>
      <w:r>
        <w:t xml:space="preserve">, от 28.03.2012 </w:t>
      </w:r>
      <w:hyperlink r:id="rId161"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000000" w:rsidRDefault="00633F4D">
      <w:pPr>
        <w:pStyle w:val="ConsPlusNormal"/>
        <w:spacing w:before="200"/>
        <w:ind w:firstLine="540"/>
        <w:jc w:val="both"/>
      </w:pPr>
      <w:r>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
    <w:p w:rsidR="00000000" w:rsidRDefault="00633F4D">
      <w:pPr>
        <w:pStyle w:val="ConsPlusNormal"/>
        <w:jc w:val="both"/>
      </w:pPr>
      <w:r>
        <w:t xml:space="preserve">(абзац введен </w:t>
      </w:r>
      <w:hyperlink r:id="rId162"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w:t>
      </w:r>
      <w:r>
        <w:t xml:space="preserve"> 21.01.2016 N 23)</w:t>
      </w:r>
    </w:p>
    <w:p w:rsidR="00000000" w:rsidRDefault="00633F4D">
      <w:pPr>
        <w:pStyle w:val="ConsPlusNormal"/>
        <w:spacing w:before="200"/>
        <w:ind w:firstLine="540"/>
        <w:jc w:val="both"/>
      </w:pPr>
      <w:hyperlink r:id="rId163" w:tooltip="&quot;Положение о правилах обязательного страхования гражданской ответственности владельцев транспортных средств&quot; (утв. Банком России 19.09.2014 N 431-П) (ред. от 06.04.2017) (Зарегистрировано в Минюсте России 01.10.2014 N 34204) (с изм. и доп., вступ. в силу с 20.10.2017){КонсультантПлюс}" w:history="1">
        <w:r>
          <w:rPr>
            <w:color w:val="0000FF"/>
          </w:rPr>
          <w:t>страховой полис</w:t>
        </w:r>
      </w:hyperlink>
      <w:r>
        <w:t xml:space="preserve"> обязательного страхования гражданской ответственности вла</w:t>
      </w:r>
      <w:r>
        <w:t xml:space="preserve">дельца транспортного средства в случаях, когда обязанность по страхованию своей гражданской ответственности установлена федеральным </w:t>
      </w:r>
      <w:hyperlink r:id="rId164" w:tooltip="Федеральный закон от 25.04.2002 N 40-ФЗ (ред. от 26.07.2017) &quot;Об обязательном страховании гражданской ответственности владельцев транспортных средств&quot; (с изм. и доп., вступ. в силу с 25.09.2017){КонсультантПлюс}" w:history="1">
        <w:r>
          <w:rPr>
            <w:color w:val="0000FF"/>
          </w:rPr>
          <w:t>законом</w:t>
        </w:r>
      </w:hyperlink>
      <w:r>
        <w:t>.</w:t>
      </w:r>
    </w:p>
    <w:p w:rsidR="00000000" w:rsidRDefault="00633F4D">
      <w:pPr>
        <w:pStyle w:val="ConsPlusNormal"/>
        <w:jc w:val="both"/>
      </w:pPr>
      <w:r>
        <w:t xml:space="preserve">(абзац введен </w:t>
      </w:r>
      <w:hyperlink r:id="rId165" w:tooltip="Постановление Правительства РФ от 07.05.2003 N 265 (ред. от 06.10.2017)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КонсультантПлюс}" w:history="1">
        <w:r>
          <w:rPr>
            <w:color w:val="0000FF"/>
          </w:rPr>
          <w:t>Постановлением</w:t>
        </w:r>
      </w:hyperlink>
      <w:r>
        <w:t xml:space="preserve"> Правительства РФ от 07.05.2003 N 265)</w:t>
      </w:r>
    </w:p>
    <w:p w:rsidR="00000000" w:rsidRDefault="00633F4D">
      <w:pPr>
        <w:pStyle w:val="ConsPlusNormal"/>
        <w:spacing w:before="200"/>
        <w:ind w:firstLine="540"/>
        <w:jc w:val="both"/>
      </w:pPr>
      <w:r>
        <w:t>В случаях, прямо предусмотренных законодательством Россий</w:t>
      </w:r>
      <w:r>
        <w:t xml:space="preserve">ской Федерации, иметь и передавать для проверки работникам Федеральной службы по надзору в сфере транспорта </w:t>
      </w:r>
      <w:hyperlink r:id="rId166" w:tooltip="Приказ Минтранса России от 16.06.2014 N 158 &quot;Об утверждении форм бланков удостоверений и карточки допуска на транспортное средство для осуществления международных автомобильных перевозок&quot; (Зарегистрировано в Минюсте России 31.07.2014 N 33370){КонсультантПлюс}" w:history="1">
        <w:r>
          <w:rPr>
            <w:color w:val="0000FF"/>
          </w:rPr>
          <w:t>карточку</w:t>
        </w:r>
      </w:hyperlink>
      <w:r>
        <w:t xml:space="preserve"> </w:t>
      </w:r>
      <w:r>
        <w:t xml:space="preserve">допуска на транспортное средство для осуществления международных автомобильных перевозок, путевой лист и документы на перевозимый груз, специальные разрешения, при наличии которых в соответствии с </w:t>
      </w:r>
      <w:hyperlink r:id="rId167"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автомобильных дорогах </w:t>
      </w:r>
      <w:proofErr w:type="gramStart"/>
      <w:r>
        <w:t>и</w:t>
      </w:r>
      <w:proofErr w:type="gramEnd"/>
      <w:r>
        <w:t xml:space="preserve">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w:t>
      </w:r>
      <w:r>
        <w:t>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rsidR="00000000" w:rsidRDefault="00633F4D">
      <w:pPr>
        <w:pStyle w:val="ConsPlusNormal"/>
        <w:jc w:val="both"/>
      </w:pPr>
      <w:r>
        <w:t xml:space="preserve">(в ред. </w:t>
      </w:r>
      <w:hyperlink r:id="rId168"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Постановления</w:t>
        </w:r>
      </w:hyperlink>
      <w:r>
        <w:t xml:space="preserve"> Правительства РФ от 20.07.2016 N 700)</w:t>
      </w:r>
    </w:p>
    <w:p w:rsidR="00000000" w:rsidRDefault="00633F4D">
      <w:pPr>
        <w:pStyle w:val="ConsPlusNormal"/>
        <w:spacing w:before="200"/>
        <w:ind w:firstLine="540"/>
        <w:jc w:val="both"/>
      </w:pPr>
      <w:r>
        <w:t>2.1.2. Пр</w:t>
      </w:r>
      <w:r>
        <w:t xml:space="preserve">и движении на транспортном средстве, оборудованном ремнями безопасности, быть </w:t>
      </w:r>
      <w:r>
        <w:lastRenderedPageBreak/>
        <w:t>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000000" w:rsidRDefault="00633F4D">
      <w:pPr>
        <w:pStyle w:val="ConsPlusNormal"/>
        <w:jc w:val="both"/>
      </w:pPr>
      <w:r>
        <w:t>(в</w:t>
      </w:r>
      <w:r>
        <w:t xml:space="preserve"> ред. Постановлений Правительства РФ от 21.04.2000 </w:t>
      </w:r>
      <w:hyperlink r:id="rId169"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14.12.2005 </w:t>
      </w:r>
      <w:hyperlink r:id="rId17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10.05.2010 </w:t>
      </w:r>
      <w:hyperlink r:id="rId171"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000000" w:rsidRDefault="00633F4D">
      <w:pPr>
        <w:pStyle w:val="ConsPlusNormal"/>
        <w:spacing w:before="200"/>
        <w:ind w:firstLine="540"/>
        <w:jc w:val="both"/>
      </w:pPr>
      <w:r>
        <w:t>--------------------------------</w:t>
      </w:r>
    </w:p>
    <w:p w:rsidR="00000000" w:rsidRDefault="00633F4D">
      <w:pPr>
        <w:pStyle w:val="ConsPlusNormal"/>
        <w:spacing w:before="200"/>
        <w:ind w:firstLine="540"/>
        <w:jc w:val="both"/>
      </w:pPr>
      <w:r>
        <w:t xml:space="preserve">&lt;*&gt; Сноска исключена. - </w:t>
      </w:r>
      <w:hyperlink r:id="rId172"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w:t>
      </w:r>
      <w:r>
        <w:t>РФ от 10.05.2010 N 316.</w:t>
      </w:r>
    </w:p>
    <w:p w:rsidR="00000000" w:rsidRDefault="00633F4D">
      <w:pPr>
        <w:pStyle w:val="ConsPlusNormal"/>
        <w:jc w:val="both"/>
      </w:pPr>
    </w:p>
    <w:p w:rsidR="00000000" w:rsidRDefault="00633F4D">
      <w:pPr>
        <w:pStyle w:val="ConsPlusNormal"/>
        <w:ind w:firstLine="540"/>
        <w:jc w:val="both"/>
      </w:pPr>
      <w:r>
        <w:t xml:space="preserve">2.2. Водитель механического транспортного средства, участвующий в международном дорожном </w:t>
      </w:r>
      <w:proofErr w:type="gramStart"/>
      <w:r>
        <w:t>движении</w:t>
      </w:r>
      <w:proofErr w:type="gramEnd"/>
      <w:r>
        <w:t>, обязан:</w:t>
      </w:r>
    </w:p>
    <w:p w:rsidR="00000000" w:rsidRDefault="00633F4D">
      <w:pPr>
        <w:pStyle w:val="ConsPlusNormal"/>
        <w:spacing w:before="200"/>
        <w:ind w:firstLine="540"/>
        <w:jc w:val="both"/>
      </w:pPr>
      <w:proofErr w:type="gramStart"/>
      <w:r>
        <w:t>иметь при себе и по требованию сотрудников полиции передавать им для проверки регистрационные документы на данное транспортн</w:t>
      </w:r>
      <w:r>
        <w:t xml:space="preserve">ое средство (при наличии прицепа - и на прицеп) и водительское удостоверение, соответствующие </w:t>
      </w:r>
      <w:hyperlink r:id="rId173" w:tooltip="&quot;Конвенция о дорожном движении&quot; (с изм. от 28.09.2004) (вместе с &quot;Техническими условиями, касающимися автомобилей и прицепов&quot;) (Заключена в г. Вене 08.11.1968) (с изм. и доп. от 03.03.1992){КонсультантПлюс}" w:history="1">
        <w:r>
          <w:rPr>
            <w:color w:val="0000FF"/>
          </w:rPr>
          <w:t>Конвенции</w:t>
        </w:r>
      </w:hyperlink>
      <w:r>
        <w:t xml:space="preserve"> о дорожном движении, а также документы, предусмотренные таможенн</w:t>
      </w:r>
      <w:r>
        <w:t>ым законодательством Таможенного союза, с отметками таможенных органов, подтверждающими временный ввоз данного транспортного средства (при наличии прицепа - и прицепа);</w:t>
      </w:r>
      <w:proofErr w:type="gramEnd"/>
    </w:p>
    <w:p w:rsidR="00000000" w:rsidRDefault="00633F4D">
      <w:pPr>
        <w:pStyle w:val="ConsPlusNormal"/>
        <w:jc w:val="both"/>
      </w:pPr>
      <w:r>
        <w:t xml:space="preserve">(в ред. </w:t>
      </w:r>
      <w:hyperlink r:id="rId174" w:tooltip="Постановление Правительства РФ от 30.07.2014 N 714 &quot;О внесении изменения в Правила дорожного движения Российской Федерации&quot;{КонсультантПлюс}" w:history="1">
        <w:r>
          <w:rPr>
            <w:color w:val="0000FF"/>
          </w:rPr>
          <w:t>Постановления</w:t>
        </w:r>
      </w:hyperlink>
      <w:r>
        <w:t xml:space="preserve"> Правительства РФ от 30.07.2014 N 714)</w:t>
      </w:r>
    </w:p>
    <w:p w:rsidR="00000000" w:rsidRDefault="00633F4D">
      <w:pPr>
        <w:pStyle w:val="ConsPlusNormal"/>
        <w:spacing w:before="200"/>
        <w:ind w:firstLine="540"/>
        <w:jc w:val="both"/>
      </w:pPr>
      <w:r>
        <w:t>иметь н</w:t>
      </w:r>
      <w:r>
        <w:t>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rsidR="00000000" w:rsidRDefault="00633F4D">
      <w:pPr>
        <w:pStyle w:val="ConsPlusNormal"/>
        <w:jc w:val="both"/>
      </w:pPr>
      <w:r>
        <w:t>(в ред. Постановлений Правите</w:t>
      </w:r>
      <w:r>
        <w:t xml:space="preserve">льства РФ от 28.06.2002 </w:t>
      </w:r>
      <w:hyperlink r:id="rId175" w:tooltip="Постановление Правительства РФ от 28.06.2002 N 472 &quot;О внесении изменений и дополнений в Правила дорожного движения Российской Федерации&quot;{КонсультантПлюс}" w:history="1">
        <w:r>
          <w:rPr>
            <w:color w:val="0000FF"/>
          </w:rPr>
          <w:t>N 472</w:t>
        </w:r>
      </w:hyperlink>
      <w:r>
        <w:t xml:space="preserve">, от 10.05.2010 </w:t>
      </w:r>
      <w:hyperlink r:id="rId176"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000000" w:rsidRDefault="00633F4D">
      <w:pPr>
        <w:pStyle w:val="ConsPlusNormal"/>
        <w:spacing w:before="200"/>
        <w:ind w:firstLine="540"/>
        <w:jc w:val="both"/>
      </w:pPr>
      <w:r>
        <w:t>Водитель, осуществляющий международную автомобильную перевозку, обязан останавливат</w:t>
      </w:r>
      <w:r>
        <w:t xml:space="preserve">ься по требованию работников Федеральной службы по надзору в сфере транспорта в специально обозначенных дорожным </w:t>
      </w:r>
      <w:hyperlink w:anchor="Par1198" w:tooltip="7.14. &quot;Пункт транспортного контроля&quot;." w:history="1">
        <w:r>
          <w:rPr>
            <w:color w:val="0000FF"/>
          </w:rPr>
          <w:t>знаком 7.14</w:t>
        </w:r>
      </w:hyperlink>
      <w:r>
        <w:t xml:space="preserve"> контрольных пунктах и предъявлять для проверки транспортное ср</w:t>
      </w:r>
      <w:r>
        <w:t>едство, а также разрешения и другие документы, предусмотренные международными договорами Российской Федерации.</w:t>
      </w:r>
    </w:p>
    <w:p w:rsidR="00000000" w:rsidRDefault="00633F4D">
      <w:pPr>
        <w:pStyle w:val="ConsPlusNormal"/>
        <w:jc w:val="both"/>
      </w:pPr>
      <w:r>
        <w:t xml:space="preserve">(абзац введен Постановлением Правительства РФ от 31.10.1998 </w:t>
      </w:r>
      <w:hyperlink r:id="rId177" w:tooltip="Постановление Правительства РФ от 31.10.1998 N 1272 (ред. от 26.12.2016) &quot;О государственном контроле (надзоре) за осуществлением международных автомобильных перевозок&quot;{КонсультантПлюс}" w:history="1">
        <w:r>
          <w:rPr>
            <w:color w:val="0000FF"/>
          </w:rPr>
          <w:t>N 1272;</w:t>
        </w:r>
      </w:hyperlink>
      <w:r>
        <w:t xml:space="preserve"> в ред. Постан</w:t>
      </w:r>
      <w:r>
        <w:t xml:space="preserve">овлений Правительства РФ от 24.01.2001 </w:t>
      </w:r>
      <w:hyperlink r:id="rId17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17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000000" w:rsidRDefault="00633F4D">
      <w:pPr>
        <w:pStyle w:val="ConsPlusNormal"/>
        <w:spacing w:before="200"/>
        <w:ind w:firstLine="540"/>
        <w:jc w:val="both"/>
      </w:pPr>
      <w:r>
        <w:t>2.3. Водитель транс</w:t>
      </w:r>
      <w:r>
        <w:t>портного средства обязан:</w:t>
      </w:r>
    </w:p>
    <w:p w:rsidR="00000000" w:rsidRDefault="00633F4D">
      <w:pPr>
        <w:pStyle w:val="ConsPlusNormal"/>
        <w:spacing w:before="200"/>
        <w:ind w:firstLine="540"/>
        <w:jc w:val="both"/>
      </w:pPr>
      <w:r>
        <w:t xml:space="preserve">2.3.1. Перед выездом проверить и в пути обеспечить исправное техническое состояние транспортного средства в соответствии с </w:t>
      </w:r>
      <w:hyperlink w:anchor="Par1373" w:tooltip="ОСНОВНЫЕ ПОЛОЖЕНИЯ"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&lt;*&gt;.</w:t>
      </w:r>
    </w:p>
    <w:p w:rsidR="00000000" w:rsidRDefault="00633F4D">
      <w:pPr>
        <w:pStyle w:val="ConsPlusNormal"/>
        <w:spacing w:before="200"/>
        <w:ind w:firstLine="540"/>
        <w:jc w:val="both"/>
      </w:pPr>
      <w:r>
        <w:t>--------------------------------</w:t>
      </w:r>
    </w:p>
    <w:p w:rsidR="00000000" w:rsidRDefault="00633F4D">
      <w:pPr>
        <w:pStyle w:val="ConsPlusNormal"/>
        <w:spacing w:before="200"/>
        <w:ind w:firstLine="540"/>
        <w:jc w:val="both"/>
      </w:pPr>
      <w:r>
        <w:t>&lt;*&gt; В дальнейшем - Основные положения.</w:t>
      </w:r>
    </w:p>
    <w:p w:rsidR="00000000" w:rsidRDefault="00633F4D">
      <w:pPr>
        <w:pStyle w:val="ConsPlusNormal"/>
        <w:jc w:val="both"/>
      </w:pPr>
    </w:p>
    <w:p w:rsidR="00000000" w:rsidRDefault="00633F4D">
      <w:pPr>
        <w:pStyle w:val="ConsPlusNormal"/>
        <w:ind w:firstLine="540"/>
        <w:jc w:val="both"/>
      </w:pPr>
      <w:r>
        <w:t>Запрещается движение при неисправности рабочей торм</w:t>
      </w:r>
      <w:r>
        <w:t xml:space="preserve">озной системы, рулевого управления, сцепного устройства (в составе автопоезда), </w:t>
      </w:r>
      <w:proofErr w:type="spellStart"/>
      <w:r>
        <w:t>негорящих</w:t>
      </w:r>
      <w:proofErr w:type="spellEnd"/>
      <w:r>
        <w:t xml:space="preserve">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w:t>
      </w:r>
      <w:r>
        <w:t>мя дождя или снегопада.</w:t>
      </w:r>
    </w:p>
    <w:p w:rsidR="00000000" w:rsidRDefault="00633F4D">
      <w:pPr>
        <w:pStyle w:val="ConsPlusNormal"/>
        <w:jc w:val="both"/>
      </w:pPr>
      <w:r>
        <w:t xml:space="preserve">(в ред. Постановлений Правительства РФ от 24.01.2001 </w:t>
      </w:r>
      <w:hyperlink r:id="rId18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18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000000" w:rsidRDefault="00633F4D">
      <w:pPr>
        <w:pStyle w:val="ConsPlusNormal"/>
        <w:spacing w:before="200"/>
        <w:ind w:firstLine="540"/>
        <w:jc w:val="both"/>
      </w:pPr>
      <w:r>
        <w:t xml:space="preserve">При возникновении в пути прочих неисправностей, с которыми </w:t>
      </w:r>
      <w:hyperlink w:anchor="Par1507" w:tooltip="Приложение" w:history="1">
        <w:r>
          <w:rPr>
            <w:color w:val="0000FF"/>
          </w:rPr>
          <w:t>приложением</w:t>
        </w:r>
      </w:hyperlink>
      <w:r>
        <w:t xml:space="preserve"> к </w:t>
      </w:r>
      <w:hyperlink w:anchor="Par1373" w:tooltip="ОСНОВНЫЕ ПОЛОЖЕНИЯ" w:history="1">
        <w:r>
          <w:rPr>
            <w:color w:val="0000FF"/>
          </w:rPr>
          <w:t>Основным положениям</w:t>
        </w:r>
      </w:hyperlink>
      <w:r>
        <w:t xml:space="preserve"> запрещена эксплуатация транспортных средств, водитель до</w:t>
      </w:r>
      <w:r>
        <w:t>лжен устранить их, а если это невозможно, то он может следовать к месту стоянки или ремонта с соблюдением необходимых мер предосторожности;</w:t>
      </w:r>
    </w:p>
    <w:p w:rsidR="00000000" w:rsidRDefault="00633F4D">
      <w:pPr>
        <w:pStyle w:val="ConsPlusNormal"/>
        <w:spacing w:before="200"/>
        <w:ind w:firstLine="540"/>
        <w:jc w:val="both"/>
      </w:pPr>
      <w:r>
        <w:t>2.3.2. По требованию должностных лиц, уполномоченных на осуществление федерального государственного надзора в област</w:t>
      </w:r>
      <w:r>
        <w:t xml:space="preserve">и безопасности дорожного движения, проходить освидетельствование на состояние алкогольного опьянения и </w:t>
      </w:r>
      <w:hyperlink r:id="rId182" w:tooltip="Приказ Минздрава России от 18.12.2015 N 933н &quot;О порядке проведения медицинского освидетельствования на состояние опьянения (алкогольного, наркотического или иного токсического)&quot; (Зарегистрировано в Минюсте России 11.03.2016 N 41390){КонсультантПлюс}" w:history="1">
        <w:r>
          <w:rPr>
            <w:color w:val="0000FF"/>
          </w:rPr>
          <w:t>медицинское освидетельствов</w:t>
        </w:r>
        <w:r>
          <w:rPr>
            <w:color w:val="0000FF"/>
          </w:rPr>
          <w:t>ание</w:t>
        </w:r>
      </w:hyperlink>
      <w:r>
        <w:t xml:space="preserve"> на состояние опьянения. </w:t>
      </w:r>
      <w:proofErr w:type="gramStart"/>
      <w:r>
        <w:t>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w:t>
      </w:r>
      <w:r>
        <w:t xml:space="preserve">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w:t>
      </w:r>
      <w:r>
        <w:lastRenderedPageBreak/>
        <w:t>алкогольного</w:t>
      </w:r>
      <w:r>
        <w:t xml:space="preserve"> опьянения и медицинское освидетельствование на состояние опьянения также по требованию должностных лиц военной</w:t>
      </w:r>
      <w:proofErr w:type="gramEnd"/>
      <w:r>
        <w:t xml:space="preserve"> автомобильной инспекции.</w:t>
      </w:r>
    </w:p>
    <w:p w:rsidR="00000000" w:rsidRDefault="00633F4D">
      <w:pPr>
        <w:pStyle w:val="ConsPlusNormal"/>
        <w:jc w:val="both"/>
      </w:pPr>
      <w:r>
        <w:t xml:space="preserve">(в ред. Постановлений Правительства РФ от 23.12.2011 </w:t>
      </w:r>
      <w:hyperlink r:id="rId183" w:tooltip="Постановление Правительства РФ от 23.12.2011 N 1113 (ред. от 05.05.2014) &quot;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quot;{КонсультантПлюс}" w:history="1">
        <w:r>
          <w:rPr>
            <w:color w:val="0000FF"/>
          </w:rPr>
          <w:t>N 1113</w:t>
        </w:r>
      </w:hyperlink>
      <w:r>
        <w:t xml:space="preserve">, от 05.06.2013 </w:t>
      </w:r>
      <w:hyperlink r:id="rId184" w:tooltip="Постановление Правительства РФ от 05.06.2013 N 476 (ред. от 27.09.2017) &quot;О вопросах государственного контроля (надзора) и признании утратившими силу некоторых актов Правительства Российской Федерации&quot; (вместе с &quot;Положением о федеральном государственном надзоре в области связи&quot;, &quot;Положением о государственном надзоре в области охраны атмосферного воздуха&quot;, &quot;Положением о государственном надзоре в области использования и охраны водных объектов&quot;, &quot;Положением о федеральном государственном надзоре в области охраны{КонсультантПлюс}" w:history="1">
        <w:r>
          <w:rPr>
            <w:color w:val="0000FF"/>
          </w:rPr>
          <w:t>N 476</w:t>
        </w:r>
      </w:hyperlink>
      <w:r>
        <w:t xml:space="preserve">, от 10.09.2016 </w:t>
      </w:r>
      <w:hyperlink r:id="rId185" w:tooltip="Постановление Правительства РФ от 10.09.2016 N 904 &quot;О внесении изменений в некоторые акты Правительства Российской Федерации&quot;{КонсультантПлюс}" w:history="1">
        <w:r>
          <w:rPr>
            <w:color w:val="0000FF"/>
          </w:rPr>
          <w:t>N 904</w:t>
        </w:r>
      </w:hyperlink>
      <w:r>
        <w:t>)</w:t>
      </w:r>
    </w:p>
    <w:p w:rsidR="00000000" w:rsidRDefault="00633F4D">
      <w:pPr>
        <w:pStyle w:val="ConsPlusNormal"/>
        <w:spacing w:before="200"/>
        <w:ind w:firstLine="540"/>
        <w:jc w:val="both"/>
      </w:pPr>
      <w:r>
        <w:t>В установленных случаях проходить проверку знаний Правил и навыков вождения, а также медицинское ос</w:t>
      </w:r>
      <w:r>
        <w:t>видетельствование для подтверждения способности к управлению транспортными средствами;</w:t>
      </w:r>
    </w:p>
    <w:p w:rsidR="00000000" w:rsidRDefault="00633F4D">
      <w:pPr>
        <w:pStyle w:val="ConsPlusNormal"/>
        <w:jc w:val="both"/>
      </w:pPr>
      <w:r>
        <w:t xml:space="preserve">(п. 2.3.2 в ред. </w:t>
      </w:r>
      <w:hyperlink r:id="rId186"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19.04.2008 N 287)</w:t>
      </w:r>
    </w:p>
    <w:p w:rsidR="00000000" w:rsidRDefault="00633F4D">
      <w:pPr>
        <w:pStyle w:val="ConsPlusNormal"/>
        <w:spacing w:before="200"/>
        <w:ind w:firstLine="540"/>
        <w:jc w:val="both"/>
      </w:pPr>
      <w:r>
        <w:t>2.3.3. Предо</w:t>
      </w:r>
      <w:r>
        <w:t>ставлять транспортное средство:</w:t>
      </w:r>
    </w:p>
    <w:p w:rsidR="00000000" w:rsidRDefault="00633F4D">
      <w:pPr>
        <w:pStyle w:val="ConsPlusNormal"/>
        <w:spacing w:before="200"/>
        <w:ind w:firstLine="540"/>
        <w:jc w:val="both"/>
      </w:pPr>
      <w:r>
        <w:t>сотрудникам полиции, органов государственной охраны и органов федеральной службы безопасности в случаях, предусмотренных законодательством;</w:t>
      </w:r>
    </w:p>
    <w:p w:rsidR="00000000" w:rsidRDefault="00633F4D">
      <w:pPr>
        <w:pStyle w:val="ConsPlusNormal"/>
        <w:jc w:val="both"/>
      </w:pPr>
      <w:r>
        <w:t xml:space="preserve">(в ред. Постановлений Правительства РФ от 06.10.2011 </w:t>
      </w:r>
      <w:hyperlink r:id="rId187"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N 824</w:t>
        </w:r>
      </w:hyperlink>
      <w:r>
        <w:t xml:space="preserve">, от 23.07.2016 </w:t>
      </w:r>
      <w:hyperlink r:id="rId188" w:tooltip="Постановление Правительства РФ от 23.07.2016 N 715 &quot;О внесении изменений в некоторые акты Правительства Российской Федерации&quot;{КонсультантПлюс}" w:history="1">
        <w:r>
          <w:rPr>
            <w:color w:val="0000FF"/>
          </w:rPr>
          <w:t>N 715</w:t>
        </w:r>
      </w:hyperlink>
      <w:r>
        <w:t>)</w:t>
      </w:r>
    </w:p>
    <w:p w:rsidR="00000000" w:rsidRDefault="00633F4D">
      <w:pPr>
        <w:pStyle w:val="ConsPlusNormal"/>
        <w:spacing w:before="200"/>
        <w:ind w:firstLine="540"/>
        <w:jc w:val="both"/>
      </w:pPr>
      <w:r>
        <w:t>медицинским и фармацевтическим работникам для перевозки граждан в ближайшее лечебно-пр</w:t>
      </w:r>
      <w:r>
        <w:t xml:space="preserve">офилактическое учреждение в </w:t>
      </w:r>
      <w:proofErr w:type="gramStart"/>
      <w:r>
        <w:t>случаях</w:t>
      </w:r>
      <w:proofErr w:type="gramEnd"/>
      <w:r>
        <w:t>, угрожающих их жизни.</w:t>
      </w:r>
    </w:p>
    <w:p w:rsidR="00000000" w:rsidRDefault="00633F4D">
      <w:pPr>
        <w:pStyle w:val="ConsPlusNormal"/>
        <w:spacing w:before="200"/>
        <w:ind w:firstLine="540"/>
        <w:jc w:val="both"/>
      </w:pPr>
      <w:r>
        <w:t xml:space="preserve">Примечание. </w:t>
      </w:r>
      <w:proofErr w:type="gramStart"/>
      <w:r>
        <w:t>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w:t>
      </w:r>
      <w:r>
        <w:t>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roofErr w:type="gramEnd"/>
    </w:p>
    <w:p w:rsidR="00000000" w:rsidRDefault="00633F4D">
      <w:pPr>
        <w:pStyle w:val="ConsPlusNormal"/>
        <w:jc w:val="both"/>
      </w:pPr>
    </w:p>
    <w:p w:rsidR="00000000" w:rsidRDefault="00633F4D">
      <w:pPr>
        <w:pStyle w:val="ConsPlusNormal"/>
        <w:ind w:firstLine="540"/>
        <w:jc w:val="both"/>
      </w:pPr>
      <w:r>
        <w:t>По требованию владельцев транспортных средств орган</w:t>
      </w:r>
      <w:r>
        <w:t xml:space="preserve">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w:t>
      </w:r>
      <w:hyperlink r:id="rId189" w:tooltip="&quot;Гражданский кодекс Российской Федерации (часть первая)&quot; от 30.11.1994 N 51-ФЗ (ред. от 29.07.2017) (с изм. и доп., вступ. в силу с 06.08.2017){КонсультантПлюс}" w:history="1">
        <w:r>
          <w:rPr>
            <w:color w:val="0000FF"/>
          </w:rPr>
          <w:t>законодательством</w:t>
        </w:r>
      </w:hyperlink>
      <w:r>
        <w:t>.</w:t>
      </w:r>
    </w:p>
    <w:p w:rsidR="00000000" w:rsidRDefault="00633F4D">
      <w:pPr>
        <w:pStyle w:val="ConsPlusNormal"/>
        <w:jc w:val="both"/>
      </w:pPr>
      <w:r>
        <w:t>(в ред. Постановлений Правительства РФ</w:t>
      </w:r>
      <w:r>
        <w:t xml:space="preserve"> от 25.09.2003 </w:t>
      </w:r>
      <w:hyperlink r:id="rId190"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23.07.2016 </w:t>
      </w:r>
      <w:hyperlink r:id="rId191" w:tooltip="Постановление Правительства РФ от 23.07.2016 N 715 &quot;О внесении изменений в некоторые акты Правительства Российской Федерации&quot;{КонсультантПлюс}" w:history="1">
        <w:r>
          <w:rPr>
            <w:color w:val="0000FF"/>
          </w:rPr>
          <w:t>N 715</w:t>
        </w:r>
      </w:hyperlink>
      <w:r>
        <w:t>)</w:t>
      </w:r>
    </w:p>
    <w:p w:rsidR="00000000" w:rsidRDefault="00633F4D">
      <w:pPr>
        <w:pStyle w:val="ConsPlusNormal"/>
        <w:spacing w:before="200"/>
        <w:ind w:firstLine="540"/>
        <w:jc w:val="both"/>
      </w:pPr>
      <w:r>
        <w:t>2.4. Право остановки транспортных сре</w:t>
      </w:r>
      <w:proofErr w:type="gramStart"/>
      <w:r>
        <w:t>дств пр</w:t>
      </w:r>
      <w:proofErr w:type="gramEnd"/>
      <w:r>
        <w:t xml:space="preserve">едоставлено регулировщикам. В специально обозначенных дорожным </w:t>
      </w:r>
      <w:hyperlink w:anchor="Par1198" w:tooltip="7.14. &quot;Пункт транспортного контроля&quot;." w:history="1">
        <w:r>
          <w:rPr>
            <w:color w:val="0000FF"/>
          </w:rPr>
          <w:t>знаком 7.14</w:t>
        </w:r>
      </w:hyperlink>
      <w:r>
        <w:t xml:space="preserve"> пунктах транспортного контроля право остановки грузовых автомобилей и автобусов предоставлено также работникам Федеральной службы по надзору в сфере транспорта.</w:t>
      </w:r>
    </w:p>
    <w:p w:rsidR="00000000" w:rsidRDefault="00633F4D">
      <w:pPr>
        <w:pStyle w:val="ConsPlusNormal"/>
        <w:jc w:val="both"/>
      </w:pPr>
      <w:r>
        <w:t xml:space="preserve">(в ред. </w:t>
      </w:r>
      <w:hyperlink r:id="rId192"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Постановления</w:t>
        </w:r>
      </w:hyperlink>
      <w:r>
        <w:t xml:space="preserve"> Правительства РФ от 20.07.2016 N 700)</w:t>
      </w:r>
    </w:p>
    <w:p w:rsidR="00000000" w:rsidRDefault="00633F4D">
      <w:pPr>
        <w:pStyle w:val="ConsPlusNormal"/>
        <w:spacing w:before="200"/>
        <w:ind w:firstLine="540"/>
        <w:jc w:val="both"/>
      </w:pPr>
      <w:r>
        <w:t>Работники Федеральной службы по надзору в сфере транспорта должны быть в форменной одежде и использовать для остановки ди</w:t>
      </w:r>
      <w:proofErr w:type="gramStart"/>
      <w:r>
        <w:t>ск с кр</w:t>
      </w:r>
      <w:proofErr w:type="gramEnd"/>
      <w:r>
        <w:t xml:space="preserve">асным сигналом либо со </w:t>
      </w:r>
      <w:proofErr w:type="spellStart"/>
      <w:r>
        <w:t>световозвращателем</w:t>
      </w:r>
      <w:proofErr w:type="spellEnd"/>
      <w:r>
        <w:t>. О</w:t>
      </w:r>
      <w:r>
        <w:t>ни могут пользоваться для привлечения внимания водителей дополнительным сигналом-свистком.</w:t>
      </w:r>
    </w:p>
    <w:p w:rsidR="00000000" w:rsidRDefault="00633F4D">
      <w:pPr>
        <w:pStyle w:val="ConsPlusNormal"/>
        <w:jc w:val="both"/>
      </w:pPr>
      <w:r>
        <w:t xml:space="preserve">(в ред. </w:t>
      </w:r>
      <w:hyperlink r:id="rId19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Лица, обладающие правом остановки тран</w:t>
      </w:r>
      <w:r>
        <w:t>спортного средства, обязаны предъявлять по требованию водителя служебное удостоверение.</w:t>
      </w:r>
    </w:p>
    <w:p w:rsidR="00000000" w:rsidRDefault="00633F4D">
      <w:pPr>
        <w:pStyle w:val="ConsPlusNormal"/>
        <w:jc w:val="both"/>
      </w:pPr>
      <w:r>
        <w:t xml:space="preserve">(п. 2.4 в ред. </w:t>
      </w:r>
      <w:hyperlink r:id="rId194" w:tooltip="Постановление Правительства РФ от 31.10.1998 N 1272 (ред. от 26.12.2016) &quot;О государственном контроле (надзоре) за осуществлением международных автомобильных перевозок&quot;{КонсультантПлюс}" w:history="1">
        <w:r>
          <w:rPr>
            <w:color w:val="0000FF"/>
          </w:rPr>
          <w:t>Постановления</w:t>
        </w:r>
      </w:hyperlink>
      <w:r>
        <w:t xml:space="preserve"> Правительства РФ от 31.10.1998 N 1272)</w:t>
      </w:r>
    </w:p>
    <w:p w:rsidR="00000000" w:rsidRDefault="00633F4D">
      <w:pPr>
        <w:pStyle w:val="ConsPlusNormal"/>
        <w:spacing w:before="200"/>
        <w:ind w:firstLine="540"/>
        <w:jc w:val="both"/>
      </w:pPr>
      <w:r>
        <w:t>2.5. При дорожно-транспортном происш</w:t>
      </w:r>
      <w:r>
        <w:t xml:space="preserve">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Par423" w:tooltip="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 w:history="1">
        <w:r>
          <w:rPr>
            <w:color w:val="0000FF"/>
          </w:rPr>
          <w:t>пункта 7.2</w:t>
        </w:r>
      </w:hyperlink>
      <w:r>
        <w:t xml:space="preserve"> Правил, не перемещать предметы, имеющие отношение к происшествию.</w:t>
      </w:r>
    </w:p>
    <w:p w:rsidR="00000000" w:rsidRDefault="00633F4D">
      <w:pPr>
        <w:pStyle w:val="ConsPlusNormal"/>
        <w:jc w:val="both"/>
      </w:pPr>
      <w:r>
        <w:t>(</w:t>
      </w:r>
      <w:proofErr w:type="gramStart"/>
      <w:r>
        <w:t>п</w:t>
      </w:r>
      <w:proofErr w:type="gramEnd"/>
      <w:r>
        <w:t xml:space="preserve">. 2.5 в ред. </w:t>
      </w:r>
      <w:hyperlink r:id="rId195"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06.09.2014 N 907)</w:t>
      </w:r>
    </w:p>
    <w:p w:rsidR="00000000" w:rsidRDefault="00633F4D">
      <w:pPr>
        <w:pStyle w:val="ConsPlusNormal"/>
        <w:spacing w:before="200"/>
        <w:ind w:firstLine="540"/>
        <w:jc w:val="both"/>
      </w:pPr>
      <w:r>
        <w:t xml:space="preserve">2.6. Если в </w:t>
      </w:r>
      <w:proofErr w:type="gramStart"/>
      <w:r>
        <w:t>результате</w:t>
      </w:r>
      <w:proofErr w:type="gramEnd"/>
      <w:r>
        <w:t xml:space="preserve"> дорожно-транспортного происшествия погибли или ранены л</w:t>
      </w:r>
      <w:r>
        <w:t>юди, водитель, причастный к нему, обязан:</w:t>
      </w:r>
    </w:p>
    <w:p w:rsidR="00000000" w:rsidRDefault="00633F4D">
      <w:pPr>
        <w:pStyle w:val="ConsPlusNormal"/>
        <w:spacing w:before="200"/>
        <w:ind w:firstLine="540"/>
        <w:jc w:val="both"/>
      </w:pPr>
      <w:r>
        <w:t>принять меры для оказания первой помощи пострадавшим, вызвать скорую медицинскую помощь и полицию;</w:t>
      </w:r>
    </w:p>
    <w:p w:rsidR="00000000" w:rsidRDefault="00633F4D">
      <w:pPr>
        <w:pStyle w:val="ConsPlusNormal"/>
        <w:spacing w:before="200"/>
        <w:ind w:firstLine="540"/>
        <w:jc w:val="both"/>
      </w:pPr>
      <w:proofErr w:type="gramStart"/>
      <w:r>
        <w:t>в экстренных случаях отправить пострадавших на попутном, а если это невозможно, доставить на своем транспортном сре</w:t>
      </w:r>
      <w:r>
        <w:t xml:space="preserve">дстве в ближайшую медицинскую организацию, сообщить свою фамилию, </w:t>
      </w:r>
      <w:r>
        <w:lastRenderedPageBreak/>
        <w:t>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w:t>
      </w:r>
      <w:r>
        <w:t>вратиться к месту происшествия;</w:t>
      </w:r>
      <w:proofErr w:type="gramEnd"/>
    </w:p>
    <w:p w:rsidR="00000000" w:rsidRDefault="00633F4D">
      <w:pPr>
        <w:pStyle w:val="ConsPlusNormal"/>
        <w:spacing w:before="200"/>
        <w:ind w:firstLine="540"/>
        <w:jc w:val="both"/>
      </w:pPr>
      <w: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w:t>
      </w:r>
      <w:r>
        <w:t>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000000" w:rsidRDefault="00633F4D">
      <w:pPr>
        <w:pStyle w:val="ConsPlusNormal"/>
        <w:spacing w:before="200"/>
        <w:ind w:firstLine="540"/>
        <w:jc w:val="both"/>
      </w:pPr>
      <w:r>
        <w:t>записать фамилии и адреса очевидцев и ожидать прибытия сотрудников полиции.</w:t>
      </w:r>
    </w:p>
    <w:p w:rsidR="00000000" w:rsidRDefault="00633F4D">
      <w:pPr>
        <w:pStyle w:val="ConsPlusNormal"/>
        <w:jc w:val="both"/>
      </w:pPr>
      <w:r>
        <w:t xml:space="preserve">(п. 2.6 в ред. </w:t>
      </w:r>
      <w:hyperlink r:id="rId196"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06.09.2014 N 907)</w:t>
      </w:r>
    </w:p>
    <w:p w:rsidR="00000000" w:rsidRDefault="00633F4D">
      <w:pPr>
        <w:pStyle w:val="ConsPlusNormal"/>
        <w:spacing w:before="200"/>
        <w:ind w:firstLine="540"/>
        <w:jc w:val="both"/>
      </w:pPr>
      <w:r>
        <w:t xml:space="preserve">2.6.1. </w:t>
      </w:r>
      <w:proofErr w:type="gramStart"/>
      <w:r>
        <w:t>Если в результате дорожно-транспортного происшествия вред причинен только имуществу, вод</w:t>
      </w:r>
      <w:r>
        <w:t xml:space="preserve">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w:t>
      </w:r>
      <w:r>
        <w:t>другу и объектам дорожной инфраструктуры, следы и предметы, относящиеся к происшествию, повреждения транспортных средств.</w:t>
      </w:r>
      <w:proofErr w:type="gramEnd"/>
    </w:p>
    <w:p w:rsidR="00000000" w:rsidRDefault="00633F4D">
      <w:pPr>
        <w:pStyle w:val="ConsPlusNormal"/>
        <w:spacing w:before="200"/>
        <w:ind w:firstLine="540"/>
        <w:jc w:val="both"/>
      </w:pPr>
      <w:proofErr w:type="gramStart"/>
      <w:r>
        <w:t>Если обстоятельства причинения вреда в связи с повреждением имущества в результате дорожно-транспортного происшествия или характер и п</w:t>
      </w:r>
      <w:r>
        <w:t>еречень видимых повреждений транспортных средств вызывают разногласия участников дорожно-транспортного происшествия, водитель, причастный к нему, обязан записать фамилии и адреса очевидцев и сообщить о случившемся в полицию для получения указаний сотрудник</w:t>
      </w:r>
      <w:r>
        <w:t>а полиции о месте оформления дорожно-транспортного происшествия.</w:t>
      </w:r>
      <w:proofErr w:type="gramEnd"/>
      <w:r>
        <w:t xml:space="preserve"> </w:t>
      </w:r>
      <w:proofErr w:type="gramStart"/>
      <w:r>
        <w:t>В случае получения указаний сотрудника полиции об оформлении документов о дорожно-транспортном происшествии с участием уполномоченных на то сотрудников полиции на ближайшем посту дорожно-патр</w:t>
      </w:r>
      <w:r>
        <w:t>ульной службы или в подразделении полиции водители оставляют место дорожно-транспортного происшествия,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w:t>
      </w:r>
      <w:r>
        <w:t>ной инфраструктуры, следы и предметы, относящиеся к происшествию</w:t>
      </w:r>
      <w:proofErr w:type="gramEnd"/>
      <w:r>
        <w:t>, повреждения транспортных средств.</w:t>
      </w:r>
    </w:p>
    <w:p w:rsidR="00000000" w:rsidRDefault="00633F4D">
      <w:pPr>
        <w:pStyle w:val="ConsPlusNormal"/>
        <w:spacing w:before="200"/>
        <w:ind w:firstLine="540"/>
        <w:jc w:val="both"/>
      </w:pPr>
      <w:r>
        <w:t>Если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w:t>
      </w:r>
      <w:r>
        <w:t>ий транспортных средств не вызывают разногласий участников дорожно-транспортного происшествия, водители, причастные к нему, не обязаны сообщать о случившемся в полицию. В этом случае они могут оставить место дорожно-транспортного происшествия и:</w:t>
      </w:r>
    </w:p>
    <w:p w:rsidR="00000000" w:rsidRDefault="00633F4D">
      <w:pPr>
        <w:pStyle w:val="ConsPlusNormal"/>
        <w:spacing w:before="200"/>
        <w:ind w:firstLine="540"/>
        <w:jc w:val="both"/>
      </w:pPr>
      <w:proofErr w:type="gramStart"/>
      <w:r>
        <w:t>оформить д</w:t>
      </w:r>
      <w:r>
        <w:t>окументы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предварительно зафиксировав, в том числе средствами фотосъемки или видеозаписи, полож</w:t>
      </w:r>
      <w:r>
        <w:t>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roofErr w:type="gramEnd"/>
    </w:p>
    <w:p w:rsidR="00000000" w:rsidRDefault="00633F4D">
      <w:pPr>
        <w:pStyle w:val="ConsPlusNormal"/>
        <w:spacing w:before="200"/>
        <w:ind w:firstLine="540"/>
        <w:jc w:val="both"/>
      </w:pPr>
      <w:proofErr w:type="gramStart"/>
      <w:r>
        <w:t xml:space="preserve">оформить документы о дорожно-транспортном происшествии без участия уполномоченных на то </w:t>
      </w:r>
      <w:r>
        <w:t xml:space="preserve">сотрудников полиции, заполнив бланк извещения о дорожно-транспортном происшествии в соответствии с правилами обязательного страхования, - если в дорожно-транспортном происшествии участвуют 2 транспортных средства (включая транспортные средства с прицепами </w:t>
      </w:r>
      <w:r>
        <w:t>к ним),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 вред причинен только этим</w:t>
      </w:r>
      <w:proofErr w:type="gramEnd"/>
      <w:r>
        <w:t xml:space="preserve"> транспортным средствам и обстоятельств</w:t>
      </w:r>
      <w:r>
        <w:t>а причинения вреда в связи с повреждением этих транспортных средств в результате дорожно-транспортного происшествия не вызывают разногласий участников дорожно-транспортного происшествия;</w:t>
      </w:r>
    </w:p>
    <w:p w:rsidR="00000000" w:rsidRDefault="00633F4D">
      <w:pPr>
        <w:pStyle w:val="ConsPlusNormal"/>
        <w:spacing w:before="200"/>
        <w:ind w:firstLine="540"/>
        <w:jc w:val="both"/>
      </w:pPr>
      <w:r>
        <w:t>не оформлять документы о дорожно-транспортном происшествии - если в д</w:t>
      </w:r>
      <w:r>
        <w:t>орожно-транспортном происшествии повреждены транспортные средства или иное имущество только участников дорожно-транспортного происшествия и у каждого из этих участников отсутствует необходимость в оформлении указанных документов.</w:t>
      </w:r>
    </w:p>
    <w:p w:rsidR="00000000" w:rsidRDefault="00633F4D">
      <w:pPr>
        <w:pStyle w:val="ConsPlusNormal"/>
        <w:jc w:val="both"/>
      </w:pPr>
      <w:r>
        <w:lastRenderedPageBreak/>
        <w:t xml:space="preserve">(п. 2.6.1 в ред. </w:t>
      </w:r>
      <w:hyperlink r:id="rId197"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06.09.2014 N 907)</w:t>
      </w:r>
    </w:p>
    <w:p w:rsidR="00000000" w:rsidRDefault="00633F4D">
      <w:pPr>
        <w:pStyle w:val="ConsPlusNormal"/>
        <w:spacing w:before="200"/>
        <w:ind w:firstLine="540"/>
        <w:jc w:val="both"/>
      </w:pPr>
      <w:r>
        <w:t>2.7. Водителю запрещается:</w:t>
      </w:r>
    </w:p>
    <w:p w:rsidR="00000000" w:rsidRDefault="00633F4D">
      <w:pPr>
        <w:pStyle w:val="ConsPlusNormal"/>
        <w:spacing w:before="200"/>
        <w:ind w:firstLine="540"/>
        <w:jc w:val="both"/>
      </w:pPr>
      <w:r>
        <w:t xml:space="preserve">управлять транспортным средством в </w:t>
      </w:r>
      <w:proofErr w:type="gramStart"/>
      <w:r>
        <w:t>состоянии</w:t>
      </w:r>
      <w:proofErr w:type="gramEnd"/>
      <w:r>
        <w:t xml:space="preserve"> опьянения (алкогольного, нарко</w:t>
      </w:r>
      <w:r>
        <w:t>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0000" w:rsidRDefault="00633F4D">
      <w:pPr>
        <w:pStyle w:val="ConsPlusNormal"/>
        <w:spacing w:before="200"/>
        <w:ind w:firstLine="540"/>
        <w:jc w:val="both"/>
      </w:pPr>
      <w:proofErr w:type="gramStart"/>
      <w:r>
        <w:t>передавать управление транспортным средством лицам, находящимся в состоянии о</w:t>
      </w:r>
      <w:r>
        <w:t>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w:t>
      </w:r>
      <w:r>
        <w:t xml:space="preserve"> обучения вождению в соответствии с </w:t>
      </w:r>
      <w:hyperlink w:anchor="Par745" w:tooltip="21. Учебная езда" w:history="1">
        <w:r>
          <w:rPr>
            <w:color w:val="0000FF"/>
          </w:rPr>
          <w:t>разделом 21</w:t>
        </w:r>
      </w:hyperlink>
      <w:r>
        <w:t xml:space="preserve"> Правил;</w:t>
      </w:r>
      <w:proofErr w:type="gramEnd"/>
    </w:p>
    <w:p w:rsidR="00000000" w:rsidRDefault="00633F4D">
      <w:pPr>
        <w:pStyle w:val="ConsPlusNormal"/>
        <w:jc w:val="both"/>
      </w:pPr>
      <w:r>
        <w:t xml:space="preserve">(в ред. </w:t>
      </w:r>
      <w:hyperlink r:id="rId198"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w:t>
        </w:r>
        <w:r>
          <w:rPr>
            <w:color w:val="0000FF"/>
          </w:rPr>
          <w:t>ановления</w:t>
        </w:r>
      </w:hyperlink>
      <w:r>
        <w:t xml:space="preserve"> Правительства РФ от 24.10.2014 N 1097)</w:t>
      </w:r>
    </w:p>
    <w:p w:rsidR="00000000" w:rsidRDefault="00633F4D">
      <w:pPr>
        <w:pStyle w:val="ConsPlusNormal"/>
        <w:spacing w:before="200"/>
        <w:ind w:firstLine="540"/>
        <w:jc w:val="both"/>
      </w:pPr>
      <w:r>
        <w:t>пересекать организованные (в том числе и пешие) колонны и занимать место в них;</w:t>
      </w:r>
    </w:p>
    <w:p w:rsidR="00000000" w:rsidRDefault="00633F4D">
      <w:pPr>
        <w:pStyle w:val="ConsPlusNormal"/>
        <w:spacing w:before="200"/>
        <w:ind w:firstLine="540"/>
        <w:jc w:val="both"/>
      </w:pPr>
      <w:r>
        <w:t>употреблять алкогольные напитки, наркотические, психотропные или иные одурманивающие вещества после дорожно-транспортного пр</w:t>
      </w:r>
      <w:r>
        <w:t>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w:t>
      </w:r>
      <w:r>
        <w:t>ния такого освидетельствования;</w:t>
      </w:r>
    </w:p>
    <w:p w:rsidR="00000000" w:rsidRDefault="00633F4D">
      <w:pPr>
        <w:pStyle w:val="ConsPlusNormal"/>
        <w:jc w:val="both"/>
      </w:pPr>
      <w:r>
        <w:t xml:space="preserve">(абзац введен </w:t>
      </w:r>
      <w:hyperlink r:id="rId19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 в ред. </w:t>
      </w:r>
      <w:hyperlink r:id="rId200"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Постановления</w:t>
        </w:r>
      </w:hyperlink>
      <w:r>
        <w:t xml:space="preserve"> Правительства РФ от 06.10.2011 N 824)</w:t>
      </w:r>
    </w:p>
    <w:p w:rsidR="00000000" w:rsidRDefault="00633F4D">
      <w:pPr>
        <w:pStyle w:val="ConsPlusNormal"/>
        <w:spacing w:before="200"/>
        <w:ind w:firstLine="540"/>
        <w:jc w:val="both"/>
      </w:pPr>
      <w:r>
        <w:t>управлять транспортным средством с нарушением режима труда и отдыха, установленного уполномоченным ф</w:t>
      </w:r>
      <w:r>
        <w:t>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000000" w:rsidRDefault="00633F4D">
      <w:pPr>
        <w:pStyle w:val="ConsPlusNormal"/>
        <w:jc w:val="both"/>
      </w:pPr>
      <w:r>
        <w:t xml:space="preserve">(абзац введен </w:t>
      </w:r>
      <w:hyperlink r:id="rId20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000000" w:rsidRDefault="00633F4D">
      <w:pPr>
        <w:pStyle w:val="ConsPlusNormal"/>
        <w:spacing w:before="200"/>
        <w:ind w:firstLine="540"/>
        <w:jc w:val="both"/>
      </w:pPr>
      <w:r>
        <w:t>пользоваться во время движения телефоном, не оборудованным техническим устройством, позволяющим вести переговоры без использования рук;</w:t>
      </w:r>
    </w:p>
    <w:p w:rsidR="00000000" w:rsidRDefault="00633F4D">
      <w:pPr>
        <w:pStyle w:val="ConsPlusNormal"/>
        <w:jc w:val="both"/>
      </w:pPr>
      <w:r>
        <w:t xml:space="preserve">(абзац введен </w:t>
      </w:r>
      <w:hyperlink r:id="rId20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000000" w:rsidRDefault="00633F4D">
      <w:pPr>
        <w:pStyle w:val="ConsPlusNormal"/>
        <w:spacing w:before="200"/>
        <w:ind w:firstLine="540"/>
        <w:jc w:val="both"/>
      </w:pPr>
      <w:proofErr w:type="gramStart"/>
      <w:r>
        <w:t xml:space="preserve">опасное вождение, выражающееся в неоднократном совершении одного или совершении нескольких следующих друг за другом действий, заключающихся в </w:t>
      </w:r>
      <w:r>
        <w:t xml:space="preserve">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w:t>
      </w:r>
      <w:r>
        <w:t>остановки или объезда препятствия, несоблюдении безопасной дистанции до движущегося впереди транспортного средства, несоблюдении бокового интервала</w:t>
      </w:r>
      <w:proofErr w:type="gramEnd"/>
      <w:r>
        <w:t xml:space="preserve">, </w:t>
      </w:r>
      <w:proofErr w:type="gramStart"/>
      <w:r>
        <w:t>резком торможении, если такое торможение не требуется для предотвращения дорожно-транспортного происшествия</w:t>
      </w:r>
      <w:r>
        <w:t>,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w:t>
      </w:r>
      <w:r>
        <w:t>ли или ранения людей, повреждения транспортных средств, сооружений, грузов или причинения иного материального ущерба.</w:t>
      </w:r>
      <w:proofErr w:type="gramEnd"/>
    </w:p>
    <w:p w:rsidR="00000000" w:rsidRDefault="00633F4D">
      <w:pPr>
        <w:pStyle w:val="ConsPlusNormal"/>
        <w:jc w:val="both"/>
      </w:pPr>
      <w:r>
        <w:t xml:space="preserve">(абзац введен </w:t>
      </w:r>
      <w:hyperlink r:id="rId203" w:tooltip="Постановление Правительства РФ от 30.05.2016 N 477 &quot;О внесении изменения в правила дорожного движения Российской Федерации&quot;{КонсультантПлюс}" w:history="1">
        <w:r>
          <w:rPr>
            <w:color w:val="0000FF"/>
          </w:rPr>
          <w:t>Постановлением</w:t>
        </w:r>
      </w:hyperlink>
      <w:r>
        <w:t xml:space="preserve"> Правительства РФ от 30.05.2016 N 477)</w:t>
      </w:r>
    </w:p>
    <w:p w:rsidR="00000000" w:rsidRDefault="00633F4D">
      <w:pPr>
        <w:pStyle w:val="ConsPlusNormal"/>
        <w:jc w:val="both"/>
      </w:pPr>
    </w:p>
    <w:p w:rsidR="00000000" w:rsidRDefault="00633F4D">
      <w:pPr>
        <w:pStyle w:val="ConsPlusTitle"/>
        <w:jc w:val="center"/>
        <w:outlineLvl w:val="1"/>
      </w:pPr>
      <w:r>
        <w:t>3. Применение специальных сигналов</w:t>
      </w:r>
    </w:p>
    <w:p w:rsidR="00000000" w:rsidRDefault="00633F4D">
      <w:pPr>
        <w:pStyle w:val="ConsPlusNormal"/>
        <w:jc w:val="center"/>
      </w:pPr>
      <w:r>
        <w:t>Список изменяющих документов</w:t>
      </w:r>
    </w:p>
    <w:p w:rsidR="00000000" w:rsidRDefault="00633F4D">
      <w:pPr>
        <w:pStyle w:val="ConsPlusNormal"/>
        <w:jc w:val="center"/>
      </w:pPr>
      <w:r>
        <w:t xml:space="preserve">(в ред. </w:t>
      </w:r>
      <w:hyperlink r:id="rId204"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21.04.2000 N 370)</w:t>
      </w:r>
    </w:p>
    <w:p w:rsidR="00000000" w:rsidRDefault="00633F4D">
      <w:pPr>
        <w:pStyle w:val="ConsPlusNormal"/>
        <w:jc w:val="both"/>
      </w:pPr>
    </w:p>
    <w:p w:rsidR="00000000" w:rsidRDefault="00633F4D">
      <w:pPr>
        <w:pStyle w:val="ConsPlusNormal"/>
        <w:jc w:val="both"/>
      </w:pPr>
      <w:proofErr w:type="spellStart"/>
      <w:r>
        <w:t>КонсультантПлюс</w:t>
      </w:r>
      <w:proofErr w:type="spellEnd"/>
      <w:r>
        <w:t>: примечание.</w:t>
      </w:r>
    </w:p>
    <w:p w:rsidR="00000000" w:rsidRDefault="00633F4D">
      <w:pPr>
        <w:pStyle w:val="ConsPlusNormal"/>
        <w:jc w:val="both"/>
      </w:pPr>
      <w:hyperlink r:id="rId205" w:tooltip="Указ Президента РФ от 19.05.2012 N 635 (ред. от 07.12.2016) &quot;Об упорядочении использования устройств для подачи специальных световых и звуковых сигналов, устанавливаемых на транспортные средства&quot;{КонсультантПлюс}" w:history="1">
        <w:r>
          <w:rPr>
            <w:color w:val="0000FF"/>
          </w:rPr>
          <w:t>Перечень</w:t>
        </w:r>
      </w:hyperlink>
      <w:r>
        <w:t xml:space="preserve"> государственных органов, на транспортные средства которых устанавливаются специальные сигналы, утвержден </w:t>
      </w:r>
      <w:hyperlink r:id="rId206" w:tooltip="Указ Президента РФ от 19.05.2012 N 635 (ред. от 07.12.2016) &quot;Об упорядочении использования устройств для подачи специальных световых и звуковых сигналов, устанавливаемых на транспортные средства&quot;{КонсультантПлюс}" w:history="1">
        <w:r>
          <w:rPr>
            <w:color w:val="0000FF"/>
          </w:rPr>
          <w:t>Указом</w:t>
        </w:r>
      </w:hyperlink>
      <w:r>
        <w:t xml:space="preserve"> Президен</w:t>
      </w:r>
      <w:r>
        <w:t>та РФ от 19.05.2012 N 635.</w:t>
      </w:r>
    </w:p>
    <w:p w:rsidR="00000000" w:rsidRDefault="00633F4D">
      <w:pPr>
        <w:pStyle w:val="ConsPlusNormal"/>
        <w:ind w:firstLine="540"/>
        <w:jc w:val="both"/>
      </w:pPr>
      <w:r>
        <w:t>3.1. Водители транспортных сре</w:t>
      </w:r>
      <w:proofErr w:type="gramStart"/>
      <w:r>
        <w:t>дств с вкл</w:t>
      </w:r>
      <w:proofErr w:type="gramEnd"/>
      <w:r>
        <w:t xml:space="preserve">юченным проблесковым маячком синего цвета, выполняя неотложное служебное задание, могут отступать от требований </w:t>
      </w:r>
      <w:hyperlink w:anchor="Par350" w:tooltip="6. Сигналы светофора и регулировщика" w:history="1">
        <w:r>
          <w:rPr>
            <w:color w:val="0000FF"/>
          </w:rPr>
          <w:t>разделов 6</w:t>
        </w:r>
      </w:hyperlink>
      <w:r>
        <w:t xml:space="preserve"> (</w:t>
      </w:r>
      <w:r>
        <w:t xml:space="preserve">кроме сигналов регулировщика) и </w:t>
      </w:r>
      <w:hyperlink w:anchor="Par432" w:tooltip="8. Начало движения, маневрирование" w:history="1">
        <w:r>
          <w:rPr>
            <w:color w:val="0000FF"/>
          </w:rPr>
          <w:t>8</w:t>
        </w:r>
      </w:hyperlink>
      <w:r>
        <w:t xml:space="preserve"> - </w:t>
      </w:r>
      <w:hyperlink w:anchor="Par682" w:tooltip="18. Приоритет маршрутных транспортных средств" w:history="1">
        <w:r>
          <w:rPr>
            <w:color w:val="0000FF"/>
          </w:rPr>
          <w:t>18</w:t>
        </w:r>
      </w:hyperlink>
      <w:r>
        <w:t xml:space="preserve"> настоящих Правил, </w:t>
      </w:r>
      <w:hyperlink w:anchor="Par860" w:tooltip="Приложение 1" w:history="1">
        <w:r>
          <w:rPr>
            <w:color w:val="0000FF"/>
          </w:rPr>
          <w:t>приложений 1</w:t>
        </w:r>
      </w:hyperlink>
      <w:r>
        <w:t xml:space="preserve"> и </w:t>
      </w:r>
      <w:hyperlink w:anchor="Par1274" w:tooltip="Приложение 2" w:history="1">
        <w:r>
          <w:rPr>
            <w:color w:val="0000FF"/>
          </w:rPr>
          <w:t>2</w:t>
        </w:r>
      </w:hyperlink>
      <w:r>
        <w:t xml:space="preserve"> к настоящим Правилам при условии обеспечения безопасности движения.</w:t>
      </w:r>
    </w:p>
    <w:p w:rsidR="00000000" w:rsidRDefault="00633F4D">
      <w:pPr>
        <w:pStyle w:val="ConsPlusNormal"/>
        <w:spacing w:before="200"/>
        <w:ind w:firstLine="540"/>
        <w:jc w:val="both"/>
      </w:pPr>
      <w:r>
        <w:lastRenderedPageBreak/>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w:t>
      </w:r>
      <w:r>
        <w:t xml:space="preserve">пециальный звуковой сигнал. Воспользоваться приоритетом они </w:t>
      </w:r>
      <w:proofErr w:type="gramStart"/>
      <w:r>
        <w:t>могут</w:t>
      </w:r>
      <w:proofErr w:type="gramEnd"/>
      <w:r>
        <w:t xml:space="preserve"> только убедившись, что им уступают дорогу.</w:t>
      </w:r>
    </w:p>
    <w:p w:rsidR="00000000" w:rsidRDefault="00633F4D">
      <w:pPr>
        <w:pStyle w:val="ConsPlusNormal"/>
        <w:spacing w:before="200"/>
        <w:ind w:firstLine="540"/>
        <w:jc w:val="both"/>
      </w:pPr>
      <w:proofErr w:type="gramStart"/>
      <w:r>
        <w:t>Этим же правом пользуются водители транспортных средств, сопровождаемых транспортными средствами, имеющими нанесенные на наружные поверхности специ</w:t>
      </w:r>
      <w:r>
        <w:t>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w:t>
      </w:r>
      <w:proofErr w:type="gramEnd"/>
      <w:r>
        <w:t xml:space="preserve"> На сопровождаемых транспортных средствах должен быть включен ближний свет фар.</w:t>
      </w:r>
    </w:p>
    <w:p w:rsidR="00000000" w:rsidRDefault="00633F4D">
      <w:pPr>
        <w:pStyle w:val="ConsPlusNormal"/>
        <w:jc w:val="both"/>
      </w:pPr>
      <w:r>
        <w:t>(в ред.</w:t>
      </w:r>
      <w:r>
        <w:t xml:space="preserve"> </w:t>
      </w:r>
      <w:hyperlink r:id="rId20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 xml:space="preserve">На транспортных средствах Государственной </w:t>
      </w:r>
      <w:proofErr w:type="gramStart"/>
      <w:r>
        <w:t>инспекции безопасности дорожного движения Министерства внутренних дел Российской</w:t>
      </w:r>
      <w:proofErr w:type="gramEnd"/>
      <w:r>
        <w:t xml:space="preserve"> Федерации, Фе</w:t>
      </w:r>
      <w:r>
        <w:t>деральной службы охраны Российской Федерации, Федеральной службы безопасности Российской Федерации и Военной автомобильной инспекции дополнительно к проблесковому маячку синего цвета может быть включен проблесковый маячок красного цвета.</w:t>
      </w:r>
    </w:p>
    <w:p w:rsidR="00000000" w:rsidRDefault="00633F4D">
      <w:pPr>
        <w:pStyle w:val="ConsPlusNormal"/>
        <w:jc w:val="both"/>
      </w:pPr>
      <w:r>
        <w:t xml:space="preserve">(в ред. </w:t>
      </w:r>
      <w:hyperlink r:id="rId208" w:tooltip="Постановление Правительства РФ от 29.12.2008 N 1041 &quot;Об утверждении требований к транспортным средствам органов федеральной службы безопасности, используемым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и внесении изменения в Правила дорожного движения Российской Федерации&quot;{КонсультантПлюс}" w:history="1">
        <w:r>
          <w:rPr>
            <w:color w:val="0000FF"/>
          </w:rPr>
          <w:t>Постановления</w:t>
        </w:r>
      </w:hyperlink>
      <w:r>
        <w:t xml:space="preserve"> Правительства РФ от 29.12.2008 N 1041)</w:t>
      </w:r>
    </w:p>
    <w:p w:rsidR="00000000" w:rsidRDefault="00633F4D">
      <w:pPr>
        <w:pStyle w:val="ConsPlusNormal"/>
        <w:spacing w:before="200"/>
        <w:ind w:firstLine="540"/>
        <w:jc w:val="both"/>
      </w:pPr>
      <w:r>
        <w:t xml:space="preserve">3.2. При приближении транспортного средства с </w:t>
      </w:r>
      <w:proofErr w:type="gramStart"/>
      <w:r>
        <w:t>включенными</w:t>
      </w:r>
      <w:proofErr w:type="gramEnd"/>
      <w:r>
        <w:t xml:space="preserve"> проблесковым маячком синего цвета и специальным звуковым сигналом водители обязаны уступить дорогу для обеспечения беспрепятственного </w:t>
      </w:r>
      <w:r>
        <w:t>проезда указанного транспортного средства.</w:t>
      </w:r>
    </w:p>
    <w:p w:rsidR="00000000" w:rsidRDefault="00633F4D">
      <w:pPr>
        <w:pStyle w:val="ConsPlusNormal"/>
        <w:spacing w:before="200"/>
        <w:ind w:firstLine="540"/>
        <w:jc w:val="both"/>
      </w:pPr>
      <w: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w:t>
      </w:r>
      <w:r>
        <w:t xml:space="preserve">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rsidR="00000000" w:rsidRDefault="00633F4D">
      <w:pPr>
        <w:pStyle w:val="ConsPlusNormal"/>
        <w:spacing w:before="200"/>
        <w:ind w:firstLine="540"/>
        <w:jc w:val="both"/>
      </w:pPr>
      <w:r>
        <w:t>Запрещается выполнять обгон транспортного средства, име</w:t>
      </w:r>
      <w:r>
        <w:t xml:space="preserve">ющего нанесенные на наружные поверхности специальные цветографические схемы с </w:t>
      </w:r>
      <w:proofErr w:type="gramStart"/>
      <w:r>
        <w:t>включенными</w:t>
      </w:r>
      <w:proofErr w:type="gramEnd"/>
      <w:r>
        <w:t xml:space="preserve"> проблесковым маячком синего цвета и специальным звуковым сигналом.</w:t>
      </w:r>
    </w:p>
    <w:p w:rsidR="00000000" w:rsidRDefault="00633F4D">
      <w:pPr>
        <w:pStyle w:val="ConsPlusNormal"/>
        <w:spacing w:before="200"/>
        <w:ind w:firstLine="540"/>
        <w:jc w:val="both"/>
      </w:pPr>
      <w:r>
        <w:t>Запрещается выполнять обгон транспортного средства, имеющего нанесенные на наружные поверхности спе</w:t>
      </w:r>
      <w:r>
        <w:t>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000000" w:rsidRDefault="00633F4D">
      <w:pPr>
        <w:pStyle w:val="ConsPlusNormal"/>
        <w:jc w:val="both"/>
      </w:pPr>
      <w:r>
        <w:t xml:space="preserve">(п. 3.2 в ред. </w:t>
      </w:r>
      <w:hyperlink r:id="rId20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3.3.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w:t>
      </w:r>
      <w:r>
        <w:t xml:space="preserve">дленно остановиться в </w:t>
      </w:r>
      <w:proofErr w:type="gramStart"/>
      <w:r>
        <w:t>случае</w:t>
      </w:r>
      <w:proofErr w:type="gramEnd"/>
      <w:r>
        <w:t xml:space="preserve"> необходимости.</w:t>
      </w:r>
    </w:p>
    <w:p w:rsidR="00000000" w:rsidRDefault="00633F4D">
      <w:pPr>
        <w:pStyle w:val="ConsPlusNormal"/>
        <w:spacing w:before="200"/>
        <w:ind w:firstLine="540"/>
        <w:jc w:val="both"/>
      </w:pPr>
      <w:r>
        <w:t>3.4. Проблесковый маячок желтого или оранжевого цвета должен быть включен на транспортных средствах в следующих случаях:</w:t>
      </w:r>
    </w:p>
    <w:p w:rsidR="00000000" w:rsidRDefault="00633F4D">
      <w:pPr>
        <w:pStyle w:val="ConsPlusNormal"/>
        <w:spacing w:before="200"/>
        <w:ind w:firstLine="540"/>
        <w:jc w:val="both"/>
      </w:pPr>
      <w:r>
        <w:t>выполнение работ по строительству, ремонту или содержанию дорог, погрузке поврежденных, неи</w:t>
      </w:r>
      <w:r>
        <w:t>справных и перемещаемых транспортных средств;</w:t>
      </w:r>
    </w:p>
    <w:p w:rsidR="00000000" w:rsidRDefault="00633F4D">
      <w:pPr>
        <w:pStyle w:val="ConsPlusNormal"/>
        <w:spacing w:before="200"/>
        <w:ind w:firstLine="540"/>
        <w:jc w:val="both"/>
      </w:pPr>
      <w:r>
        <w:t>перевозка крупногабаритных грузов, взрывчатых, легковоспламеняющихся, радиоактивных веществ и ядовитых веществ высокой степени опасности;</w:t>
      </w:r>
    </w:p>
    <w:p w:rsidR="00000000" w:rsidRDefault="00633F4D">
      <w:pPr>
        <w:pStyle w:val="ConsPlusNormal"/>
        <w:spacing w:before="200"/>
        <w:ind w:firstLine="540"/>
        <w:jc w:val="both"/>
      </w:pPr>
      <w:r>
        <w:t>сопровождение транспортных средств, перевозящих крупногабаритные, тяжело</w:t>
      </w:r>
      <w:r>
        <w:t>весные и опасные грузы;</w:t>
      </w:r>
    </w:p>
    <w:p w:rsidR="00000000" w:rsidRDefault="00633F4D">
      <w:pPr>
        <w:pStyle w:val="ConsPlusNormal"/>
        <w:spacing w:before="200"/>
        <w:ind w:firstLine="540"/>
        <w:jc w:val="both"/>
      </w:pPr>
      <w:r>
        <w:t>сопровождение организованных групп велосипедистов при проведении тренировочных мероприятий на автомобильных дорогах общего пользования.</w:t>
      </w:r>
    </w:p>
    <w:p w:rsidR="00000000" w:rsidRDefault="00633F4D">
      <w:pPr>
        <w:pStyle w:val="ConsPlusNormal"/>
        <w:jc w:val="both"/>
      </w:pPr>
      <w:r>
        <w:t xml:space="preserve">(абзац введен </w:t>
      </w:r>
      <w:hyperlink r:id="rId210"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30.01.2013 N 64)</w:t>
      </w:r>
    </w:p>
    <w:p w:rsidR="00000000" w:rsidRDefault="00633F4D">
      <w:pPr>
        <w:pStyle w:val="ConsPlusNormal"/>
        <w:spacing w:before="200"/>
        <w:ind w:firstLine="540"/>
        <w:jc w:val="both"/>
      </w:pPr>
      <w:r>
        <w:lastRenderedPageBreak/>
        <w:t xml:space="preserve">Включенный проблесковый маячок желтого или оранжевого цвета не дает преимущества в </w:t>
      </w:r>
      <w:proofErr w:type="gramStart"/>
      <w:r>
        <w:t>движении</w:t>
      </w:r>
      <w:proofErr w:type="gramEnd"/>
      <w:r>
        <w:t xml:space="preserve"> и служит для предупреждения других участников движения об опасности.</w:t>
      </w:r>
    </w:p>
    <w:p w:rsidR="00000000" w:rsidRDefault="00633F4D">
      <w:pPr>
        <w:pStyle w:val="ConsPlusNormal"/>
        <w:jc w:val="both"/>
      </w:pPr>
      <w:r>
        <w:t xml:space="preserve">(п. 3.4 в ред. </w:t>
      </w:r>
      <w:hyperlink r:id="rId211"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000000" w:rsidRDefault="00633F4D">
      <w:pPr>
        <w:pStyle w:val="ConsPlusNormal"/>
        <w:spacing w:before="200"/>
        <w:ind w:firstLine="540"/>
        <w:jc w:val="both"/>
      </w:pPr>
      <w:r>
        <w:t xml:space="preserve">3.5. </w:t>
      </w:r>
      <w:proofErr w:type="gramStart"/>
      <w:r>
        <w:t>Водители транспортных средств с включенным проблесковым маячком желтого или оранжевого цвета при выполнении работ по строительству, ре</w:t>
      </w:r>
      <w:r>
        <w:t xml:space="preserve">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w:anchor="Par952" w:tooltip="2.2 &quot;Конец главной дороги&quot;." w:history="1">
        <w:r>
          <w:rPr>
            <w:color w:val="0000FF"/>
          </w:rPr>
          <w:t>знаков 2.2</w:t>
        </w:r>
      </w:hyperlink>
      <w:r>
        <w:t xml:space="preserve">, </w:t>
      </w:r>
      <w:hyperlink w:anchor="Par956" w:tooltip="2.4 &quot;Уступите дорогу&quot;. Водитель должен уступить дорогу транспортным средствам, движущимся по пересекаемой дороге, а при наличии таблички 8.13 - по главной." w:history="1">
        <w:r>
          <w:rPr>
            <w:color w:val="0000FF"/>
          </w:rPr>
          <w:t>2.4</w:t>
        </w:r>
      </w:hyperlink>
      <w:r>
        <w:t xml:space="preserve"> - </w:t>
      </w:r>
      <w:hyperlink w:anchor="Par961" w:tooltip="2.6 &quot;Преимущество встречного движения&quot;.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 w:history="1">
        <w:r>
          <w:rPr>
            <w:color w:val="0000FF"/>
          </w:rPr>
          <w:t>2.6</w:t>
        </w:r>
      </w:hyperlink>
      <w:r>
        <w:t xml:space="preserve">, </w:t>
      </w:r>
      <w:hyperlink w:anchor="Par979"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history="1">
        <w:r>
          <w:rPr>
            <w:color w:val="0000FF"/>
          </w:rPr>
          <w:t>3.11</w:t>
        </w:r>
      </w:hyperlink>
      <w:r>
        <w:t xml:space="preserve"> - </w:t>
      </w:r>
      <w:hyperlink w:anchor="Par983" w:tooltip="3.14 &quot;Ограничение ширины&quot;. Запрещается движение транспортных средств, габаритная ширина которых (с грузом или без груза) больше указанной на знаке." w:history="1">
        <w:r>
          <w:rPr>
            <w:color w:val="0000FF"/>
          </w:rPr>
          <w:t>3.14</w:t>
        </w:r>
      </w:hyperlink>
      <w:r>
        <w:t xml:space="preserve">, </w:t>
      </w:r>
      <w:hyperlink w:anchor="Par987" w:tooltip="3.17.2 &quot;Опасность&quot;.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 w:history="1">
        <w:r>
          <w:rPr>
            <w:color w:val="0000FF"/>
          </w:rPr>
          <w:t>3.17.2</w:t>
        </w:r>
      </w:hyperlink>
      <w:r>
        <w:t xml:space="preserve">,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3.20</w:t>
        </w:r>
      </w:hyperlink>
      <w:r>
        <w:t>) и дорожной разметки, а также</w:t>
      </w:r>
      <w:proofErr w:type="gramEnd"/>
      <w:r>
        <w:t xml:space="preserve"> </w:t>
      </w:r>
      <w:hyperlink w:anchor="Par472" w:tooltip="9.4. Вне населенных пунктов, а также в населенных пунктах на дорогах, обозначенных знаком 5.1 или 5.3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 w:history="1">
        <w:r>
          <w:rPr>
            <w:color w:val="0000FF"/>
          </w:rPr>
          <w:t>пунктов 9.4</w:t>
        </w:r>
      </w:hyperlink>
      <w:r>
        <w:t xml:space="preserve"> - </w:t>
      </w:r>
      <w:hyperlink w:anchor="Par484" w:tooltip="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 w:history="1">
        <w:r>
          <w:rPr>
            <w:color w:val="0000FF"/>
          </w:rPr>
          <w:t>9.8</w:t>
        </w:r>
      </w:hyperlink>
      <w:r>
        <w:t xml:space="preserve"> и </w:t>
      </w:r>
      <w:hyperlink w:anchor="Par662" w:tooltip="16.1. На автомагистралях запрещается:" w:history="1">
        <w:r>
          <w:rPr>
            <w:color w:val="0000FF"/>
          </w:rPr>
          <w:t>16.1</w:t>
        </w:r>
      </w:hyperlink>
      <w:r>
        <w:t xml:space="preserve"> настоящих Правил при условии обеспечения безопасности дорожного движения.</w:t>
      </w:r>
    </w:p>
    <w:p w:rsidR="00000000" w:rsidRDefault="00633F4D">
      <w:pPr>
        <w:pStyle w:val="ConsPlusNormal"/>
        <w:spacing w:before="200"/>
        <w:ind w:firstLine="540"/>
        <w:jc w:val="both"/>
      </w:pPr>
      <w:r>
        <w:t>Водители транспортных сре</w:t>
      </w:r>
      <w:proofErr w:type="gramStart"/>
      <w:r>
        <w:t>дств пр</w:t>
      </w:r>
      <w:proofErr w:type="gramEnd"/>
      <w:r>
        <w:t>и перевозке крупногабаритных грузов, а также при осуществлении сопровождения транспортных средств, перевозящих крупногабаритные и (или) тяжеловесные грузы, с включенным проблесковым маячком желтого или оранжевого цвета могут</w:t>
      </w:r>
      <w:r>
        <w:t xml:space="preserve"> отступать от требований дорожной разметки при условии обеспечения безопасности дорожного движения.</w:t>
      </w:r>
    </w:p>
    <w:p w:rsidR="00000000" w:rsidRDefault="00633F4D">
      <w:pPr>
        <w:pStyle w:val="ConsPlusNormal"/>
        <w:jc w:val="both"/>
      </w:pPr>
      <w:r>
        <w:t xml:space="preserve">(п. 3.5 в ред. </w:t>
      </w:r>
      <w:hyperlink r:id="rId212"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000000" w:rsidRDefault="00633F4D">
      <w:pPr>
        <w:pStyle w:val="ConsPlusNormal"/>
        <w:spacing w:before="200"/>
        <w:ind w:firstLine="540"/>
        <w:jc w:val="both"/>
      </w:pPr>
      <w:r>
        <w:t>3.6. Водители транспортн</w:t>
      </w:r>
      <w:r>
        <w:t>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w:t>
      </w:r>
      <w:r>
        <w:t xml:space="preserve"> средства. Проблесковый маячок бело-лунного цвета не дает преимущества в </w:t>
      </w:r>
      <w:proofErr w:type="gramStart"/>
      <w:r>
        <w:t>движении</w:t>
      </w:r>
      <w:proofErr w:type="gramEnd"/>
      <w:r>
        <w:t xml:space="preserve"> и служит для привлечения внимания сотрудников полиции и иных лиц.</w:t>
      </w:r>
    </w:p>
    <w:p w:rsidR="00000000" w:rsidRDefault="00633F4D">
      <w:pPr>
        <w:pStyle w:val="ConsPlusNormal"/>
        <w:jc w:val="both"/>
      </w:pPr>
      <w:r>
        <w:t xml:space="preserve">(в ред. </w:t>
      </w:r>
      <w:hyperlink r:id="rId213"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Постановления</w:t>
        </w:r>
      </w:hyperlink>
      <w:r>
        <w:t xml:space="preserve"> Правительства РФ от 06.10.2011 N 824)</w:t>
      </w:r>
    </w:p>
    <w:p w:rsidR="00000000" w:rsidRDefault="00633F4D">
      <w:pPr>
        <w:pStyle w:val="ConsPlusNormal"/>
        <w:jc w:val="both"/>
      </w:pPr>
    </w:p>
    <w:p w:rsidR="00000000" w:rsidRDefault="00633F4D">
      <w:pPr>
        <w:pStyle w:val="ConsPlusTitle"/>
        <w:jc w:val="center"/>
        <w:outlineLvl w:val="1"/>
      </w:pPr>
      <w:r>
        <w:t>4. Обязанности пешеходов</w:t>
      </w:r>
    </w:p>
    <w:p w:rsidR="00000000" w:rsidRDefault="00633F4D">
      <w:pPr>
        <w:pStyle w:val="ConsPlusNormal"/>
        <w:jc w:val="both"/>
      </w:pPr>
    </w:p>
    <w:p w:rsidR="00000000" w:rsidRDefault="00633F4D">
      <w:pPr>
        <w:pStyle w:val="ConsPlusNormal"/>
        <w:ind w:firstLine="540"/>
        <w:jc w:val="both"/>
      </w:pPr>
      <w:r>
        <w:t xml:space="preserve">4.1. Пешеходы должны двигаться по тротуарам, пешеходным дорожкам, </w:t>
      </w:r>
      <w:proofErr w:type="spellStart"/>
      <w:r>
        <w:t>велопешеходным</w:t>
      </w:r>
      <w:proofErr w:type="spellEnd"/>
      <w:r>
        <w:t xml:space="preserve"> дорожкам, а при их отсутствии - по обочинам. </w:t>
      </w:r>
      <w:proofErr w:type="gramStart"/>
      <w:r>
        <w:t>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roofErr w:type="gramEnd"/>
    </w:p>
    <w:p w:rsidR="00000000" w:rsidRDefault="00633F4D">
      <w:pPr>
        <w:pStyle w:val="ConsPlusNormal"/>
        <w:jc w:val="both"/>
      </w:pPr>
      <w:r>
        <w:t xml:space="preserve">(в ред. </w:t>
      </w:r>
      <w:hyperlink r:id="rId21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000000" w:rsidRDefault="00633F4D">
      <w:pPr>
        <w:pStyle w:val="ConsPlusNormal"/>
        <w:spacing w:before="200"/>
        <w:ind w:firstLine="540"/>
        <w:jc w:val="both"/>
      </w:pPr>
      <w:r>
        <w:t xml:space="preserve">При отсутствии тротуаров, пешеходных дорожек, </w:t>
      </w:r>
      <w:proofErr w:type="spellStart"/>
      <w:r>
        <w:t>велопешеходных</w:t>
      </w:r>
      <w:proofErr w:type="spellEnd"/>
      <w:r>
        <w:t xml:space="preserve"> дорожек или обочин, а также в случае невозможности двигаться по ним пешеходы</w:t>
      </w:r>
      <w:r>
        <w:t xml:space="preserve">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000000" w:rsidRDefault="00633F4D">
      <w:pPr>
        <w:pStyle w:val="ConsPlusNormal"/>
        <w:jc w:val="both"/>
      </w:pPr>
      <w:r>
        <w:t xml:space="preserve">(в ред. </w:t>
      </w:r>
      <w:hyperlink r:id="rId21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w:t>
      </w:r>
      <w:r>
        <w:t>ьства РФ от 22.03.2014 N 221)</w:t>
      </w:r>
    </w:p>
    <w:p w:rsidR="00000000" w:rsidRDefault="00633F4D">
      <w:pPr>
        <w:pStyle w:val="ConsPlusNormal"/>
        <w:spacing w:before="200"/>
        <w:ind w:firstLine="540"/>
        <w:jc w:val="both"/>
      </w:pPr>
      <w:r>
        <w:t xml:space="preserve">При движении по краю проезжей части пешеходы должны идти навстречу движению транспортных средств. Лица, передвигающиеся в инвалидных </w:t>
      </w:r>
      <w:proofErr w:type="gramStart"/>
      <w:r>
        <w:t>колясках</w:t>
      </w:r>
      <w:proofErr w:type="gramEnd"/>
      <w:r>
        <w:t xml:space="preserve"> без двигателя, ведущие мотоцикл, мопед, велосипед, в этих случаях должны следовать п</w:t>
      </w:r>
      <w:r>
        <w:t>о ходу движения транспортных средств.</w:t>
      </w:r>
    </w:p>
    <w:p w:rsidR="00000000" w:rsidRDefault="00633F4D">
      <w:pPr>
        <w:pStyle w:val="ConsPlusNormal"/>
        <w:jc w:val="both"/>
      </w:pPr>
      <w:r>
        <w:t xml:space="preserve">(в ред. </w:t>
      </w:r>
      <w:hyperlink r:id="rId21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При переходе дороги и движении по обочинам или краю проезжей части в темное время суток или</w:t>
      </w:r>
      <w:r>
        <w:t xml:space="preserve"> в условиях недостаточной видимости пешеходам рекомендуется, а вне населенных пунктов пешеходы обязаны иметь при себе предметы со </w:t>
      </w:r>
      <w:proofErr w:type="spellStart"/>
      <w:r>
        <w:t>световозвращающими</w:t>
      </w:r>
      <w:proofErr w:type="spellEnd"/>
      <w:r>
        <w:t xml:space="preserve"> элементами и обеспечивать видимость этих предметов водителями транспортных средств.</w:t>
      </w:r>
    </w:p>
    <w:p w:rsidR="00000000" w:rsidRDefault="00633F4D">
      <w:pPr>
        <w:pStyle w:val="ConsPlusNormal"/>
        <w:jc w:val="both"/>
      </w:pPr>
      <w:r>
        <w:t xml:space="preserve">(абзац введен </w:t>
      </w:r>
      <w:hyperlink r:id="rId21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14.12.2005 N 767, в ред. </w:t>
      </w:r>
      <w:hyperlink r:id="rId218"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000000" w:rsidRDefault="00633F4D">
      <w:pPr>
        <w:pStyle w:val="ConsPlusNormal"/>
        <w:spacing w:before="200"/>
        <w:ind w:firstLine="540"/>
        <w:jc w:val="both"/>
      </w:pPr>
      <w:bookmarkStart w:id="1" w:name="Par320"/>
      <w:bookmarkEnd w:id="1"/>
      <w:r>
        <w:t>4.2. Движение организованных пеших колонн по проезже</w:t>
      </w:r>
      <w:r>
        <w:t xml:space="preserve">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w:t>
      </w:r>
      <w:proofErr w:type="gramStart"/>
      <w:r>
        <w:t>услови</w:t>
      </w:r>
      <w:r>
        <w:t>ях</w:t>
      </w:r>
      <w:proofErr w:type="gramEnd"/>
      <w:r>
        <w:t xml:space="preserve"> недостаточной видимости - с включенными фонарями: спереди - белого цвета, сзади - красного.</w:t>
      </w:r>
    </w:p>
    <w:p w:rsidR="00000000" w:rsidRDefault="00633F4D">
      <w:pPr>
        <w:pStyle w:val="ConsPlusNormal"/>
        <w:spacing w:before="200"/>
        <w:ind w:firstLine="540"/>
        <w:jc w:val="both"/>
      </w:pPr>
      <w: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w:t>
      </w:r>
      <w:r>
        <w:t>дении взрослых.</w:t>
      </w:r>
    </w:p>
    <w:p w:rsidR="00000000" w:rsidRDefault="00633F4D">
      <w:pPr>
        <w:pStyle w:val="ConsPlusNormal"/>
        <w:spacing w:before="200"/>
        <w:ind w:firstLine="540"/>
        <w:jc w:val="both"/>
      </w:pPr>
      <w:r>
        <w:lastRenderedPageBreak/>
        <w:t xml:space="preserve">4.3. </w:t>
      </w:r>
      <w:proofErr w:type="gramStart"/>
      <w:r>
        <w:t>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roofErr w:type="gramEnd"/>
    </w:p>
    <w:p w:rsidR="00000000" w:rsidRDefault="00633F4D">
      <w:pPr>
        <w:pStyle w:val="ConsPlusNormal"/>
        <w:jc w:val="both"/>
      </w:pPr>
      <w:r>
        <w:t xml:space="preserve">(в ред. </w:t>
      </w:r>
      <w:hyperlink r:id="rId219"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w:t>
      </w:r>
      <w:r>
        <w:t>2014 N 1197)</w:t>
      </w:r>
    </w:p>
    <w:p w:rsidR="00000000" w:rsidRDefault="00633F4D">
      <w:pPr>
        <w:pStyle w:val="ConsPlusNormal"/>
        <w:spacing w:before="200"/>
        <w:ind w:firstLine="540"/>
        <w:jc w:val="both"/>
      </w:pPr>
      <w:r>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w:anchor="Par1310" w:tooltip="1.14.1, 1.14.2 - обозначает пешеходный переход; стрелы разметки 1.14.2 указывают направление движения пешеходов;" w:history="1">
        <w:r>
          <w:rPr>
            <w:color w:val="0000FF"/>
          </w:rPr>
          <w:t>разметки 1.14.1 или 1.14.2</w:t>
        </w:r>
      </w:hyperlink>
      <w:r>
        <w:t>, обозначающей такой пешеходный переход.</w:t>
      </w:r>
    </w:p>
    <w:p w:rsidR="00000000" w:rsidRDefault="00633F4D">
      <w:pPr>
        <w:pStyle w:val="ConsPlusNormal"/>
        <w:jc w:val="both"/>
      </w:pPr>
      <w:r>
        <w:t xml:space="preserve">(абзац введен </w:t>
      </w:r>
      <w:hyperlink r:id="rId220"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000000" w:rsidRDefault="00633F4D">
      <w:pPr>
        <w:pStyle w:val="ConsPlusNormal"/>
        <w:spacing w:before="200"/>
        <w:ind w:firstLine="540"/>
        <w:jc w:val="both"/>
      </w:pPr>
      <w:r>
        <w:t>При отсутствии в зоне видимости перехода или перекрестка разр</w:t>
      </w:r>
      <w:r>
        <w:t>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000000" w:rsidRDefault="00633F4D">
      <w:pPr>
        <w:pStyle w:val="ConsPlusNormal"/>
        <w:spacing w:before="200"/>
        <w:ind w:firstLine="540"/>
        <w:jc w:val="both"/>
      </w:pPr>
      <w:bookmarkStart w:id="2" w:name="Par327"/>
      <w:bookmarkEnd w:id="2"/>
      <w:r>
        <w:t>4.4. В местах, где движение регулируется, пешеходы должны руководствоваться с</w:t>
      </w:r>
      <w:r>
        <w:t>игналами регулировщика или пешеходного светофора, а при его отсутствии - транспортного светофора.</w:t>
      </w:r>
    </w:p>
    <w:p w:rsidR="00000000" w:rsidRDefault="00633F4D">
      <w:pPr>
        <w:pStyle w:val="ConsPlusNormal"/>
        <w:spacing w:before="200"/>
        <w:ind w:firstLine="540"/>
        <w:jc w:val="both"/>
      </w:pPr>
      <w:r>
        <w:t>4.5.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w:t>
      </w:r>
      <w:r>
        <w:t>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w:t>
      </w:r>
      <w:r>
        <w:t>спортных средств.</w:t>
      </w:r>
    </w:p>
    <w:p w:rsidR="00000000" w:rsidRDefault="00633F4D">
      <w:pPr>
        <w:pStyle w:val="ConsPlusNormal"/>
        <w:jc w:val="both"/>
      </w:pPr>
      <w:r>
        <w:t xml:space="preserve">(в ред. </w:t>
      </w:r>
      <w:hyperlink r:id="rId221"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000000" w:rsidRDefault="00633F4D">
      <w:pPr>
        <w:pStyle w:val="ConsPlusNormal"/>
        <w:spacing w:before="200"/>
        <w:ind w:firstLine="540"/>
        <w:jc w:val="both"/>
      </w:pPr>
      <w:r>
        <w:t>4.6. Выйдя на проезжую часть (трамвайные пути), пешеходы не должны задерживаться или останавливаться, если это не связано с обеспечением безопасности движен</w:t>
      </w:r>
      <w:r>
        <w:t xml:space="preserve">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w:t>
      </w:r>
      <w:proofErr w:type="gramStart"/>
      <w:r>
        <w:t>переход можно лишь убедившись</w:t>
      </w:r>
      <w:proofErr w:type="gramEnd"/>
      <w:r>
        <w:t xml:space="preserve"> в безопасности дальнейшего движения и с учетом сиг</w:t>
      </w:r>
      <w:r>
        <w:t>нала светофора (регулировщика).</w:t>
      </w:r>
    </w:p>
    <w:p w:rsidR="00000000" w:rsidRDefault="00633F4D">
      <w:pPr>
        <w:pStyle w:val="ConsPlusNormal"/>
        <w:jc w:val="both"/>
      </w:pPr>
      <w:r>
        <w:t xml:space="preserve">(в ред. Постановлений Правительства РФ от 14.11.2014 </w:t>
      </w:r>
      <w:hyperlink r:id="rId222"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N 1197</w:t>
        </w:r>
      </w:hyperlink>
      <w:r>
        <w:t xml:space="preserve">, от 02.04.2015 </w:t>
      </w:r>
      <w:hyperlink r:id="rId223"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000000" w:rsidRDefault="00633F4D">
      <w:pPr>
        <w:pStyle w:val="ConsPlusNormal"/>
        <w:spacing w:before="200"/>
        <w:ind w:firstLine="540"/>
        <w:jc w:val="both"/>
      </w:pPr>
      <w:bookmarkStart w:id="3" w:name="Par332"/>
      <w:bookmarkEnd w:id="3"/>
      <w:r>
        <w:t>4.7. При приближении транспортных сре</w:t>
      </w:r>
      <w:proofErr w:type="gramStart"/>
      <w:r>
        <w:t>дств с вкл</w:t>
      </w:r>
      <w:proofErr w:type="gramEnd"/>
      <w:r>
        <w:t xml:space="preserve">юченным проблесковым маячком синего цвета </w:t>
      </w:r>
      <w:r>
        <w:t>(синего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000000" w:rsidRDefault="00633F4D">
      <w:pPr>
        <w:pStyle w:val="ConsPlusNormal"/>
        <w:jc w:val="both"/>
      </w:pPr>
      <w:r>
        <w:t>(</w:t>
      </w:r>
      <w:proofErr w:type="gramStart"/>
      <w:r>
        <w:t>п</w:t>
      </w:r>
      <w:proofErr w:type="gramEnd"/>
      <w:r>
        <w:t xml:space="preserve">. 4.7 в ред. </w:t>
      </w:r>
      <w:hyperlink r:id="rId224"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000000" w:rsidRDefault="00633F4D">
      <w:pPr>
        <w:pStyle w:val="ConsPlusNormal"/>
        <w:spacing w:before="200"/>
        <w:ind w:firstLine="540"/>
        <w:jc w:val="both"/>
      </w:pPr>
      <w:r>
        <w:t>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w:t>
      </w:r>
      <w:r>
        <w:t>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w:t>
      </w:r>
      <w:r>
        <w:t>оезжую часть.</w:t>
      </w:r>
    </w:p>
    <w:p w:rsidR="00000000" w:rsidRDefault="00633F4D">
      <w:pPr>
        <w:pStyle w:val="ConsPlusNormal"/>
        <w:jc w:val="both"/>
      </w:pPr>
      <w:r>
        <w:t xml:space="preserve">(в ред. </w:t>
      </w:r>
      <w:hyperlink r:id="rId225"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000000" w:rsidRDefault="00633F4D">
      <w:pPr>
        <w:pStyle w:val="ConsPlusNormal"/>
        <w:spacing w:before="200"/>
        <w:ind w:firstLine="540"/>
        <w:jc w:val="both"/>
      </w:pPr>
      <w:r>
        <w:t>При движении через проезжую часть к месту остановки маршрутного транспортного средства или от него пеш</w:t>
      </w:r>
      <w:r>
        <w:t xml:space="preserve">еходы должны руководствоваться требованиями пунктов </w:t>
      </w:r>
      <w:hyperlink w:anchor="Par327" w:tooltip="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w:history="1">
        <w:r>
          <w:rPr>
            <w:color w:val="0000FF"/>
          </w:rPr>
          <w:t>4.4</w:t>
        </w:r>
      </w:hyperlink>
      <w:r>
        <w:t xml:space="preserve"> - </w:t>
      </w:r>
      <w:hyperlink w:anchor="Par332" w:tooltip="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 w:history="1">
        <w:r>
          <w:rPr>
            <w:color w:val="0000FF"/>
          </w:rPr>
          <w:t>4.7</w:t>
        </w:r>
      </w:hyperlink>
      <w:r>
        <w:t xml:space="preserve"> Правил.</w:t>
      </w:r>
    </w:p>
    <w:p w:rsidR="00000000" w:rsidRDefault="00633F4D">
      <w:pPr>
        <w:pStyle w:val="ConsPlusNormal"/>
        <w:jc w:val="both"/>
      </w:pPr>
      <w:r>
        <w:t xml:space="preserve">(в ред. </w:t>
      </w:r>
      <w:hyperlink r:id="rId226"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000000" w:rsidRDefault="00633F4D">
      <w:pPr>
        <w:pStyle w:val="ConsPlusNormal"/>
        <w:jc w:val="both"/>
      </w:pPr>
    </w:p>
    <w:p w:rsidR="00000000" w:rsidRDefault="00633F4D">
      <w:pPr>
        <w:pStyle w:val="ConsPlusTitle"/>
        <w:jc w:val="center"/>
        <w:outlineLvl w:val="1"/>
      </w:pPr>
      <w:r>
        <w:t>5. Обязанности пассажиров</w:t>
      </w:r>
    </w:p>
    <w:p w:rsidR="00000000" w:rsidRDefault="00633F4D">
      <w:pPr>
        <w:pStyle w:val="ConsPlusNormal"/>
        <w:jc w:val="both"/>
      </w:pPr>
    </w:p>
    <w:p w:rsidR="00000000" w:rsidRDefault="00633F4D">
      <w:pPr>
        <w:pStyle w:val="ConsPlusNormal"/>
        <w:ind w:firstLine="540"/>
        <w:jc w:val="both"/>
      </w:pPr>
      <w:r>
        <w:t>5.1. Пассажиры обязаны:</w:t>
      </w:r>
    </w:p>
    <w:p w:rsidR="00000000" w:rsidRDefault="00633F4D">
      <w:pPr>
        <w:pStyle w:val="ConsPlusNormal"/>
        <w:spacing w:before="200"/>
        <w:ind w:firstLine="540"/>
        <w:jc w:val="both"/>
      </w:pPr>
      <w: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000000" w:rsidRDefault="00633F4D">
      <w:pPr>
        <w:pStyle w:val="ConsPlusNormal"/>
        <w:spacing w:before="200"/>
        <w:ind w:firstLine="540"/>
        <w:jc w:val="both"/>
      </w:pPr>
      <w:r>
        <w:t>посадку и высадку производить со стороны троту</w:t>
      </w:r>
      <w:r>
        <w:t>ара или обочины и только после полной остановки транспортного средства.</w:t>
      </w:r>
    </w:p>
    <w:p w:rsidR="00000000" w:rsidRDefault="00633F4D">
      <w:pPr>
        <w:pStyle w:val="ConsPlusNormal"/>
        <w:spacing w:before="200"/>
        <w:ind w:firstLine="540"/>
        <w:jc w:val="both"/>
      </w:pPr>
      <w:r>
        <w:lastRenderedPageBreak/>
        <w:t xml:space="preserve">Если посадка и высадка невозможна со стороны тротуара или обочины, она может осуществляться со стороны проезжей части при условии, что это </w:t>
      </w:r>
      <w:proofErr w:type="gramStart"/>
      <w:r>
        <w:t>будет безопасно и не создаст</w:t>
      </w:r>
      <w:proofErr w:type="gramEnd"/>
      <w:r>
        <w:t xml:space="preserve"> помех другим уча</w:t>
      </w:r>
      <w:r>
        <w:t>стникам движения.</w:t>
      </w:r>
    </w:p>
    <w:p w:rsidR="00000000" w:rsidRDefault="00633F4D">
      <w:pPr>
        <w:pStyle w:val="ConsPlusNormal"/>
        <w:spacing w:before="200"/>
        <w:ind w:firstLine="540"/>
        <w:jc w:val="both"/>
      </w:pPr>
      <w:r>
        <w:t>5.2. Пассажирам запрещается:</w:t>
      </w:r>
    </w:p>
    <w:p w:rsidR="00000000" w:rsidRDefault="00633F4D">
      <w:pPr>
        <w:pStyle w:val="ConsPlusNormal"/>
        <w:spacing w:before="200"/>
        <w:ind w:firstLine="540"/>
        <w:jc w:val="both"/>
      </w:pPr>
      <w:r>
        <w:t>отвлекать водителя от управления транспортным средством во время его движения;</w:t>
      </w:r>
    </w:p>
    <w:p w:rsidR="00000000" w:rsidRDefault="00633F4D">
      <w:pPr>
        <w:pStyle w:val="ConsPlusNormal"/>
        <w:spacing w:before="200"/>
        <w:ind w:firstLine="540"/>
        <w:jc w:val="both"/>
      </w:pPr>
      <w:r>
        <w:t>при поездке на грузовом автомобиле с бортовой платформой стоять, сидеть на бортах или на грузе выше бортов;</w:t>
      </w:r>
    </w:p>
    <w:p w:rsidR="00000000" w:rsidRDefault="00633F4D">
      <w:pPr>
        <w:pStyle w:val="ConsPlusNormal"/>
        <w:spacing w:before="200"/>
        <w:ind w:firstLine="540"/>
        <w:jc w:val="both"/>
      </w:pPr>
      <w:r>
        <w:t>открывать двери трансп</w:t>
      </w:r>
      <w:r>
        <w:t>ортного средства во время его движения.</w:t>
      </w:r>
    </w:p>
    <w:p w:rsidR="00000000" w:rsidRDefault="00633F4D">
      <w:pPr>
        <w:pStyle w:val="ConsPlusNormal"/>
        <w:jc w:val="both"/>
      </w:pPr>
    </w:p>
    <w:p w:rsidR="00000000" w:rsidRDefault="00633F4D">
      <w:pPr>
        <w:pStyle w:val="ConsPlusTitle"/>
        <w:jc w:val="center"/>
        <w:outlineLvl w:val="1"/>
      </w:pPr>
      <w:bookmarkStart w:id="4" w:name="Par350"/>
      <w:bookmarkEnd w:id="4"/>
      <w:r>
        <w:t>6. Сигналы светофора и регулировщика</w:t>
      </w:r>
    </w:p>
    <w:p w:rsidR="00000000" w:rsidRDefault="00633F4D">
      <w:pPr>
        <w:pStyle w:val="ConsPlusNormal"/>
        <w:jc w:val="both"/>
      </w:pPr>
    </w:p>
    <w:p w:rsidR="00000000" w:rsidRDefault="00633F4D">
      <w:pPr>
        <w:pStyle w:val="ConsPlusNormal"/>
        <w:ind w:firstLine="540"/>
        <w:jc w:val="both"/>
      </w:pPr>
      <w:r>
        <w:t>6.1. В светофорах применяются световые сигналы зеленого, желтого, красного и бело-лунного цвета.</w:t>
      </w:r>
    </w:p>
    <w:p w:rsidR="00000000" w:rsidRDefault="00633F4D">
      <w:pPr>
        <w:pStyle w:val="ConsPlusNormal"/>
        <w:spacing w:before="200"/>
        <w:ind w:firstLine="540"/>
        <w:jc w:val="both"/>
      </w:pPr>
      <w:r>
        <w:t xml:space="preserve">В зависимости от назначения сигналы светофора могут быть круглые, в </w:t>
      </w:r>
      <w:r>
        <w:t>виде стрелки (стрелок), силуэта пешехода или велосипеда и X-образные.</w:t>
      </w:r>
    </w:p>
    <w:p w:rsidR="00000000" w:rsidRDefault="00633F4D">
      <w:pPr>
        <w:pStyle w:val="ConsPlusNormal"/>
        <w:spacing w:before="200"/>
        <w:ind w:firstLine="540"/>
        <w:jc w:val="both"/>
      </w:pPr>
      <w: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000000" w:rsidRDefault="00633F4D">
      <w:pPr>
        <w:pStyle w:val="ConsPlusNormal"/>
        <w:spacing w:before="200"/>
        <w:ind w:firstLine="540"/>
        <w:jc w:val="both"/>
      </w:pPr>
      <w:r>
        <w:t>6.2. Круглые сигналы светофора имеют следующие значения:</w:t>
      </w:r>
    </w:p>
    <w:p w:rsidR="00000000" w:rsidRDefault="00633F4D">
      <w:pPr>
        <w:pStyle w:val="ConsPlusNormal"/>
        <w:spacing w:before="200"/>
        <w:ind w:firstLine="540"/>
        <w:jc w:val="both"/>
      </w:pPr>
      <w:r>
        <w:t>ЗЕЛЕНЫЙ СИГНАЛ разрешает движение;</w:t>
      </w:r>
    </w:p>
    <w:p w:rsidR="00000000" w:rsidRDefault="00633F4D">
      <w:pPr>
        <w:pStyle w:val="ConsPlusNormal"/>
        <w:spacing w:before="200"/>
        <w:ind w:firstLine="540"/>
        <w:jc w:val="both"/>
      </w:pPr>
      <w:r>
        <w:t xml:space="preserve">ЗЕЛЕНЫЙ МИГАЮЩИЙ СИГНАЛ разрешает движение и информирует, что время его действия </w:t>
      </w:r>
      <w:proofErr w:type="gramStart"/>
      <w:r>
        <w:t>истекает и вскоре будет</w:t>
      </w:r>
      <w:proofErr w:type="gramEnd"/>
      <w:r>
        <w:t xml:space="preserve"> включен запрещающий сигнал (для информирования водителей о </w:t>
      </w:r>
      <w:r>
        <w:t>времени в секундах, остающемся до конца горения зеленого сигнала, могут применяться цифровые табло);</w:t>
      </w:r>
    </w:p>
    <w:p w:rsidR="00000000" w:rsidRDefault="00633F4D">
      <w:pPr>
        <w:pStyle w:val="ConsPlusNormal"/>
        <w:spacing w:before="200"/>
        <w:ind w:firstLine="540"/>
        <w:jc w:val="both"/>
      </w:pPr>
      <w:r>
        <w:t xml:space="preserve">ЖЕЛТЫЙ СИГНАЛ запрещает движение, кроме случаев, предусмотренных </w:t>
      </w:r>
      <w:hyperlink w:anchor="Par398" w:tooltip="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 w:history="1">
        <w:r>
          <w:rPr>
            <w:color w:val="0000FF"/>
          </w:rPr>
          <w:t>пунктом 6.14</w:t>
        </w:r>
      </w:hyperlink>
      <w:r>
        <w:t xml:space="preserve"> Правил, и предупреждает о предстоящей смене сигналов;</w:t>
      </w:r>
    </w:p>
    <w:p w:rsidR="00000000" w:rsidRDefault="00633F4D">
      <w:pPr>
        <w:pStyle w:val="ConsPlusNormal"/>
        <w:spacing w:before="200"/>
        <w:ind w:firstLine="540"/>
        <w:jc w:val="both"/>
      </w:pPr>
      <w:r>
        <w:t>ЖЕЛТЫЙ МИГАЮЩИЙ СИГН</w:t>
      </w:r>
      <w:r>
        <w:t>АЛ разрешает движение и информирует о наличии нерегулируемого перекрестка или пешеходного перехода, предупреждает об опасности;</w:t>
      </w:r>
    </w:p>
    <w:p w:rsidR="00000000" w:rsidRDefault="00633F4D">
      <w:pPr>
        <w:pStyle w:val="ConsPlusNormal"/>
        <w:spacing w:before="200"/>
        <w:ind w:firstLine="540"/>
        <w:jc w:val="both"/>
      </w:pPr>
      <w:r>
        <w:t>КРАСНЫЙ СИГНАЛ, в том числе мигающий, запрещает движение.</w:t>
      </w:r>
    </w:p>
    <w:p w:rsidR="00000000" w:rsidRDefault="00633F4D">
      <w:pPr>
        <w:pStyle w:val="ConsPlusNormal"/>
        <w:spacing w:before="200"/>
        <w:ind w:firstLine="540"/>
        <w:jc w:val="both"/>
      </w:pPr>
      <w:r>
        <w:t xml:space="preserve">Сочетание красного и желтого сигналов </w:t>
      </w:r>
      <w:proofErr w:type="gramStart"/>
      <w:r>
        <w:t>запрещает движение и информирует</w:t>
      </w:r>
      <w:proofErr w:type="gramEnd"/>
      <w:r>
        <w:t xml:space="preserve"> о предстоящем включении зеленого сигнала.</w:t>
      </w:r>
    </w:p>
    <w:p w:rsidR="00000000" w:rsidRDefault="00633F4D">
      <w:pPr>
        <w:pStyle w:val="ConsPlusNormal"/>
        <w:spacing w:before="200"/>
        <w:ind w:firstLine="540"/>
        <w:jc w:val="both"/>
      </w:pPr>
      <w:r>
        <w:t xml:space="preserve">6.3. Сигналы светофора, выполненные в </w:t>
      </w:r>
      <w:proofErr w:type="gramStart"/>
      <w:r>
        <w:t>виде</w:t>
      </w:r>
      <w:proofErr w:type="gramEnd"/>
      <w:r>
        <w:t xml:space="preserve">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w:t>
      </w:r>
      <w:r>
        <w:t>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000000" w:rsidRDefault="00633F4D">
      <w:pPr>
        <w:pStyle w:val="ConsPlusNormal"/>
        <w:jc w:val="both"/>
      </w:pPr>
      <w:r>
        <w:t xml:space="preserve">(в ред. </w:t>
      </w:r>
      <w:hyperlink r:id="rId227"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w:t>
        </w:r>
        <w:r>
          <w:rPr>
            <w:color w:val="0000FF"/>
          </w:rPr>
          <w:t>тановления</w:t>
        </w:r>
      </w:hyperlink>
      <w:r>
        <w:t xml:space="preserve"> Правительства РФ от 10.05.2010 N 316)</w:t>
      </w:r>
    </w:p>
    <w:p w:rsidR="00000000" w:rsidRDefault="00633F4D">
      <w:pPr>
        <w:pStyle w:val="ConsPlusNormal"/>
        <w:spacing w:before="200"/>
        <w:ind w:firstLine="540"/>
        <w:jc w:val="both"/>
      </w:pPr>
      <w:r>
        <w:t>--------------------------------</w:t>
      </w:r>
    </w:p>
    <w:p w:rsidR="00000000" w:rsidRDefault="00633F4D">
      <w:pPr>
        <w:pStyle w:val="ConsPlusNormal"/>
        <w:spacing w:before="200"/>
        <w:ind w:firstLine="540"/>
        <w:jc w:val="both"/>
      </w:pPr>
      <w:r>
        <w:t xml:space="preserve">&lt;*&gt; Сноска исключена. - </w:t>
      </w:r>
      <w:hyperlink r:id="rId228"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10.05.2010 N 316.</w:t>
      </w:r>
    </w:p>
    <w:p w:rsidR="00000000" w:rsidRDefault="00633F4D">
      <w:pPr>
        <w:pStyle w:val="ConsPlusNormal"/>
        <w:ind w:firstLine="540"/>
        <w:jc w:val="both"/>
      </w:pPr>
    </w:p>
    <w:p w:rsidR="00000000" w:rsidRDefault="00633F4D">
      <w:pPr>
        <w:pStyle w:val="ConsPlusNormal"/>
        <w:ind w:firstLine="540"/>
        <w:jc w:val="both"/>
      </w:pPr>
      <w:r>
        <w:t>Тако</w:t>
      </w:r>
      <w:r>
        <w:t>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rsidR="00000000" w:rsidRDefault="00633F4D">
      <w:pPr>
        <w:pStyle w:val="ConsPlusNormal"/>
        <w:jc w:val="both"/>
      </w:pPr>
      <w:r>
        <w:t>(</w:t>
      </w:r>
      <w:proofErr w:type="gramStart"/>
      <w:r>
        <w:t>в</w:t>
      </w:r>
      <w:proofErr w:type="gramEnd"/>
      <w:r>
        <w:t xml:space="preserve"> ред. </w:t>
      </w:r>
      <w:hyperlink r:id="rId229"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w:t>
        </w:r>
        <w:r>
          <w:rPr>
            <w:color w:val="0000FF"/>
          </w:rPr>
          <w:t>остановления</w:t>
        </w:r>
      </w:hyperlink>
      <w:r>
        <w:t xml:space="preserve"> Правительства РФ от 02.04.2015 N 315)</w:t>
      </w:r>
    </w:p>
    <w:p w:rsidR="00000000" w:rsidRDefault="00633F4D">
      <w:pPr>
        <w:pStyle w:val="ConsPlusNormal"/>
        <w:spacing w:before="200"/>
        <w:ind w:firstLine="540"/>
        <w:jc w:val="both"/>
      </w:pPr>
      <w:r>
        <w:t xml:space="preserve">6.4. Если на основной зеленый сигнал светофора нанесена черная контурная стрелка (стрелки), то она </w:t>
      </w:r>
      <w:proofErr w:type="gramStart"/>
      <w:r>
        <w:t>информирует водителей о наличии дополнительной секции светофора и указывает</w:t>
      </w:r>
      <w:proofErr w:type="gramEnd"/>
      <w:r>
        <w:t xml:space="preserve"> иные разрешенные </w:t>
      </w:r>
      <w:r>
        <w:lastRenderedPageBreak/>
        <w:t>направлени</w:t>
      </w:r>
      <w:r>
        <w:t>я движения, чем сигнал дополнительной секции.</w:t>
      </w:r>
    </w:p>
    <w:p w:rsidR="00000000" w:rsidRDefault="00633F4D">
      <w:pPr>
        <w:pStyle w:val="ConsPlusNormal"/>
        <w:spacing w:before="200"/>
        <w:ind w:firstLine="540"/>
        <w:jc w:val="both"/>
      </w:pPr>
      <w:r>
        <w:t xml:space="preserve">6.5. Если сигнал светофора выполнен в </w:t>
      </w:r>
      <w:proofErr w:type="gramStart"/>
      <w:r>
        <w:t>виде</w:t>
      </w:r>
      <w:proofErr w:type="gramEnd"/>
      <w:r>
        <w:t xml:space="preserve">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w:t>
      </w:r>
      <w:r>
        <w:t>ешеходов (велосипедистов).</w:t>
      </w:r>
    </w:p>
    <w:p w:rsidR="00000000" w:rsidRDefault="00633F4D">
      <w:pPr>
        <w:pStyle w:val="ConsPlusNormal"/>
        <w:spacing w:before="200"/>
        <w:ind w:firstLine="540"/>
        <w:jc w:val="both"/>
      </w:pPr>
      <w:r>
        <w:t xml:space="preserve">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w:t>
      </w:r>
      <w:proofErr w:type="spellStart"/>
      <w:r>
        <w:t>x</w:t>
      </w:r>
      <w:proofErr w:type="spellEnd"/>
      <w:r>
        <w:t xml:space="preserve"> 200 мм с изображением велосипеда черного цве</w:t>
      </w:r>
      <w:r>
        <w:t>та.</w:t>
      </w:r>
    </w:p>
    <w:p w:rsidR="00000000" w:rsidRDefault="00633F4D">
      <w:pPr>
        <w:pStyle w:val="ConsPlusNormal"/>
        <w:spacing w:before="200"/>
        <w:ind w:firstLine="540"/>
        <w:jc w:val="both"/>
      </w:pPr>
      <w:r>
        <w:t>6.6.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000000" w:rsidRDefault="00633F4D">
      <w:pPr>
        <w:pStyle w:val="ConsPlusNormal"/>
        <w:spacing w:before="200"/>
        <w:ind w:firstLine="540"/>
        <w:jc w:val="both"/>
      </w:pPr>
      <w:r>
        <w:t xml:space="preserve">6.7. </w:t>
      </w:r>
      <w:proofErr w:type="gramStart"/>
      <w:r>
        <w:t>Для регулирования движения транспортных средств по полосам проезжей части, в частности по тем, нап</w:t>
      </w:r>
      <w:r>
        <w:t>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w:t>
      </w:r>
      <w:proofErr w:type="gramEnd"/>
      <w:r>
        <w:t xml:space="preserve"> Эти сигналы соответственно запрещают или разрешают движение по полосе, на</w:t>
      </w:r>
      <w:r>
        <w:t>д которой они расположены.</w:t>
      </w:r>
    </w:p>
    <w:p w:rsidR="00000000" w:rsidRDefault="00633F4D">
      <w:pPr>
        <w:pStyle w:val="ConsPlusNormal"/>
        <w:spacing w:before="200"/>
        <w:ind w:firstLine="540"/>
        <w:jc w:val="both"/>
      </w:pPr>
      <w:r>
        <w:t xml:space="preserve">Основные сигналы реверсивного светофора могут быть дополнены желтым сигналом в </w:t>
      </w:r>
      <w:proofErr w:type="gramStart"/>
      <w:r>
        <w:t>виде</w:t>
      </w:r>
      <w:proofErr w:type="gramEnd"/>
      <w:r>
        <w:t xml:space="preserve"> стрелы, наклоненной по диагонали вниз направо или налево, включение которой информирует о предстоящей смене сигнала и необходимости перестроиться</w:t>
      </w:r>
      <w:r>
        <w:t xml:space="preserve"> на полосу, на которую указывает стрела.</w:t>
      </w:r>
    </w:p>
    <w:p w:rsidR="00000000" w:rsidRDefault="00633F4D">
      <w:pPr>
        <w:pStyle w:val="ConsPlusNormal"/>
        <w:spacing w:before="200"/>
        <w:ind w:firstLine="540"/>
        <w:jc w:val="both"/>
      </w:pPr>
      <w:r>
        <w:t xml:space="preserve">При выключенных сигналах реверсивного светофора, который расположен над полосой, обозначенной с обеих сторон разметкой </w:t>
      </w:r>
      <w:hyperlink w:anchor="Par1305"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history="1">
        <w:r>
          <w:rPr>
            <w:color w:val="0000FF"/>
          </w:rPr>
          <w:t>1.9</w:t>
        </w:r>
      </w:hyperlink>
      <w:r>
        <w:t>, въезд на эту полосу запрещен.</w:t>
      </w:r>
    </w:p>
    <w:p w:rsidR="00000000" w:rsidRDefault="00633F4D">
      <w:pPr>
        <w:pStyle w:val="ConsPlusNormal"/>
        <w:spacing w:before="200"/>
        <w:ind w:firstLine="540"/>
        <w:jc w:val="both"/>
      </w:pPr>
      <w:r>
        <w:t>6.8. Для регулирования движения трамв</w:t>
      </w:r>
      <w:r>
        <w:t>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w:t>
      </w:r>
      <w:r>
        <w:t xml:space="preserve">о при включении одновременно нижнего сигнала и одного или нескольких верхних, </w:t>
      </w:r>
      <w:proofErr w:type="gramStart"/>
      <w:r>
        <w:t>из</w:t>
      </w:r>
      <w:proofErr w:type="gramEnd"/>
      <w:r>
        <w:t xml:space="preserve"> которых левый разрешает движение налево, средний - прямо, правый - направо. Если включены только три верхних сигнала, то движение запрещено.</w:t>
      </w:r>
    </w:p>
    <w:p w:rsidR="00000000" w:rsidRDefault="00633F4D">
      <w:pPr>
        <w:pStyle w:val="ConsPlusNormal"/>
        <w:spacing w:before="200"/>
        <w:ind w:firstLine="540"/>
        <w:jc w:val="both"/>
      </w:pPr>
      <w:r>
        <w:t xml:space="preserve">6.9. Круглый бело-лунный мигающий </w:t>
      </w:r>
      <w:r>
        <w:t xml:space="preserve">сигнал, расположенный на железнодорожном переезде, разрешает движение транспортных средств через переезд. При выключенных мигающих бело-лунном и </w:t>
      </w:r>
      <w:proofErr w:type="gramStart"/>
      <w:r>
        <w:t>красном</w:t>
      </w:r>
      <w:proofErr w:type="gramEnd"/>
      <w:r>
        <w:t xml:space="preserve"> сигналах движение разрешается при отсутствии в пределах видимости приближающегося к переезду поезда (ло</w:t>
      </w:r>
      <w:r>
        <w:t>комотива, дрезины).</w:t>
      </w:r>
    </w:p>
    <w:p w:rsidR="00000000" w:rsidRDefault="00633F4D">
      <w:pPr>
        <w:pStyle w:val="ConsPlusNormal"/>
        <w:spacing w:before="200"/>
        <w:ind w:firstLine="540"/>
        <w:jc w:val="both"/>
      </w:pPr>
      <w:r>
        <w:t>6.10. Сигналы регулировщика имеют следующие значения:</w:t>
      </w:r>
    </w:p>
    <w:p w:rsidR="00000000" w:rsidRDefault="00633F4D">
      <w:pPr>
        <w:pStyle w:val="ConsPlusNormal"/>
        <w:spacing w:before="200"/>
        <w:ind w:firstLine="540"/>
        <w:jc w:val="both"/>
      </w:pPr>
      <w:r>
        <w:t>РУКИ ВЫТЯНУТЫ В СТОРОНЫ ИЛИ ОПУЩЕНЫ:</w:t>
      </w:r>
    </w:p>
    <w:p w:rsidR="00000000" w:rsidRDefault="00633F4D">
      <w:pPr>
        <w:pStyle w:val="ConsPlusNormal"/>
        <w:spacing w:before="200"/>
        <w:ind w:firstLine="540"/>
        <w:jc w:val="both"/>
      </w:pPr>
      <w:r>
        <w:t>со сторо</w:t>
      </w:r>
      <w:r>
        <w:t>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000000" w:rsidRDefault="00633F4D">
      <w:pPr>
        <w:pStyle w:val="ConsPlusNormal"/>
        <w:spacing w:before="200"/>
        <w:ind w:firstLine="540"/>
        <w:jc w:val="both"/>
      </w:pPr>
      <w:r>
        <w:t>со стороны груди и спины движение всех транспортных средств и пешеходов запрещено.</w:t>
      </w:r>
    </w:p>
    <w:p w:rsidR="00000000" w:rsidRDefault="00633F4D">
      <w:pPr>
        <w:pStyle w:val="ConsPlusNormal"/>
        <w:spacing w:before="200"/>
        <w:ind w:firstLine="540"/>
        <w:jc w:val="both"/>
      </w:pPr>
      <w:r>
        <w:t>ПРАВАЯ РУКА ВЫ</w:t>
      </w:r>
      <w:r>
        <w:t>ТЯНУТА ВПЕРЕД:</w:t>
      </w:r>
    </w:p>
    <w:p w:rsidR="00000000" w:rsidRDefault="00633F4D">
      <w:pPr>
        <w:pStyle w:val="ConsPlusNormal"/>
        <w:spacing w:before="200"/>
        <w:ind w:firstLine="540"/>
        <w:jc w:val="both"/>
      </w:pPr>
      <w:r>
        <w:t>со стороны левого бока разрешено движение трамваю налево, безрельсовым транспортным средствам во всех направлениях;</w:t>
      </w:r>
    </w:p>
    <w:p w:rsidR="00000000" w:rsidRDefault="00633F4D">
      <w:pPr>
        <w:pStyle w:val="ConsPlusNormal"/>
        <w:spacing w:before="200"/>
        <w:ind w:firstLine="540"/>
        <w:jc w:val="both"/>
      </w:pPr>
      <w:r>
        <w:t>со стороны груди всем транспортным средствам разрешено движение только направо;</w:t>
      </w:r>
    </w:p>
    <w:p w:rsidR="00000000" w:rsidRDefault="00633F4D">
      <w:pPr>
        <w:pStyle w:val="ConsPlusNormal"/>
        <w:spacing w:before="200"/>
        <w:ind w:firstLine="540"/>
        <w:jc w:val="both"/>
      </w:pPr>
      <w:r>
        <w:t>со стороны правого бока и спины движение всех</w:t>
      </w:r>
      <w:r>
        <w:t xml:space="preserve"> транспортных средств запрещено;</w:t>
      </w:r>
    </w:p>
    <w:p w:rsidR="00000000" w:rsidRDefault="00633F4D">
      <w:pPr>
        <w:pStyle w:val="ConsPlusNormal"/>
        <w:spacing w:before="200"/>
        <w:ind w:firstLine="540"/>
        <w:jc w:val="both"/>
      </w:pPr>
      <w:r>
        <w:t>пешеходам разрешено переходить проезжую часть за спиной регулировщика.</w:t>
      </w:r>
    </w:p>
    <w:p w:rsidR="00000000" w:rsidRDefault="00633F4D">
      <w:pPr>
        <w:pStyle w:val="ConsPlusNormal"/>
        <w:spacing w:before="200"/>
        <w:ind w:firstLine="540"/>
        <w:jc w:val="both"/>
      </w:pPr>
      <w:r>
        <w:t>РУКА ПОДНЯТА ВВЕРХ:</w:t>
      </w:r>
    </w:p>
    <w:p w:rsidR="00000000" w:rsidRDefault="00633F4D">
      <w:pPr>
        <w:pStyle w:val="ConsPlusNormal"/>
        <w:spacing w:before="200"/>
        <w:ind w:firstLine="540"/>
        <w:jc w:val="both"/>
      </w:pPr>
      <w:r>
        <w:lastRenderedPageBreak/>
        <w:t xml:space="preserve">движение всех транспортных средств и пешеходов запрещено во всех направлениях, кроме случаев, предусмотренных </w:t>
      </w:r>
      <w:hyperlink w:anchor="Par398" w:tooltip="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 w:history="1">
        <w:r>
          <w:rPr>
            <w:color w:val="0000FF"/>
          </w:rPr>
          <w:t>пунктом 6.14</w:t>
        </w:r>
      </w:hyperlink>
      <w:r>
        <w:t xml:space="preserve"> Правил</w:t>
      </w:r>
      <w:r>
        <w:t>.</w:t>
      </w:r>
    </w:p>
    <w:p w:rsidR="00000000" w:rsidRDefault="00633F4D">
      <w:pPr>
        <w:pStyle w:val="ConsPlusNormal"/>
        <w:spacing w:before="200"/>
        <w:ind w:firstLine="540"/>
        <w:jc w:val="both"/>
      </w:pPr>
      <w:r>
        <w:t>Регулировщик может подавать жестами рук и другие сигналы, понятные водителям и пешеходам.</w:t>
      </w:r>
    </w:p>
    <w:p w:rsidR="00000000" w:rsidRDefault="00633F4D">
      <w:pPr>
        <w:pStyle w:val="ConsPlusNormal"/>
        <w:spacing w:before="200"/>
        <w:ind w:firstLine="540"/>
        <w:jc w:val="both"/>
      </w:pPr>
      <w:r>
        <w:t>Для лучшей видимости сигналов регулировщик может применять жезл или ди</w:t>
      </w:r>
      <w:proofErr w:type="gramStart"/>
      <w:r>
        <w:t>ск с кр</w:t>
      </w:r>
      <w:proofErr w:type="gramEnd"/>
      <w:r>
        <w:t>асным сигналом (</w:t>
      </w:r>
      <w:proofErr w:type="spellStart"/>
      <w:r>
        <w:t>световозвращателем</w:t>
      </w:r>
      <w:proofErr w:type="spellEnd"/>
      <w:r>
        <w:t>).</w:t>
      </w:r>
    </w:p>
    <w:p w:rsidR="00000000" w:rsidRDefault="00633F4D">
      <w:pPr>
        <w:pStyle w:val="ConsPlusNormal"/>
        <w:spacing w:before="200"/>
        <w:ind w:firstLine="540"/>
        <w:jc w:val="both"/>
      </w:pPr>
      <w:r>
        <w:t>6.11. Требование об остановке транспортного средст</w:t>
      </w:r>
      <w:r>
        <w:t xml:space="preserve">ва подается с помощью громкоговорящего устройства или жестом руки, направленной на транспортное средство. Водитель должен остановиться в указанном ему </w:t>
      </w:r>
      <w:proofErr w:type="gramStart"/>
      <w:r>
        <w:t>месте</w:t>
      </w:r>
      <w:proofErr w:type="gramEnd"/>
      <w:r>
        <w:t>.</w:t>
      </w:r>
    </w:p>
    <w:p w:rsidR="00000000" w:rsidRDefault="00633F4D">
      <w:pPr>
        <w:pStyle w:val="ConsPlusNormal"/>
        <w:spacing w:before="200"/>
        <w:ind w:firstLine="540"/>
        <w:jc w:val="both"/>
      </w:pPr>
      <w:r>
        <w:t>6.12. Дополнительный сигнал свистком подается для привлечения внимания участников движения.</w:t>
      </w:r>
    </w:p>
    <w:p w:rsidR="00000000" w:rsidRDefault="00633F4D">
      <w:pPr>
        <w:pStyle w:val="ConsPlusNormal"/>
        <w:spacing w:before="200"/>
        <w:ind w:firstLine="540"/>
        <w:jc w:val="both"/>
      </w:pPr>
      <w:bookmarkStart w:id="5" w:name="Par393"/>
      <w:bookmarkEnd w:id="5"/>
      <w:r>
        <w:t xml:space="preserve">6.13. При запрещающем сигнале светофора (кроме реверсивного) или регулировщика водители должны остановиться перед </w:t>
      </w:r>
      <w:proofErr w:type="spellStart"/>
      <w:proofErr w:type="gramStart"/>
      <w:r>
        <w:t>стоп-линией</w:t>
      </w:r>
      <w:proofErr w:type="spellEnd"/>
      <w:proofErr w:type="gramEnd"/>
      <w:r>
        <w:t xml:space="preserve"> </w:t>
      </w:r>
      <w:hyperlink w:anchor="Par1169" w:tooltip="6.16 &quot;Стоп-линия&quot;. Место остановки транспортных средств при запрещающем сигнале светофора (регулировщика)." w:history="1">
        <w:r>
          <w:rPr>
            <w:color w:val="0000FF"/>
          </w:rPr>
          <w:t>(знаком 6.16),</w:t>
        </w:r>
      </w:hyperlink>
      <w:r>
        <w:t xml:space="preserve"> а при ее отсутствии:</w:t>
      </w:r>
    </w:p>
    <w:p w:rsidR="00000000" w:rsidRDefault="00633F4D">
      <w:pPr>
        <w:pStyle w:val="ConsPlusNormal"/>
        <w:jc w:val="both"/>
      </w:pPr>
      <w:r>
        <w:t xml:space="preserve">(в ред. </w:t>
      </w:r>
      <w:hyperlink r:id="rId23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 xml:space="preserve">на перекрестке - перед пересекаемой проезжей частью (с учетом пункта </w:t>
      </w:r>
      <w:hyperlink w:anchor="Par599" w:tooltip="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знаки 6.16), водитель обязан руководствоваться сигналами каждого светофора." w:history="1">
        <w:r>
          <w:rPr>
            <w:color w:val="0000FF"/>
          </w:rPr>
          <w:t>13.7</w:t>
        </w:r>
      </w:hyperlink>
      <w:r>
        <w:t xml:space="preserve"> Правил), не создавая помех пешеходам;</w:t>
      </w:r>
    </w:p>
    <w:p w:rsidR="00000000" w:rsidRDefault="00633F4D">
      <w:pPr>
        <w:pStyle w:val="ConsPlusNormal"/>
        <w:spacing w:before="200"/>
        <w:ind w:firstLine="540"/>
        <w:jc w:val="both"/>
      </w:pPr>
      <w:r>
        <w:t xml:space="preserve">перед железнодорожным переездом - в </w:t>
      </w:r>
      <w:proofErr w:type="gramStart"/>
      <w:r>
        <w:t>соответствии</w:t>
      </w:r>
      <w:proofErr w:type="gramEnd"/>
      <w:r>
        <w:t xml:space="preserve"> с пунктом </w:t>
      </w:r>
      <w:hyperlink w:anchor="Par653" w:tooltip="15.4. В случаях, когда движение через переезд запрещено, водитель должен остановиться у стоп-линии, знака 2.5 или светофора, если их нет - не ближе 5 м от шлагбаума, а при отсутствии последнего - не ближе 10 м до ближайшего рельса." w:history="1">
        <w:r>
          <w:rPr>
            <w:color w:val="0000FF"/>
          </w:rPr>
          <w:t>15.4</w:t>
        </w:r>
      </w:hyperlink>
      <w:r>
        <w:t xml:space="preserve"> Правил;</w:t>
      </w:r>
    </w:p>
    <w:p w:rsidR="00000000" w:rsidRDefault="00633F4D">
      <w:pPr>
        <w:pStyle w:val="ConsPlusNormal"/>
        <w:spacing w:before="200"/>
        <w:ind w:firstLine="540"/>
        <w:jc w:val="both"/>
      </w:pPr>
      <w:r>
        <w:t>в других места</w:t>
      </w:r>
      <w:r>
        <w:t>х - перед светофором или регулировщиком, не создавая помех транспортным средствам и пешеходам, движение которых разрешено.</w:t>
      </w:r>
    </w:p>
    <w:p w:rsidR="00000000" w:rsidRDefault="00633F4D">
      <w:pPr>
        <w:pStyle w:val="ConsPlusNormal"/>
        <w:spacing w:before="200"/>
        <w:ind w:firstLine="540"/>
        <w:jc w:val="both"/>
      </w:pPr>
      <w:bookmarkStart w:id="6" w:name="Par398"/>
      <w:bookmarkEnd w:id="6"/>
      <w:r>
        <w:t>6.14. Водителям, которые при включении желтого сигнала или поднятии регулировщиком руки вверх не могут остановиться, не п</w:t>
      </w:r>
      <w:r>
        <w:t xml:space="preserve">рибегая к экстренному торможению в местах, определяемых пунктом </w:t>
      </w:r>
      <w:hyperlink w:anchor="Par393" w:tooltip="6.13. При запрещающем сигнале светофора (кроме реверсивного) или регулировщика водители должны остановиться перед стоп-линией (знаком 6.16), а при ее отсутствии:" w:history="1">
        <w:r>
          <w:rPr>
            <w:color w:val="0000FF"/>
          </w:rPr>
          <w:t>6.13</w:t>
        </w:r>
      </w:hyperlink>
      <w:r>
        <w:t xml:space="preserve"> Правил, разрешается дальнейшее движение.</w:t>
      </w:r>
    </w:p>
    <w:p w:rsidR="00000000" w:rsidRDefault="00633F4D">
      <w:pPr>
        <w:pStyle w:val="ConsPlusNormal"/>
        <w:spacing w:before="200"/>
        <w:ind w:firstLine="540"/>
        <w:jc w:val="both"/>
      </w:pPr>
      <w: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000000" w:rsidRDefault="00633F4D">
      <w:pPr>
        <w:pStyle w:val="ConsPlusNormal"/>
        <w:spacing w:before="200"/>
        <w:ind w:firstLine="540"/>
        <w:jc w:val="both"/>
      </w:pPr>
      <w:r>
        <w:t xml:space="preserve">6.15. Водители </w:t>
      </w:r>
      <w:r>
        <w:t>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000000" w:rsidRDefault="00633F4D">
      <w:pPr>
        <w:pStyle w:val="ConsPlusNormal"/>
        <w:spacing w:before="200"/>
        <w:ind w:firstLine="540"/>
        <w:jc w:val="both"/>
      </w:pPr>
      <w:r>
        <w:t>В случае если значения сигналов светофора противоречат требованиям дорожных знаков приори</w:t>
      </w:r>
      <w:r>
        <w:t>тета, водители должны руководствоваться сигналами светофора.</w:t>
      </w:r>
    </w:p>
    <w:p w:rsidR="00000000" w:rsidRDefault="00633F4D">
      <w:pPr>
        <w:pStyle w:val="ConsPlusNormal"/>
        <w:jc w:val="both"/>
      </w:pPr>
      <w:r>
        <w:t>(</w:t>
      </w:r>
      <w:proofErr w:type="gramStart"/>
      <w:r>
        <w:t>а</w:t>
      </w:r>
      <w:proofErr w:type="gramEnd"/>
      <w:r>
        <w:t xml:space="preserve">бзац введен </w:t>
      </w:r>
      <w:hyperlink r:id="rId23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000000" w:rsidRDefault="00633F4D">
      <w:pPr>
        <w:pStyle w:val="ConsPlusNormal"/>
        <w:spacing w:before="200"/>
        <w:ind w:firstLine="540"/>
        <w:jc w:val="both"/>
      </w:pPr>
      <w:r>
        <w:t xml:space="preserve">6.16. На железнодорожных </w:t>
      </w:r>
      <w:r>
        <w:t>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000000" w:rsidRDefault="00633F4D">
      <w:pPr>
        <w:pStyle w:val="ConsPlusNormal"/>
        <w:jc w:val="both"/>
      </w:pPr>
    </w:p>
    <w:p w:rsidR="00000000" w:rsidRDefault="00633F4D">
      <w:pPr>
        <w:pStyle w:val="ConsPlusTitle"/>
        <w:jc w:val="center"/>
        <w:outlineLvl w:val="1"/>
      </w:pPr>
      <w:bookmarkStart w:id="7" w:name="Par405"/>
      <w:bookmarkEnd w:id="7"/>
      <w:r>
        <w:t>7. Применение аварийной сигнализации</w:t>
      </w:r>
    </w:p>
    <w:p w:rsidR="00000000" w:rsidRDefault="00633F4D">
      <w:pPr>
        <w:pStyle w:val="ConsPlusTitle"/>
        <w:jc w:val="center"/>
      </w:pPr>
      <w:r>
        <w:t>и знака аварийной остановк</w:t>
      </w:r>
      <w:r>
        <w:t>и</w:t>
      </w:r>
    </w:p>
    <w:p w:rsidR="00000000" w:rsidRDefault="00633F4D">
      <w:pPr>
        <w:pStyle w:val="ConsPlusNormal"/>
        <w:jc w:val="both"/>
      </w:pPr>
    </w:p>
    <w:p w:rsidR="00000000" w:rsidRDefault="00633F4D">
      <w:pPr>
        <w:pStyle w:val="ConsPlusNormal"/>
        <w:ind w:firstLine="540"/>
        <w:jc w:val="both"/>
      </w:pPr>
      <w:r>
        <w:t>7.1. Аварийная сигнализация должна быть включена:</w:t>
      </w:r>
    </w:p>
    <w:p w:rsidR="00000000" w:rsidRDefault="00633F4D">
      <w:pPr>
        <w:pStyle w:val="ConsPlusNormal"/>
        <w:jc w:val="both"/>
      </w:pPr>
      <w:r>
        <w:t xml:space="preserve">(в ред. </w:t>
      </w:r>
      <w:hyperlink r:id="rId23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000000" w:rsidRDefault="00633F4D">
      <w:pPr>
        <w:pStyle w:val="ConsPlusNormal"/>
        <w:spacing w:before="200"/>
        <w:ind w:firstLine="540"/>
        <w:jc w:val="both"/>
      </w:pPr>
      <w:r>
        <w:t>при дорожно-транспортном происшествии;</w:t>
      </w:r>
    </w:p>
    <w:p w:rsidR="00000000" w:rsidRDefault="00633F4D">
      <w:pPr>
        <w:pStyle w:val="ConsPlusNormal"/>
        <w:spacing w:before="200"/>
        <w:ind w:firstLine="540"/>
        <w:jc w:val="both"/>
      </w:pPr>
      <w:r>
        <w:t>при вынужденной остановке в местах, где остановка запрещена;</w:t>
      </w:r>
    </w:p>
    <w:p w:rsidR="00000000" w:rsidRDefault="00633F4D">
      <w:pPr>
        <w:pStyle w:val="ConsPlusNormal"/>
        <w:spacing w:before="200"/>
        <w:ind w:firstLine="540"/>
        <w:jc w:val="both"/>
      </w:pPr>
      <w:r>
        <w:t>при ослеплении водителя светом фар;</w:t>
      </w:r>
    </w:p>
    <w:p w:rsidR="00000000" w:rsidRDefault="00633F4D">
      <w:pPr>
        <w:pStyle w:val="ConsPlusNormal"/>
        <w:spacing w:before="200"/>
        <w:ind w:firstLine="540"/>
        <w:jc w:val="both"/>
      </w:pPr>
      <w:r>
        <w:t>при буксировке (на буксируемом механическом транспортном средстве);</w:t>
      </w:r>
    </w:p>
    <w:p w:rsidR="00000000" w:rsidRDefault="00633F4D">
      <w:pPr>
        <w:pStyle w:val="ConsPlusNormal"/>
        <w:jc w:val="both"/>
      </w:pPr>
      <w:r>
        <w:t xml:space="preserve">(в ред. </w:t>
      </w:r>
      <w:hyperlink r:id="rId23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lastRenderedPageBreak/>
        <w:t>при посадке детей в транспортное средство, имеющее опознавательные знаки "Перевозка детей" &lt;*&gt;, и высадке из него.</w:t>
      </w:r>
    </w:p>
    <w:p w:rsidR="00000000" w:rsidRDefault="00633F4D">
      <w:pPr>
        <w:pStyle w:val="ConsPlusNormal"/>
        <w:jc w:val="both"/>
      </w:pPr>
      <w:r>
        <w:t xml:space="preserve">(абзац введен </w:t>
      </w:r>
      <w:hyperlink r:id="rId23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16.02.2008 N 84)</w:t>
      </w:r>
    </w:p>
    <w:p w:rsidR="00000000" w:rsidRDefault="00633F4D">
      <w:pPr>
        <w:pStyle w:val="ConsPlusNormal"/>
        <w:spacing w:before="200"/>
        <w:ind w:firstLine="540"/>
        <w:jc w:val="both"/>
      </w:pPr>
      <w:r>
        <w:t>--------------------------------</w:t>
      </w:r>
    </w:p>
    <w:p w:rsidR="00000000" w:rsidRDefault="00633F4D">
      <w:pPr>
        <w:pStyle w:val="ConsPlusNormal"/>
        <w:spacing w:before="200"/>
        <w:ind w:firstLine="540"/>
        <w:jc w:val="both"/>
      </w:pPr>
      <w:r>
        <w:t xml:space="preserve">&lt;*&gt; Здесь и далее опознавательные знаки указаны в </w:t>
      </w:r>
      <w:proofErr w:type="gramStart"/>
      <w:r>
        <w:t>соответствии</w:t>
      </w:r>
      <w:proofErr w:type="gramEnd"/>
      <w:r>
        <w:t xml:space="preserve"> с Основными положениями.</w:t>
      </w:r>
    </w:p>
    <w:p w:rsidR="00000000" w:rsidRDefault="00633F4D">
      <w:pPr>
        <w:pStyle w:val="ConsPlusNormal"/>
        <w:jc w:val="both"/>
      </w:pPr>
      <w:r>
        <w:t xml:space="preserve">(сноска введена </w:t>
      </w:r>
      <w:hyperlink r:id="rId235"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16.02.2008 N 84)</w:t>
      </w:r>
    </w:p>
    <w:p w:rsidR="00000000" w:rsidRDefault="00633F4D">
      <w:pPr>
        <w:pStyle w:val="ConsPlusNormal"/>
        <w:ind w:firstLine="540"/>
        <w:jc w:val="both"/>
      </w:pPr>
    </w:p>
    <w:p w:rsidR="00000000" w:rsidRDefault="00633F4D">
      <w:pPr>
        <w:pStyle w:val="ConsPlusNormal"/>
        <w:ind w:firstLine="540"/>
        <w:jc w:val="both"/>
      </w:pPr>
      <w: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000000" w:rsidRDefault="00633F4D">
      <w:pPr>
        <w:pStyle w:val="ConsPlusNormal"/>
        <w:jc w:val="both"/>
      </w:pPr>
      <w:r>
        <w:t xml:space="preserve">(в ред. </w:t>
      </w:r>
      <w:hyperlink r:id="rId236"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000000" w:rsidRDefault="00633F4D">
      <w:pPr>
        <w:pStyle w:val="ConsPlusNormal"/>
        <w:spacing w:before="200"/>
        <w:ind w:firstLine="540"/>
        <w:jc w:val="both"/>
      </w:pPr>
      <w:bookmarkStart w:id="8" w:name="Par423"/>
      <w:bookmarkEnd w:id="8"/>
      <w:r>
        <w:t>7.2. При остановке транспортного средства и включении аварийной сигнализации, а также при ее неисправности или отсутствии знак аварийной остано</w:t>
      </w:r>
      <w:r>
        <w:t>вки должен быть незамедлительно выставлен:</w:t>
      </w:r>
    </w:p>
    <w:p w:rsidR="00000000" w:rsidRDefault="00633F4D">
      <w:pPr>
        <w:pStyle w:val="ConsPlusNormal"/>
        <w:jc w:val="both"/>
      </w:pPr>
      <w:r>
        <w:t xml:space="preserve">(в ред. Постановлений Правительства РФ от 24.01.2001 </w:t>
      </w:r>
      <w:hyperlink r:id="rId23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28.03.2012 </w:t>
      </w:r>
      <w:hyperlink r:id="rId238"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000000" w:rsidRDefault="00633F4D">
      <w:pPr>
        <w:pStyle w:val="ConsPlusNormal"/>
        <w:spacing w:before="200"/>
        <w:ind w:firstLine="540"/>
        <w:jc w:val="both"/>
      </w:pPr>
      <w:r>
        <w:t>при дорожно-транспортном происшествии;</w:t>
      </w:r>
    </w:p>
    <w:p w:rsidR="00000000" w:rsidRDefault="00633F4D">
      <w:pPr>
        <w:pStyle w:val="ConsPlusNormal"/>
        <w:spacing w:before="200"/>
        <w:ind w:firstLine="540"/>
        <w:jc w:val="both"/>
      </w:pPr>
      <w: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000000" w:rsidRDefault="00633F4D">
      <w:pPr>
        <w:pStyle w:val="ConsPlusNormal"/>
        <w:spacing w:before="200"/>
        <w:ind w:firstLine="540"/>
        <w:jc w:val="both"/>
      </w:pPr>
      <w:r>
        <w:t>Этот з</w:t>
      </w:r>
      <w:r>
        <w:t xml:space="preserve">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w:t>
      </w:r>
      <w:proofErr w:type="gramStart"/>
      <w:r>
        <w:t>вне</w:t>
      </w:r>
      <w:proofErr w:type="gramEnd"/>
      <w:r>
        <w:t xml:space="preserve"> населенных пун</w:t>
      </w:r>
      <w:r>
        <w:t>ктов.</w:t>
      </w:r>
    </w:p>
    <w:p w:rsidR="00000000" w:rsidRDefault="00633F4D">
      <w:pPr>
        <w:pStyle w:val="ConsPlusNormal"/>
        <w:jc w:val="both"/>
      </w:pPr>
      <w:r>
        <w:t xml:space="preserve">(в ред. </w:t>
      </w:r>
      <w:hyperlink r:id="rId23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t>7.3. При отсутствии или неисправности аварийной сигнализации на буксируемом механическо</w:t>
      </w:r>
      <w:r>
        <w:t>м транспортном средстве на его задней части должен быть закреплен знак аварийной остановки.</w:t>
      </w:r>
    </w:p>
    <w:p w:rsidR="00000000" w:rsidRDefault="00633F4D">
      <w:pPr>
        <w:pStyle w:val="ConsPlusNormal"/>
        <w:jc w:val="both"/>
      </w:pPr>
      <w:r>
        <w:t xml:space="preserve">(в ред. Постановлений Правительства РФ от 24.01.2001 </w:t>
      </w:r>
      <w:hyperlink r:id="rId24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о</w:t>
      </w:r>
      <w:r>
        <w:t xml:space="preserve">т 28.03.2012 </w:t>
      </w:r>
      <w:hyperlink r:id="rId241"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000000" w:rsidRDefault="00633F4D">
      <w:pPr>
        <w:pStyle w:val="ConsPlusNormal"/>
        <w:jc w:val="both"/>
      </w:pPr>
    </w:p>
    <w:p w:rsidR="00000000" w:rsidRDefault="00633F4D">
      <w:pPr>
        <w:pStyle w:val="ConsPlusTitle"/>
        <w:jc w:val="center"/>
        <w:outlineLvl w:val="1"/>
      </w:pPr>
      <w:bookmarkStart w:id="9" w:name="Par432"/>
      <w:bookmarkEnd w:id="9"/>
      <w:r>
        <w:t>8. Начало движения, маневрирование</w:t>
      </w:r>
    </w:p>
    <w:p w:rsidR="00000000" w:rsidRDefault="00633F4D">
      <w:pPr>
        <w:pStyle w:val="ConsPlusNormal"/>
        <w:jc w:val="both"/>
      </w:pPr>
    </w:p>
    <w:p w:rsidR="00000000" w:rsidRDefault="00633F4D">
      <w:pPr>
        <w:pStyle w:val="ConsPlusNormal"/>
        <w:ind w:firstLine="540"/>
        <w:jc w:val="both"/>
      </w:pPr>
      <w:r>
        <w:t>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w:t>
      </w:r>
      <w:r>
        <w:t>здаваться опасность для движения, а также помехи другим участникам дорожного движения.</w:t>
      </w:r>
    </w:p>
    <w:p w:rsidR="00000000" w:rsidRDefault="00633F4D">
      <w:pPr>
        <w:pStyle w:val="ConsPlusNormal"/>
        <w:jc w:val="both"/>
      </w:pPr>
      <w:r>
        <w:t xml:space="preserve">(в ред. </w:t>
      </w:r>
      <w:hyperlink r:id="rId242"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000000" w:rsidRDefault="00633F4D">
      <w:pPr>
        <w:pStyle w:val="ConsPlusNormal"/>
        <w:spacing w:before="200"/>
        <w:ind w:firstLine="540"/>
        <w:jc w:val="both"/>
      </w:pPr>
      <w:r>
        <w:t>Сигналу левого пово</w:t>
      </w:r>
      <w:r>
        <w:t xml:space="preserve">рота (разворота) соответствует вытянутая в сторону левая рука либо правая, вытянутая в сторону и согнутая в </w:t>
      </w:r>
      <w:proofErr w:type="gramStart"/>
      <w:r>
        <w:t>локте</w:t>
      </w:r>
      <w:proofErr w:type="gramEnd"/>
      <w:r>
        <w:t xml:space="preserve"> под прямым углом вверх. Сигналу правого поворота соответствует вытянутая в сторону правая рука либо левая, вытянутая в сторону и согнутая в </w:t>
      </w:r>
      <w:proofErr w:type="gramStart"/>
      <w:r>
        <w:t>ло</w:t>
      </w:r>
      <w:r>
        <w:t>кте</w:t>
      </w:r>
      <w:proofErr w:type="gramEnd"/>
      <w:r>
        <w:t xml:space="preserve"> под прямым углом вверх. Сигнал торможения подается поднятой вверх левой или правой рукой.</w:t>
      </w:r>
    </w:p>
    <w:p w:rsidR="00000000" w:rsidRDefault="00633F4D">
      <w:pPr>
        <w:pStyle w:val="ConsPlusNormal"/>
        <w:spacing w:before="200"/>
        <w:ind w:firstLine="540"/>
        <w:jc w:val="both"/>
      </w:pPr>
      <w:r>
        <w:t>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w:t>
      </w:r>
      <w:r>
        <w:t>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000000" w:rsidRDefault="00633F4D">
      <w:pPr>
        <w:pStyle w:val="ConsPlusNormal"/>
        <w:spacing w:before="200"/>
        <w:ind w:firstLine="540"/>
        <w:jc w:val="both"/>
      </w:pPr>
      <w:r>
        <w:t>Подача сигнала не дает водителю преимущества и не освобождает его от принятия мер предостор</w:t>
      </w:r>
      <w:r>
        <w:t>ожности.</w:t>
      </w:r>
    </w:p>
    <w:p w:rsidR="00000000" w:rsidRDefault="00633F4D">
      <w:pPr>
        <w:pStyle w:val="ConsPlusNormal"/>
        <w:spacing w:before="200"/>
        <w:ind w:firstLine="540"/>
        <w:jc w:val="both"/>
      </w:pPr>
      <w:r>
        <w:t>8.3. При выезде на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p>
    <w:p w:rsidR="00000000" w:rsidRDefault="00633F4D">
      <w:pPr>
        <w:pStyle w:val="ConsPlusNormal"/>
        <w:spacing w:before="200"/>
        <w:ind w:firstLine="540"/>
        <w:jc w:val="both"/>
      </w:pPr>
      <w:r>
        <w:t>8.4. При перестроени</w:t>
      </w:r>
      <w:r>
        <w:t xml:space="preserve">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w:t>
      </w:r>
      <w:r>
        <w:lastRenderedPageBreak/>
        <w:t>движущихся попутно, водитель должен уступить дорогу транспортному средству, находящемуся с</w:t>
      </w:r>
      <w:r>
        <w:t>права.</w:t>
      </w:r>
    </w:p>
    <w:p w:rsidR="00000000" w:rsidRDefault="00633F4D">
      <w:pPr>
        <w:pStyle w:val="ConsPlusNormal"/>
        <w:spacing w:before="200"/>
        <w:ind w:firstLine="540"/>
        <w:jc w:val="both"/>
      </w:pPr>
      <w:bookmarkStart w:id="10" w:name="Par441"/>
      <w:bookmarkEnd w:id="10"/>
      <w:r>
        <w:t>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w:t>
      </w:r>
      <w:r>
        <w:t>ри въезде на перекресток, где организовано круговое движение.</w:t>
      </w:r>
    </w:p>
    <w:p w:rsidR="00000000" w:rsidRDefault="00633F4D">
      <w:pPr>
        <w:pStyle w:val="ConsPlusNormal"/>
        <w:spacing w:before="200"/>
        <w:ind w:firstLine="540"/>
        <w:jc w:val="both"/>
      </w:pPr>
      <w:r>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w:anchor="Par1109" w:tooltip="Знаки 5.15.1 и 5.15.2, разрешающие поворот налево из крайней левой полосы, разрешают и разворот из этой полосы." w:history="1">
        <w:r>
          <w:rPr>
            <w:color w:val="0000FF"/>
          </w:rPr>
          <w:t>знаками 5.15.1</w:t>
        </w:r>
      </w:hyperlink>
      <w:r>
        <w:t xml:space="preserve"> или </w:t>
      </w:r>
      <w:hyperlink w:anchor="Par1109" w:tooltip="Знаки 5.15.1 и 5.15.2, разрешающие поворот налево из крайней левой полосы, разрешают и разворот из этой полосы." w:history="1">
        <w:proofErr w:type="gramStart"/>
        <w:r>
          <w:rPr>
            <w:color w:val="0000FF"/>
          </w:rPr>
          <w:t>5.15.2</w:t>
        </w:r>
        <w:proofErr w:type="gramEnd"/>
      </w:hyperlink>
      <w:r>
        <w:t xml:space="preserve"> либо разметкой </w:t>
      </w:r>
      <w:hyperlink w:anchor="Par1316" w:tooltip="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 w:history="1">
        <w:r>
          <w:rPr>
            <w:color w:val="0000FF"/>
          </w:rPr>
          <w:t>1.18</w:t>
        </w:r>
      </w:hyperlink>
      <w:r>
        <w:t xml:space="preserve"> не предписан иной порядок движения. При этом не должно создаваться помех трамваю.</w:t>
      </w:r>
    </w:p>
    <w:p w:rsidR="00000000" w:rsidRDefault="00633F4D">
      <w:pPr>
        <w:pStyle w:val="ConsPlusNormal"/>
        <w:jc w:val="both"/>
      </w:pPr>
      <w:r>
        <w:t xml:space="preserve">(в ред. Постановлений Правительства РФ от 24.01.2001 </w:t>
      </w:r>
      <w:hyperlink r:id="rId24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24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000000" w:rsidRDefault="00633F4D">
      <w:pPr>
        <w:pStyle w:val="ConsPlusNormal"/>
        <w:spacing w:before="200"/>
        <w:ind w:firstLine="540"/>
        <w:jc w:val="both"/>
      </w:pPr>
      <w:r>
        <w:t>8.6. Поворот должен осуществляться таким образом, чтобы при выезде с пересечения проезжих час</w:t>
      </w:r>
      <w:r>
        <w:t>тей транспортное средство не оказалось на стороне встречного движения.</w:t>
      </w:r>
    </w:p>
    <w:p w:rsidR="00000000" w:rsidRDefault="00633F4D">
      <w:pPr>
        <w:pStyle w:val="ConsPlusNormal"/>
        <w:spacing w:before="200"/>
        <w:ind w:firstLine="540"/>
        <w:jc w:val="both"/>
      </w:pPr>
      <w:r>
        <w:t>При повороте направо транспортное средство должно двигаться по возможности ближе к правому краю проезжей части.</w:t>
      </w:r>
    </w:p>
    <w:p w:rsidR="00000000" w:rsidRDefault="00633F4D">
      <w:pPr>
        <w:pStyle w:val="ConsPlusNormal"/>
        <w:spacing w:before="200"/>
        <w:ind w:firstLine="540"/>
        <w:jc w:val="both"/>
      </w:pPr>
      <w:r>
        <w:t>8.7. Если транспортное средство из-за своих габаритов или по другим причи</w:t>
      </w:r>
      <w:r>
        <w:t xml:space="preserve">нам не может выполнить поворот с соблюдением требований пункта </w:t>
      </w:r>
      <w:hyperlink w:anchor="Par441" w:tooltip="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 w:history="1">
        <w:r>
          <w:rPr>
            <w:color w:val="0000FF"/>
          </w:rPr>
          <w:t>8.5</w:t>
        </w:r>
      </w:hyperlink>
      <w:r>
        <w:t xml:space="preserve"> Правил, допускается отступать от них при условии обеспечения безопасности движения </w:t>
      </w:r>
      <w:proofErr w:type="gramStart"/>
      <w:r>
        <w:t>и</w:t>
      </w:r>
      <w:proofErr w:type="gramEnd"/>
      <w:r>
        <w:t xml:space="preserve"> если это не создаст помех другим </w:t>
      </w:r>
      <w:r>
        <w:t>транспортным средствам.</w:t>
      </w:r>
    </w:p>
    <w:p w:rsidR="00000000" w:rsidRDefault="00633F4D">
      <w:pPr>
        <w:pStyle w:val="ConsPlusNormal"/>
        <w:spacing w:before="200"/>
        <w:ind w:firstLine="540"/>
        <w:jc w:val="both"/>
      </w:pPr>
      <w:r>
        <w:t>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000000" w:rsidRDefault="00633F4D">
      <w:pPr>
        <w:pStyle w:val="ConsPlusNormal"/>
        <w:spacing w:before="200"/>
        <w:ind w:firstLine="540"/>
        <w:jc w:val="both"/>
      </w:pPr>
      <w:r>
        <w:t xml:space="preserve">Если при развороте вне перекрестка ширина </w:t>
      </w:r>
      <w:r>
        <w:t>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000000" w:rsidRDefault="00633F4D">
      <w:pPr>
        <w:pStyle w:val="ConsPlusNormal"/>
        <w:spacing w:before="200"/>
        <w:ind w:firstLine="540"/>
        <w:jc w:val="both"/>
      </w:pPr>
      <w:r>
        <w:t>8.9. В слу</w:t>
      </w:r>
      <w:r>
        <w:t>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000000" w:rsidRDefault="00633F4D">
      <w:pPr>
        <w:pStyle w:val="ConsPlusNormal"/>
        <w:spacing w:before="200"/>
        <w:ind w:firstLine="540"/>
        <w:jc w:val="both"/>
      </w:pPr>
      <w:r>
        <w:t>8.10. При наличии полосы торможения водитель, намеревающ</w:t>
      </w:r>
      <w:r>
        <w:t>ийся повернуть, должен своевременно перестроиться на эту полосу и снижать скорость только на ней.</w:t>
      </w:r>
    </w:p>
    <w:p w:rsidR="00000000" w:rsidRDefault="00633F4D">
      <w:pPr>
        <w:pStyle w:val="ConsPlusNormal"/>
        <w:spacing w:before="200"/>
        <w:ind w:firstLine="540"/>
        <w:jc w:val="both"/>
      </w:pPr>
      <w:r>
        <w:t xml:space="preserve">При наличии в месте въезда на дорогу полосы разгона водитель должен </w:t>
      </w:r>
      <w:proofErr w:type="gramStart"/>
      <w:r>
        <w:t>двигаться по ней и перестраиваться</w:t>
      </w:r>
      <w:proofErr w:type="gramEnd"/>
      <w:r>
        <w:t xml:space="preserve"> на соседнюю полосу, уступая дорогу транспортным средств</w:t>
      </w:r>
      <w:r>
        <w:t>ам, движущимся по этой дороге.</w:t>
      </w:r>
    </w:p>
    <w:p w:rsidR="00000000" w:rsidRDefault="00633F4D">
      <w:pPr>
        <w:pStyle w:val="ConsPlusNormal"/>
        <w:spacing w:before="200"/>
        <w:ind w:firstLine="540"/>
        <w:jc w:val="both"/>
      </w:pPr>
      <w:bookmarkStart w:id="11" w:name="Par452"/>
      <w:bookmarkEnd w:id="11"/>
      <w:r>
        <w:t>8.11. Разворот запрещается:</w:t>
      </w:r>
    </w:p>
    <w:p w:rsidR="00000000" w:rsidRDefault="00633F4D">
      <w:pPr>
        <w:pStyle w:val="ConsPlusNormal"/>
        <w:spacing w:before="200"/>
        <w:ind w:firstLine="540"/>
        <w:jc w:val="both"/>
      </w:pPr>
      <w:r>
        <w:t>на пешеходных переходах;</w:t>
      </w:r>
    </w:p>
    <w:p w:rsidR="00000000" w:rsidRDefault="00633F4D">
      <w:pPr>
        <w:pStyle w:val="ConsPlusNormal"/>
        <w:spacing w:before="200"/>
        <w:ind w:firstLine="540"/>
        <w:jc w:val="both"/>
      </w:pPr>
      <w:r>
        <w:t xml:space="preserve">в </w:t>
      </w:r>
      <w:proofErr w:type="gramStart"/>
      <w:r>
        <w:t>тоннелях</w:t>
      </w:r>
      <w:proofErr w:type="gramEnd"/>
      <w:r>
        <w:t>;</w:t>
      </w:r>
    </w:p>
    <w:p w:rsidR="00000000" w:rsidRDefault="00633F4D">
      <w:pPr>
        <w:pStyle w:val="ConsPlusNormal"/>
        <w:spacing w:before="200"/>
        <w:ind w:firstLine="540"/>
        <w:jc w:val="both"/>
      </w:pPr>
      <w:r>
        <w:t>на мостах, путепроводах, эстакадах и под ними;</w:t>
      </w:r>
    </w:p>
    <w:p w:rsidR="00000000" w:rsidRDefault="00633F4D">
      <w:pPr>
        <w:pStyle w:val="ConsPlusNormal"/>
        <w:spacing w:before="200"/>
        <w:ind w:firstLine="540"/>
        <w:jc w:val="both"/>
      </w:pPr>
      <w:r>
        <w:t>на железнодорожных переездах;</w:t>
      </w:r>
    </w:p>
    <w:p w:rsidR="00000000" w:rsidRDefault="00633F4D">
      <w:pPr>
        <w:pStyle w:val="ConsPlusNormal"/>
        <w:spacing w:before="200"/>
        <w:ind w:firstLine="540"/>
        <w:jc w:val="both"/>
      </w:pPr>
      <w:r>
        <w:t xml:space="preserve">в </w:t>
      </w:r>
      <w:proofErr w:type="gramStart"/>
      <w:r>
        <w:t>местах</w:t>
      </w:r>
      <w:proofErr w:type="gramEnd"/>
      <w:r>
        <w:t xml:space="preserve"> с видимостью дороги хотя бы в одном направлении менее 100 м;</w:t>
      </w:r>
    </w:p>
    <w:p w:rsidR="00000000" w:rsidRDefault="00633F4D">
      <w:pPr>
        <w:pStyle w:val="ConsPlusNormal"/>
        <w:spacing w:before="200"/>
        <w:ind w:firstLine="540"/>
        <w:jc w:val="both"/>
      </w:pPr>
      <w:r>
        <w:t>в</w:t>
      </w:r>
      <w:r>
        <w:t xml:space="preserve"> </w:t>
      </w:r>
      <w:proofErr w:type="gramStart"/>
      <w:r>
        <w:t>местах</w:t>
      </w:r>
      <w:proofErr w:type="gramEnd"/>
      <w:r>
        <w:t xml:space="preserve"> остановок маршрутных транспортных средств.</w:t>
      </w:r>
    </w:p>
    <w:p w:rsidR="00000000" w:rsidRDefault="00633F4D">
      <w:pPr>
        <w:pStyle w:val="ConsPlusNormal"/>
        <w:jc w:val="both"/>
      </w:pPr>
      <w:r>
        <w:t xml:space="preserve">(в ред. </w:t>
      </w:r>
      <w:hyperlink r:id="rId245"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000000" w:rsidRDefault="00633F4D">
      <w:pPr>
        <w:pStyle w:val="ConsPlusNormal"/>
        <w:spacing w:before="200"/>
        <w:ind w:firstLine="540"/>
        <w:jc w:val="both"/>
      </w:pPr>
      <w:r>
        <w:t>8.12. Движение транспортного средства задним хо</w:t>
      </w:r>
      <w:r>
        <w:t xml:space="preserve">дом разрешается при условии, что этот маневр </w:t>
      </w:r>
      <w:proofErr w:type="gramStart"/>
      <w:r>
        <w:t>будет безопасен и не создаст</w:t>
      </w:r>
      <w:proofErr w:type="gramEnd"/>
      <w:r>
        <w:t xml:space="preserve"> помех другим участникам движения. При необходимости водитель должен прибегнуть к помощи других лиц.</w:t>
      </w:r>
    </w:p>
    <w:p w:rsidR="00000000" w:rsidRDefault="00633F4D">
      <w:pPr>
        <w:pStyle w:val="ConsPlusNormal"/>
        <w:spacing w:before="200"/>
        <w:ind w:firstLine="540"/>
        <w:jc w:val="both"/>
      </w:pPr>
      <w:r>
        <w:lastRenderedPageBreak/>
        <w:t>Движение задним ходом запрещается на перекрестках и в местах, где запрещен разворо</w:t>
      </w:r>
      <w:r>
        <w:t xml:space="preserve">т согласно пункту </w:t>
      </w:r>
      <w:hyperlink w:anchor="Par452" w:tooltip="8.11. Разворот запрещается:" w:history="1">
        <w:r>
          <w:rPr>
            <w:color w:val="0000FF"/>
          </w:rPr>
          <w:t>8.11</w:t>
        </w:r>
      </w:hyperlink>
      <w:r>
        <w:t xml:space="preserve"> Правил.</w:t>
      </w:r>
    </w:p>
    <w:p w:rsidR="00000000" w:rsidRDefault="00633F4D">
      <w:pPr>
        <w:pStyle w:val="ConsPlusNormal"/>
        <w:jc w:val="both"/>
      </w:pPr>
    </w:p>
    <w:p w:rsidR="00000000" w:rsidRDefault="00633F4D">
      <w:pPr>
        <w:pStyle w:val="ConsPlusTitle"/>
        <w:jc w:val="center"/>
        <w:outlineLvl w:val="1"/>
      </w:pPr>
      <w:r>
        <w:t>9. Расположение транспортных средств на проезжей части</w:t>
      </w:r>
    </w:p>
    <w:p w:rsidR="00000000" w:rsidRDefault="00633F4D">
      <w:pPr>
        <w:pStyle w:val="ConsPlusNormal"/>
        <w:jc w:val="both"/>
      </w:pPr>
    </w:p>
    <w:p w:rsidR="00000000" w:rsidRDefault="00633F4D">
      <w:pPr>
        <w:pStyle w:val="ConsPlusNormal"/>
        <w:ind w:firstLine="540"/>
        <w:jc w:val="both"/>
      </w:pPr>
      <w:r>
        <w:t xml:space="preserve">9.1. Количество полос движения для безрельсовых транспортных средств определяется разметкой и (или) </w:t>
      </w:r>
      <w:hyperlink w:anchor="Par1109" w:tooltip="Знаки 5.15.1 и 5.15.2, разрешающие поворот налево из крайней левой полосы, разрешают и разворот из этой полосы." w:history="1">
        <w:r>
          <w:rPr>
            <w:color w:val="0000FF"/>
          </w:rPr>
          <w:t>знаками 5.15.1,</w:t>
        </w:r>
      </w:hyperlink>
      <w:r>
        <w:t xml:space="preserve"> </w:t>
      </w:r>
      <w:hyperlink w:anchor="Par1109" w:tooltip="Знаки 5.15.1 и 5.15.2, разрешающие поворот налево из крайней левой полосы, разрешают и разворот из этой полосы." w:history="1">
        <w:r>
          <w:rPr>
            <w:color w:val="0000FF"/>
          </w:rPr>
          <w:t>5.15.2,</w:t>
        </w:r>
      </w:hyperlink>
      <w:r>
        <w:t xml:space="preserve"> </w:t>
      </w:r>
      <w:hyperlink w:anchor="Par1117" w:tooltip="5.15.7 &quot;Направление движения по полосам&quot;." w:history="1">
        <w:r>
          <w:rPr>
            <w:color w:val="0000FF"/>
          </w:rPr>
          <w:t>5.15.7,</w:t>
        </w:r>
      </w:hyperlink>
      <w:r>
        <w:t xml:space="preserve"> </w:t>
      </w:r>
      <w:hyperlink w:anchor="Par1120" w:tooltip="5.15.8 &quot;Число полос&quot;. Указывает число полос движения и режимы движения по полосам. Водитель обязан выполнять требования знаков, нанесенных на стрелки." w:history="1">
        <w:r>
          <w:rPr>
            <w:color w:val="0000FF"/>
          </w:rPr>
          <w:t>5.15.8,</w:t>
        </w:r>
      </w:hyperlink>
      <w:r>
        <w:t xml:space="preserve">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w:t>
      </w:r>
      <w:r>
        <w:t xml:space="preserve">ах с двусторонним движением без разделительной полосы, считается половина ширины проезжей части, расположенная слева, не считая местных </w:t>
      </w:r>
      <w:proofErr w:type="spellStart"/>
      <w:r>
        <w:t>уширений</w:t>
      </w:r>
      <w:proofErr w:type="spellEnd"/>
      <w:r>
        <w:t xml:space="preserve"> проезжей части (переходно-скоростные полосы, дополнительные полосы на подъем, заездные карманы мест остановок м</w:t>
      </w:r>
      <w:r>
        <w:t>аршрутных транспортных средств).</w:t>
      </w:r>
    </w:p>
    <w:p w:rsidR="00000000" w:rsidRDefault="00633F4D">
      <w:pPr>
        <w:pStyle w:val="ConsPlusNormal"/>
        <w:jc w:val="both"/>
      </w:pPr>
      <w:r>
        <w:t xml:space="preserve">(в ред. Постановлений Правительства РФ от 14.12.2005 </w:t>
      </w:r>
      <w:hyperlink r:id="rId24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10.05.2010 </w:t>
      </w:r>
      <w:hyperlink r:id="rId247"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000000" w:rsidRDefault="00633F4D">
      <w:pPr>
        <w:pStyle w:val="ConsPlusNormal"/>
        <w:spacing w:before="200"/>
        <w:ind w:firstLine="540"/>
        <w:jc w:val="both"/>
      </w:pPr>
      <w:r>
        <w:t xml:space="preserve">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w:anchor="Par1294"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history="1">
        <w:r>
          <w:rPr>
            <w:color w:val="0000FF"/>
          </w:rPr>
          <w:t>разметкой 1.1</w:t>
        </w:r>
      </w:hyperlink>
      <w:r>
        <w:t xml:space="preserve">, </w:t>
      </w:r>
      <w:hyperlink w:anchor="Par1299" w:tooltip="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history="1">
        <w:r>
          <w:rPr>
            <w:color w:val="0000FF"/>
          </w:rPr>
          <w:t>1.3</w:t>
        </w:r>
      </w:hyperlink>
      <w:r>
        <w:t xml:space="preserve"> или </w:t>
      </w:r>
      <w:hyperlink w:anchor="Par1307"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w:history="1">
        <w:r>
          <w:rPr>
            <w:color w:val="0000FF"/>
          </w:rPr>
          <w:t>разметкой 1.11</w:t>
        </w:r>
      </w:hyperlink>
      <w:r>
        <w:t>, прерывистая линия которой расположена слева.</w:t>
      </w:r>
    </w:p>
    <w:p w:rsidR="00000000" w:rsidRDefault="00633F4D">
      <w:pPr>
        <w:pStyle w:val="ConsPlusNormal"/>
        <w:jc w:val="both"/>
      </w:pPr>
      <w:r>
        <w:t>(</w:t>
      </w:r>
      <w:proofErr w:type="gramStart"/>
      <w:r>
        <w:t>п</w:t>
      </w:r>
      <w:proofErr w:type="gramEnd"/>
      <w:r>
        <w:t xml:space="preserve">. 9.1(1) введен </w:t>
      </w:r>
      <w:hyperlink r:id="rId248"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28.06.2017 N 761)</w:t>
      </w:r>
    </w:p>
    <w:p w:rsidR="00000000" w:rsidRDefault="00633F4D">
      <w:pPr>
        <w:pStyle w:val="ConsPlusNormal"/>
        <w:spacing w:before="200"/>
        <w:ind w:firstLine="540"/>
        <w:jc w:val="both"/>
      </w:pPr>
      <w:r>
        <w:t>9.2. На дорогах с двусторонним движением, имеющих четыре или более п</w:t>
      </w:r>
      <w:r>
        <w:t xml:space="preserve">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w:anchor="Par432" w:tooltip="8. Начало движения, маневрирование" w:history="1">
        <w:r>
          <w:rPr>
            <w:color w:val="0000FF"/>
          </w:rPr>
          <w:t>Правилами</w:t>
        </w:r>
      </w:hyperlink>
      <w:r>
        <w:t>, знаками и (или) разметкой.</w:t>
      </w:r>
    </w:p>
    <w:p w:rsidR="00000000" w:rsidRDefault="00633F4D">
      <w:pPr>
        <w:pStyle w:val="ConsPlusNormal"/>
        <w:jc w:val="both"/>
      </w:pPr>
      <w:r>
        <w:t>(</w:t>
      </w:r>
      <w:proofErr w:type="gramStart"/>
      <w:r>
        <w:t>п</w:t>
      </w:r>
      <w:proofErr w:type="gramEnd"/>
      <w:r>
        <w:t xml:space="preserve">. 9.2 в ред. </w:t>
      </w:r>
      <w:hyperlink r:id="rId249"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000000" w:rsidRDefault="00633F4D">
      <w:pPr>
        <w:pStyle w:val="ConsPlusNormal"/>
        <w:spacing w:before="200"/>
        <w:ind w:firstLine="540"/>
        <w:jc w:val="both"/>
      </w:pPr>
      <w:r>
        <w:t>9.3. На дорогах с двусторонним</w:t>
      </w:r>
      <w:r>
        <w:t xml:space="preserve"> движением, имеющих три полосы, обозначенные разметкой (за исключением разметки </w:t>
      </w:r>
      <w:hyperlink w:anchor="Par1305"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history="1">
        <w:r>
          <w:rPr>
            <w:color w:val="0000FF"/>
          </w:rPr>
          <w:t>1.9</w:t>
        </w:r>
      </w:hyperlink>
      <w:r>
        <w:t xml:space="preserve">), из которых </w:t>
      </w:r>
      <w:proofErr w:type="gramStart"/>
      <w:r>
        <w:t>средняя</w:t>
      </w:r>
      <w:proofErr w:type="gramEnd"/>
      <w:r>
        <w:t xml:space="preserve"> используется для движения в обоих направлениях, разрешается выезжать на эту полосу только для обгона, объезда, поворота налево </w:t>
      </w:r>
      <w:r>
        <w:t>или разворота. Выезжать на крайнюю левую полосу, предназначенную для встречного движения, запрещается.</w:t>
      </w:r>
    </w:p>
    <w:p w:rsidR="00000000" w:rsidRDefault="00633F4D">
      <w:pPr>
        <w:pStyle w:val="ConsPlusNormal"/>
        <w:spacing w:before="200"/>
        <w:ind w:firstLine="540"/>
        <w:jc w:val="both"/>
      </w:pPr>
      <w:bookmarkStart w:id="12" w:name="Par472"/>
      <w:bookmarkEnd w:id="12"/>
      <w:r>
        <w:t xml:space="preserve">9.4. </w:t>
      </w:r>
      <w:proofErr w:type="gramStart"/>
      <w:r>
        <w:t xml:space="preserve">Вне населенных пунктов, а также в населенных пунктах на дорогах, обозначенных знаком </w:t>
      </w:r>
      <w:hyperlink w:anchor="Par107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5.1</w:t>
        </w:r>
      </w:hyperlink>
      <w:r>
        <w:t xml:space="preserve"> или </w:t>
      </w:r>
      <w:hyperlink w:anchor="Par1076" w:tooltip="5.3 &quot;Дорога для автомобилей&quot;. Дорога, предназначенная для движения только автомобилей, автобусов и мотоциклов." w:history="1">
        <w:r>
          <w:rPr>
            <w:color w:val="0000FF"/>
          </w:rPr>
          <w:t>5.3</w:t>
        </w:r>
      </w:hyperlink>
      <w:r>
        <w:t xml:space="preserve"> или где разрешено движение со скоростью более 80 км/ч, водители транспортных средств должны вести их по возможности ближе к правому краю проезжей части.</w:t>
      </w:r>
      <w:proofErr w:type="gramEnd"/>
      <w:r>
        <w:t xml:space="preserve"> Запрещается занимать левые полосы движения при свободных правых.</w:t>
      </w:r>
    </w:p>
    <w:p w:rsidR="00000000" w:rsidRDefault="00633F4D">
      <w:pPr>
        <w:pStyle w:val="ConsPlusNormal"/>
        <w:jc w:val="both"/>
      </w:pPr>
      <w:r>
        <w:t xml:space="preserve">(в ред. </w:t>
      </w:r>
      <w:hyperlink r:id="rId25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 xml:space="preserve">В населенных пунктах с учетом требований настоящего пункта и пунктов </w:t>
      </w:r>
      <w:hyperlink w:anchor="Par479" w:tooltip="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 w:history="1">
        <w:r>
          <w:rPr>
            <w:color w:val="0000FF"/>
          </w:rPr>
          <w:t>9.5,</w:t>
        </w:r>
      </w:hyperlink>
      <w:r>
        <w:t xml:space="preserve"> </w:t>
      </w:r>
      <w:hyperlink w:anchor="Par662" w:tooltip="16.1. На автомагистралях запрещается:" w:history="1">
        <w:r>
          <w:rPr>
            <w:color w:val="0000FF"/>
          </w:rPr>
          <w:t>16.1</w:t>
        </w:r>
      </w:hyperlink>
      <w:r>
        <w:t xml:space="preserve"> и </w:t>
      </w:r>
      <w:hyperlink w:anchor="Par806" w:tooltip="24. Дополнительные требования к движению велосипедистов" w:history="1">
        <w:r>
          <w:rPr>
            <w:color w:val="0000FF"/>
          </w:rPr>
          <w:t>24.2</w:t>
        </w:r>
      </w:hyperlink>
      <w:r>
        <w:t xml:space="preserve"> </w:t>
      </w:r>
      <w:proofErr w:type="gramStart"/>
      <w:r>
        <w:t>Правил</w:t>
      </w:r>
      <w:proofErr w:type="gramEnd"/>
      <w:r>
        <w:t xml:space="preserve"> водители транспортных средств могут использовать наиболее удобную дл</w:t>
      </w:r>
      <w:r>
        <w:t>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000000" w:rsidRDefault="00633F4D">
      <w:pPr>
        <w:pStyle w:val="ConsPlusNormal"/>
        <w:jc w:val="both"/>
      </w:pPr>
      <w:r>
        <w:t xml:space="preserve">(в ред. </w:t>
      </w:r>
      <w:hyperlink r:id="rId25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t>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w:t>
      </w:r>
      <w:r>
        <w:t>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w:t>
      </w:r>
      <w:r>
        <w:t xml:space="preserve">вки и стоянки осуществляется в </w:t>
      </w:r>
      <w:proofErr w:type="gramStart"/>
      <w:r>
        <w:t>соответствии</w:t>
      </w:r>
      <w:proofErr w:type="gramEnd"/>
      <w:r>
        <w:t xml:space="preserve"> с </w:t>
      </w:r>
      <w:hyperlink w:anchor="Par550" w:tooltip="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 w:history="1">
        <w:r>
          <w:rPr>
            <w:color w:val="0000FF"/>
          </w:rPr>
          <w:t>пунктом 12.1</w:t>
        </w:r>
      </w:hyperlink>
      <w:r>
        <w:t xml:space="preserve"> Правил.</w:t>
      </w:r>
    </w:p>
    <w:p w:rsidR="00000000" w:rsidRDefault="00633F4D">
      <w:pPr>
        <w:pStyle w:val="ConsPlusNormal"/>
        <w:jc w:val="both"/>
      </w:pPr>
      <w:r>
        <w:t>(</w:t>
      </w:r>
      <w:proofErr w:type="gramStart"/>
      <w:r>
        <w:t>в</w:t>
      </w:r>
      <w:proofErr w:type="gramEnd"/>
      <w:r>
        <w:t xml:space="preserve"> ред. Постановлений Правительства РФ от 25.09.2003 </w:t>
      </w:r>
      <w:hyperlink r:id="rId252"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10.05.2010 </w:t>
      </w:r>
      <w:hyperlink r:id="rId253"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000000" w:rsidRDefault="00633F4D">
      <w:pPr>
        <w:pStyle w:val="ConsPlusNormal"/>
        <w:spacing w:before="200"/>
        <w:ind w:firstLine="540"/>
        <w:jc w:val="both"/>
      </w:pPr>
      <w:r>
        <w:t xml:space="preserve">Абзац исключен. - </w:t>
      </w:r>
      <w:hyperlink r:id="rId254"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10.05.2010 N 316.</w:t>
      </w:r>
    </w:p>
    <w:p w:rsidR="00000000" w:rsidRDefault="00633F4D">
      <w:pPr>
        <w:pStyle w:val="ConsPlusNormal"/>
        <w:spacing w:before="200"/>
        <w:ind w:firstLine="540"/>
        <w:jc w:val="both"/>
      </w:pPr>
      <w:bookmarkStart w:id="13" w:name="Par479"/>
      <w:bookmarkEnd w:id="13"/>
      <w:r>
        <w:t>9.5. Транспортные средства, скорость движ</w:t>
      </w:r>
      <w:r>
        <w:t>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w:t>
      </w:r>
      <w:r>
        <w:t>решенных случаях на левой стороне дороги.</w:t>
      </w:r>
    </w:p>
    <w:p w:rsidR="00000000" w:rsidRDefault="00633F4D">
      <w:pPr>
        <w:pStyle w:val="ConsPlusNormal"/>
        <w:jc w:val="both"/>
      </w:pPr>
      <w:r>
        <w:t xml:space="preserve">(в ред. </w:t>
      </w:r>
      <w:hyperlink r:id="rId25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lastRenderedPageBreak/>
        <w:t>9.6. Разрешается движение по трамвайным путям попут</w:t>
      </w:r>
      <w:r>
        <w:t xml:space="preserve">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w:anchor="Par441" w:tooltip="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 w:history="1">
        <w:r>
          <w:rPr>
            <w:color w:val="0000FF"/>
          </w:rPr>
          <w:t>пункта 8.5</w:t>
        </w:r>
      </w:hyperlink>
      <w:r>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w:anchor="Par1109" w:tooltip="Знаки 5.15.1 и 5.15.2, разрешающие поворот налево из крайней левой полосы, разрешают и разворот из этой полосы." w:history="1">
        <w:r>
          <w:rPr>
            <w:color w:val="0000FF"/>
          </w:rPr>
          <w:t>знаки 5.15.1</w:t>
        </w:r>
      </w:hyperlink>
      <w:r>
        <w:t xml:space="preserve"> или </w:t>
      </w:r>
      <w:hyperlink w:anchor="Par1109" w:tooltip="Знаки 5.15.1 и 5.15.2, разрешающие поворот налево из крайней левой полосы, разрешают и разворот из этой полосы." w:history="1">
        <w:r>
          <w:rPr>
            <w:color w:val="0000FF"/>
          </w:rPr>
          <w:t>5.15.2,</w:t>
        </w:r>
      </w:hyperlink>
      <w:r>
        <w:t xml:space="preserve"> движение по трамвайным путям через пер</w:t>
      </w:r>
      <w:r>
        <w:t>екресток запрещается.</w:t>
      </w:r>
    </w:p>
    <w:p w:rsidR="00000000" w:rsidRDefault="00633F4D">
      <w:pPr>
        <w:pStyle w:val="ConsPlusNormal"/>
        <w:jc w:val="both"/>
      </w:pPr>
      <w:r>
        <w:t xml:space="preserve">(в ред. Постановлений Правительства РФ от 24.01.2001 </w:t>
      </w:r>
      <w:hyperlink r:id="rId25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25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28.03.2012 </w:t>
      </w:r>
      <w:hyperlink r:id="rId258"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000000" w:rsidRDefault="00633F4D">
      <w:pPr>
        <w:pStyle w:val="ConsPlusNormal"/>
        <w:spacing w:before="200"/>
        <w:ind w:firstLine="540"/>
        <w:jc w:val="both"/>
      </w:pPr>
      <w:r>
        <w:t>9.7. Если проезжая часть разделена на полосы линиями разметки, движение транспортных средств должно осуществляться строго по обозначенным полосам. На</w:t>
      </w:r>
      <w:r>
        <w:t>езжать на прерывистые линии разметки разрешается лишь при перестроении.</w:t>
      </w:r>
    </w:p>
    <w:p w:rsidR="00000000" w:rsidRDefault="00633F4D">
      <w:pPr>
        <w:pStyle w:val="ConsPlusNormal"/>
        <w:spacing w:before="200"/>
        <w:ind w:firstLine="540"/>
        <w:jc w:val="both"/>
      </w:pPr>
      <w:bookmarkStart w:id="14" w:name="Par484"/>
      <w:bookmarkEnd w:id="14"/>
      <w: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w:t>
      </w:r>
      <w:r>
        <w:t xml:space="preserve">редство заняло крайнюю правую полосу. Перестроение разрешается только после того, как водитель убедится, что движение в данном </w:t>
      </w:r>
      <w:proofErr w:type="gramStart"/>
      <w:r>
        <w:t>направлении</w:t>
      </w:r>
      <w:proofErr w:type="gramEnd"/>
      <w:r>
        <w:t xml:space="preserve"> разрешается и по другим полосам.</w:t>
      </w:r>
    </w:p>
    <w:p w:rsidR="00000000" w:rsidRDefault="00633F4D">
      <w:pPr>
        <w:pStyle w:val="ConsPlusNormal"/>
        <w:spacing w:before="200"/>
        <w:ind w:firstLine="540"/>
        <w:jc w:val="both"/>
      </w:pPr>
      <w:r>
        <w:t>9.9. Запрещается</w:t>
      </w:r>
      <w:r>
        <w:t xml:space="preserve"> движение транспортных средств по разделительным полосам и обочинам, тротуарам и пешеходным дорожкам (за исключением случаев, предусмотренных </w:t>
      </w:r>
      <w:hyperlink w:anchor="Par550" w:tooltip="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 w:history="1">
        <w:r>
          <w:rPr>
            <w:color w:val="0000FF"/>
          </w:rPr>
          <w:t>пунктами 12.1</w:t>
        </w:r>
      </w:hyperlink>
      <w:r>
        <w:t xml:space="preserve">, </w:t>
      </w:r>
      <w:hyperlink w:anchor="Par811" w:tooltip="24.2. Допускается движение велосипедистов в возрасте старше 14 лет:" w:history="1">
        <w:r>
          <w:rPr>
            <w:color w:val="0000FF"/>
          </w:rPr>
          <w:t>24.2</w:t>
        </w:r>
      </w:hyperlink>
      <w:r>
        <w:t xml:space="preserve"> - </w:t>
      </w:r>
      <w:hyperlink w:anchor="Par822" w:tooltip="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 w:history="1">
        <w:r>
          <w:rPr>
            <w:color w:val="0000FF"/>
          </w:rPr>
          <w:t>24.4</w:t>
        </w:r>
      </w:hyperlink>
      <w:r>
        <w:t xml:space="preserve">, </w:t>
      </w:r>
      <w:hyperlink w:anchor="Par827" w:tooltip="24.7. Водители мопедов должны двигаться по правому краю проезжей части в один ряд либо по полосе для велосипедистов." w:history="1">
        <w:r>
          <w:rPr>
            <w:color w:val="0000FF"/>
          </w:rPr>
          <w:t>24.7</w:t>
        </w:r>
      </w:hyperlink>
      <w:r>
        <w:t xml:space="preserve">, </w:t>
      </w:r>
      <w:hyperlink w:anchor="Par846" w:tooltip="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 w:history="1">
        <w:r>
          <w:rPr>
            <w:color w:val="0000FF"/>
          </w:rPr>
          <w:t>25.2</w:t>
        </w:r>
      </w:hyperlink>
      <w: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w:t>
      </w:r>
      <w:r>
        <w:t xml:space="preserve"> </w:t>
      </w:r>
      <w:proofErr w:type="spellStart"/>
      <w:r>
        <w:t>велопешеходным</w:t>
      </w:r>
      <w:proofErr w:type="spellEnd"/>
      <w:r>
        <w:t xml:space="preserve">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w:t>
      </w:r>
      <w:r>
        <w:t>ин, тротуаров или пешеходных дорожек, при отсутствии других возможностей подъезда. При этом должна быть обеспечена безопасность движения.</w:t>
      </w:r>
    </w:p>
    <w:p w:rsidR="00000000" w:rsidRDefault="00633F4D">
      <w:pPr>
        <w:pStyle w:val="ConsPlusNormal"/>
        <w:jc w:val="both"/>
      </w:pPr>
      <w:r>
        <w:t xml:space="preserve">(в ред. Постановлений Правительства РФ от 14.12.2005 </w:t>
      </w:r>
      <w:hyperlink r:id="rId25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w:t>
        </w:r>
        <w:r>
          <w:rPr>
            <w:color w:val="0000FF"/>
          </w:rPr>
          <w:t xml:space="preserve"> 767</w:t>
        </w:r>
      </w:hyperlink>
      <w:r>
        <w:t xml:space="preserve">, от 22.03.2014 </w:t>
      </w:r>
      <w:hyperlink r:id="rId26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000000" w:rsidRDefault="00633F4D">
      <w:pPr>
        <w:pStyle w:val="ConsPlusNormal"/>
        <w:spacing w:before="200"/>
        <w:ind w:firstLine="540"/>
        <w:jc w:val="both"/>
      </w:pPr>
      <w:r>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w:t>
      </w:r>
      <w:r>
        <w:t>й боковой интервал, обеспечивающий безопасность движения.</w:t>
      </w:r>
    </w:p>
    <w:p w:rsidR="00000000" w:rsidRDefault="00633F4D">
      <w:pPr>
        <w:pStyle w:val="ConsPlusNormal"/>
        <w:spacing w:before="200"/>
        <w:ind w:firstLine="540"/>
        <w:jc w:val="both"/>
      </w:pPr>
      <w:r>
        <w:t xml:space="preserve">9.11. </w:t>
      </w:r>
      <w:proofErr w:type="gramStart"/>
      <w:r>
        <w:t>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w:t>
      </w:r>
      <w:r>
        <w:t>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w:t>
      </w:r>
      <w:proofErr w:type="gramEnd"/>
      <w:r>
        <w:t xml:space="preserve"> Эт</w:t>
      </w:r>
      <w:r>
        <w:t>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000000" w:rsidRDefault="00633F4D">
      <w:pPr>
        <w:pStyle w:val="ConsPlusNormal"/>
        <w:jc w:val="both"/>
      </w:pPr>
      <w:r>
        <w:t xml:space="preserve">(п. 9.11 в ред. </w:t>
      </w:r>
      <w:hyperlink r:id="rId26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t>9.12.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w:t>
      </w:r>
      <w:r>
        <w:t>ому подобное), находящиеся на середине проезжей части, водитель должен объезжать справа, если знаки и разметка не предписывают иное.</w:t>
      </w:r>
    </w:p>
    <w:p w:rsidR="00000000" w:rsidRDefault="00633F4D">
      <w:pPr>
        <w:pStyle w:val="ConsPlusNormal"/>
        <w:jc w:val="both"/>
      </w:pPr>
      <w:r>
        <w:t>(</w:t>
      </w:r>
      <w:proofErr w:type="gramStart"/>
      <w:r>
        <w:t>п</w:t>
      </w:r>
      <w:proofErr w:type="gramEnd"/>
      <w:r>
        <w:t xml:space="preserve">. 9.12 введен </w:t>
      </w:r>
      <w:hyperlink r:id="rId262"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w:t>
      </w:r>
      <w:r>
        <w:t>а РФ от 25.09.2003 N 595)</w:t>
      </w:r>
    </w:p>
    <w:p w:rsidR="00000000" w:rsidRDefault="00633F4D">
      <w:pPr>
        <w:pStyle w:val="ConsPlusNormal"/>
        <w:jc w:val="both"/>
      </w:pPr>
    </w:p>
    <w:p w:rsidR="00000000" w:rsidRDefault="00633F4D">
      <w:pPr>
        <w:pStyle w:val="ConsPlusTitle"/>
        <w:jc w:val="center"/>
        <w:outlineLvl w:val="1"/>
      </w:pPr>
      <w:r>
        <w:t>10. Скорость движения</w:t>
      </w:r>
    </w:p>
    <w:p w:rsidR="00000000" w:rsidRDefault="00633F4D">
      <w:pPr>
        <w:pStyle w:val="ConsPlusNormal"/>
        <w:jc w:val="both"/>
      </w:pPr>
    </w:p>
    <w:p w:rsidR="00000000" w:rsidRDefault="00633F4D">
      <w:pPr>
        <w:pStyle w:val="ConsPlusNormal"/>
        <w:ind w:firstLine="540"/>
        <w:jc w:val="both"/>
      </w:pPr>
      <w:r>
        <w:t>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w:t>
      </w:r>
      <w:r>
        <w:t xml:space="preserve">орожные и метеорологические условия, в частности видимость в направлении движения. Скорость должна обеспечивать водителю возможность постоянного </w:t>
      </w:r>
      <w:proofErr w:type="gramStart"/>
      <w:r>
        <w:t>контроля за</w:t>
      </w:r>
      <w:proofErr w:type="gramEnd"/>
      <w:r>
        <w:t xml:space="preserve"> движением транспортного средства для выполнения требований Правил.</w:t>
      </w:r>
    </w:p>
    <w:p w:rsidR="00000000" w:rsidRDefault="00633F4D">
      <w:pPr>
        <w:pStyle w:val="ConsPlusNormal"/>
        <w:spacing w:before="200"/>
        <w:ind w:firstLine="540"/>
        <w:jc w:val="both"/>
      </w:pPr>
      <w:r>
        <w:t xml:space="preserve">При возникновении опасности для </w:t>
      </w:r>
      <w:r>
        <w:t>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000000" w:rsidRDefault="00633F4D">
      <w:pPr>
        <w:pStyle w:val="ConsPlusNormal"/>
        <w:spacing w:before="200"/>
        <w:ind w:firstLine="540"/>
        <w:jc w:val="both"/>
      </w:pPr>
      <w:r>
        <w:t xml:space="preserve">10.2. В населенных пунктах разрешается движение транспортных средств со скоростью не более 60 </w:t>
      </w:r>
      <w:r>
        <w:lastRenderedPageBreak/>
        <w:t>км/ч, а в жилы</w:t>
      </w:r>
      <w:r>
        <w:t>х зонах и на дворовых территориях не более 20 км/ч.</w:t>
      </w:r>
    </w:p>
    <w:p w:rsidR="00000000" w:rsidRDefault="00633F4D">
      <w:pPr>
        <w:pStyle w:val="ConsPlusNormal"/>
        <w:jc w:val="both"/>
      </w:pPr>
      <w:r>
        <w:t xml:space="preserve">(в ред. </w:t>
      </w:r>
      <w:hyperlink r:id="rId26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t>Примечание. По решению органов исполнител</w:t>
      </w:r>
      <w:r>
        <w:t xml:space="preserve">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w:t>
      </w:r>
      <w:r>
        <w:t>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000000" w:rsidRDefault="00633F4D">
      <w:pPr>
        <w:pStyle w:val="ConsPlusNormal"/>
        <w:jc w:val="both"/>
      </w:pPr>
      <w:r>
        <w:t>(</w:t>
      </w:r>
      <w:proofErr w:type="gramStart"/>
      <w:r>
        <w:t>п</w:t>
      </w:r>
      <w:proofErr w:type="gramEnd"/>
      <w:r>
        <w:t xml:space="preserve">римечание в ред. </w:t>
      </w:r>
      <w:hyperlink r:id="rId26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jc w:val="both"/>
      </w:pPr>
    </w:p>
    <w:p w:rsidR="00000000" w:rsidRDefault="00633F4D">
      <w:pPr>
        <w:pStyle w:val="ConsPlusNormal"/>
        <w:ind w:firstLine="540"/>
        <w:jc w:val="both"/>
      </w:pPr>
      <w:bookmarkStart w:id="15" w:name="Par502"/>
      <w:bookmarkEnd w:id="15"/>
      <w:r>
        <w:t xml:space="preserve">10.3. Вне </w:t>
      </w:r>
      <w:proofErr w:type="gramStart"/>
      <w:r>
        <w:t>населенных</w:t>
      </w:r>
      <w:proofErr w:type="gramEnd"/>
      <w:r>
        <w:t xml:space="preserve"> пунктов разрешается движение:</w:t>
      </w:r>
    </w:p>
    <w:p w:rsidR="00000000" w:rsidRDefault="00633F4D">
      <w:pPr>
        <w:pStyle w:val="ConsPlusNormal"/>
        <w:spacing w:before="200"/>
        <w:ind w:firstLine="540"/>
        <w:jc w:val="both"/>
      </w:pPr>
      <w:r>
        <w:t>мотоциклам, легковым автомобилям и грузовым автомобилям с разрешенной максимальной массой не более 3,5 т на автомагистралях - со скорост</w:t>
      </w:r>
      <w:r>
        <w:t>ью не более 110 км/ч, на остальных дорогах - не более 90 км/ч;</w:t>
      </w:r>
    </w:p>
    <w:p w:rsidR="00000000" w:rsidRDefault="00633F4D">
      <w:pPr>
        <w:pStyle w:val="ConsPlusNormal"/>
        <w:jc w:val="both"/>
      </w:pPr>
      <w:r>
        <w:t xml:space="preserve">(в ред. </w:t>
      </w:r>
      <w:hyperlink r:id="rId265"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24.03.2017 N 333)</w:t>
      </w:r>
    </w:p>
    <w:p w:rsidR="00000000" w:rsidRDefault="00633F4D">
      <w:pPr>
        <w:pStyle w:val="ConsPlusNormal"/>
        <w:spacing w:before="200"/>
        <w:ind w:firstLine="540"/>
        <w:jc w:val="both"/>
      </w:pPr>
      <w:r>
        <w:t>междугородним и маломестным автобусам на всех дорогах - не более</w:t>
      </w:r>
      <w:r>
        <w:t xml:space="preserve"> 90 км/ч;</w:t>
      </w:r>
    </w:p>
    <w:p w:rsidR="00000000" w:rsidRDefault="00633F4D">
      <w:pPr>
        <w:pStyle w:val="ConsPlusNormal"/>
        <w:jc w:val="both"/>
      </w:pPr>
      <w:r>
        <w:t xml:space="preserve">(в ред. Постановлений Правительства РФ от 24.01.2001 </w:t>
      </w:r>
      <w:hyperlink r:id="rId26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24.03.2017 </w:t>
      </w:r>
      <w:hyperlink r:id="rId267"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w:t>
        </w:r>
        <w:r>
          <w:rPr>
            <w:color w:val="0000FF"/>
          </w:rPr>
          <w:t>33</w:t>
        </w:r>
      </w:hyperlink>
      <w:r>
        <w:t>)</w:t>
      </w:r>
    </w:p>
    <w:p w:rsidR="00000000" w:rsidRDefault="00633F4D">
      <w:pPr>
        <w:pStyle w:val="ConsPlusNormal"/>
        <w:spacing w:before="200"/>
        <w:ind w:firstLine="540"/>
        <w:jc w:val="both"/>
      </w:pPr>
      <w:r>
        <w:t>другим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000000" w:rsidRDefault="00633F4D">
      <w:pPr>
        <w:pStyle w:val="ConsPlusNormal"/>
        <w:spacing w:before="200"/>
        <w:ind w:firstLine="540"/>
        <w:jc w:val="both"/>
      </w:pPr>
      <w:r>
        <w:t>грузовым автомобилям, перевозящим людей</w:t>
      </w:r>
      <w:r>
        <w:t xml:space="preserve"> в </w:t>
      </w:r>
      <w:proofErr w:type="gramStart"/>
      <w:r>
        <w:t>кузове</w:t>
      </w:r>
      <w:proofErr w:type="gramEnd"/>
      <w:r>
        <w:t>, - не более 60 км/ч;</w:t>
      </w:r>
    </w:p>
    <w:p w:rsidR="00000000" w:rsidRDefault="00633F4D">
      <w:pPr>
        <w:pStyle w:val="ConsPlusNormal"/>
        <w:spacing w:before="200"/>
        <w:ind w:firstLine="540"/>
        <w:jc w:val="both"/>
      </w:pPr>
      <w:r>
        <w:t>транспортным средствам, осуществляющим организованные перевозки групп детей, - не более 60 км/ч;</w:t>
      </w:r>
    </w:p>
    <w:p w:rsidR="00000000" w:rsidRDefault="00633F4D">
      <w:pPr>
        <w:pStyle w:val="ConsPlusNormal"/>
        <w:jc w:val="both"/>
      </w:pPr>
      <w:r>
        <w:t xml:space="preserve">(в ред. </w:t>
      </w:r>
      <w:hyperlink r:id="rId26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w:t>
      </w:r>
      <w:r>
        <w:t>авительства РФ от 24.01.2001 N 67)</w:t>
      </w:r>
    </w:p>
    <w:p w:rsidR="00000000" w:rsidRDefault="00633F4D">
      <w:pPr>
        <w:pStyle w:val="ConsPlusNormal"/>
        <w:spacing w:before="200"/>
        <w:ind w:firstLine="540"/>
        <w:jc w:val="both"/>
      </w:pPr>
      <w:r>
        <w:t xml:space="preserve">абзац исключен. - </w:t>
      </w:r>
      <w:hyperlink r:id="rId26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w:t>
        </w:r>
      </w:hyperlink>
      <w:r>
        <w:t xml:space="preserve"> Правительства РФ от 24.01.2001 N 67.</w:t>
      </w:r>
    </w:p>
    <w:p w:rsidR="00000000" w:rsidRDefault="00633F4D">
      <w:pPr>
        <w:pStyle w:val="ConsPlusNormal"/>
        <w:spacing w:before="200"/>
        <w:ind w:firstLine="540"/>
        <w:jc w:val="both"/>
      </w:pPr>
      <w:r>
        <w:t>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w:t>
      </w:r>
      <w:r>
        <w:t xml:space="preserve">ае величина разрешенной скорости не должна превышать значения 130 км/ч на дорогах, обозначенных </w:t>
      </w:r>
      <w:hyperlink w:anchor="Par107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знаком 5.1</w:t>
        </w:r>
      </w:hyperlink>
      <w:r>
        <w:t xml:space="preserve">, и 110 км/ч на дорогах, обозначенных </w:t>
      </w:r>
      <w:hyperlink w:anchor="Par1076" w:tooltip="5.3 &quot;Дорога для автомобилей&quot;. Дорога, предназначенная для движения только автомобилей, автобусов и мотоциклов." w:history="1">
        <w:r>
          <w:rPr>
            <w:color w:val="0000FF"/>
          </w:rPr>
          <w:t>знаком 5.3</w:t>
        </w:r>
      </w:hyperlink>
      <w:r>
        <w:t>.</w:t>
      </w:r>
    </w:p>
    <w:p w:rsidR="00000000" w:rsidRDefault="00633F4D">
      <w:pPr>
        <w:pStyle w:val="ConsPlusNormal"/>
        <w:jc w:val="both"/>
      </w:pPr>
      <w:r>
        <w:t xml:space="preserve">(примечание введено </w:t>
      </w:r>
      <w:hyperlink r:id="rId270"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000000" w:rsidRDefault="00633F4D">
      <w:pPr>
        <w:pStyle w:val="ConsPlusNormal"/>
        <w:ind w:firstLine="540"/>
        <w:jc w:val="both"/>
      </w:pPr>
    </w:p>
    <w:p w:rsidR="00000000" w:rsidRDefault="00633F4D">
      <w:pPr>
        <w:pStyle w:val="ConsPlusNormal"/>
        <w:ind w:firstLine="540"/>
        <w:jc w:val="both"/>
      </w:pPr>
      <w:bookmarkStart w:id="16" w:name="Par515"/>
      <w:bookmarkEnd w:id="16"/>
      <w:r>
        <w:t>10.4. Транспортным средствам, буксирующим механические транспортные средства, разрешается движение со скоростью не более 50 км/ч.</w:t>
      </w:r>
    </w:p>
    <w:p w:rsidR="00000000" w:rsidRDefault="00633F4D">
      <w:pPr>
        <w:pStyle w:val="ConsPlusNormal"/>
        <w:spacing w:before="200"/>
        <w:ind w:firstLine="540"/>
        <w:jc w:val="both"/>
      </w:pPr>
      <w:r>
        <w:t>Транспортным средствам, перевозящим круп</w:t>
      </w:r>
      <w:r>
        <w:t>ногабаритные, тяжеловесные и опасные грузы, разрешается движение со скоростью, не превышающей скорости, установленной при согласовании условий перевозки.</w:t>
      </w:r>
    </w:p>
    <w:p w:rsidR="00000000" w:rsidRDefault="00633F4D">
      <w:pPr>
        <w:pStyle w:val="ConsPlusNormal"/>
        <w:jc w:val="both"/>
      </w:pPr>
      <w:r>
        <w:t>(</w:t>
      </w:r>
      <w:proofErr w:type="gramStart"/>
      <w:r>
        <w:t>п</w:t>
      </w:r>
      <w:proofErr w:type="gramEnd"/>
      <w:r>
        <w:t xml:space="preserve">. 10.4 введен </w:t>
      </w:r>
      <w:hyperlink r:id="rId27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000000" w:rsidRDefault="00633F4D">
      <w:pPr>
        <w:pStyle w:val="ConsPlusNormal"/>
        <w:spacing w:before="200"/>
        <w:ind w:firstLine="540"/>
        <w:jc w:val="both"/>
      </w:pPr>
      <w:hyperlink r:id="rId27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10.5.</w:t>
        </w:r>
      </w:hyperlink>
      <w:r>
        <w:t xml:space="preserve"> Водителю запрещается:</w:t>
      </w:r>
    </w:p>
    <w:p w:rsidR="00000000" w:rsidRDefault="00633F4D">
      <w:pPr>
        <w:pStyle w:val="ConsPlusNormal"/>
        <w:spacing w:before="200"/>
        <w:ind w:firstLine="540"/>
        <w:jc w:val="both"/>
      </w:pPr>
      <w:r>
        <w:t>превышать максимальную скорость, определенную техничес</w:t>
      </w:r>
      <w:r>
        <w:t>кой характеристикой транспортного средства;</w:t>
      </w:r>
    </w:p>
    <w:p w:rsidR="00000000" w:rsidRDefault="00633F4D">
      <w:pPr>
        <w:pStyle w:val="ConsPlusNormal"/>
        <w:spacing w:before="200"/>
        <w:ind w:firstLine="540"/>
        <w:jc w:val="both"/>
      </w:pPr>
      <w:r>
        <w:t xml:space="preserve">превышать скорость, указанную на опознавательном </w:t>
      </w:r>
      <w:hyperlink w:anchor="Par1413" w:tooltip="&quot;Ограничение скорости&quot; - в виде уменьшенного цветного изображения дорожного знака 3.24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перевозящих крупногабаритные, тяжеловесные и опасные грузы, а также в случаях, когда максимальная скорость транспортного средства по технической характеристике ниже определенной пунктами 10.3 и 10.4 Пра..." w:history="1">
        <w:r>
          <w:rPr>
            <w:color w:val="0000FF"/>
          </w:rPr>
          <w:t>знаке</w:t>
        </w:r>
      </w:hyperlink>
      <w:r>
        <w:t xml:space="preserve"> "Ограничение скорости", установленном на транспортном средстве;</w:t>
      </w:r>
    </w:p>
    <w:p w:rsidR="00000000" w:rsidRDefault="00633F4D">
      <w:pPr>
        <w:pStyle w:val="ConsPlusNormal"/>
        <w:jc w:val="both"/>
      </w:pPr>
      <w:r>
        <w:t xml:space="preserve">(в ред. </w:t>
      </w:r>
      <w:hyperlink r:id="rId273"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000000" w:rsidRDefault="00633F4D">
      <w:pPr>
        <w:pStyle w:val="ConsPlusNormal"/>
        <w:spacing w:before="200"/>
        <w:ind w:firstLine="540"/>
        <w:jc w:val="both"/>
      </w:pPr>
      <w:r>
        <w:t>создавать помехи другим транспортным средствам, двигаясь без необходимости со слишком малой скоростью;</w:t>
      </w:r>
    </w:p>
    <w:p w:rsidR="00000000" w:rsidRDefault="00633F4D">
      <w:pPr>
        <w:pStyle w:val="ConsPlusNormal"/>
        <w:spacing w:before="200"/>
        <w:ind w:firstLine="540"/>
        <w:jc w:val="both"/>
      </w:pPr>
      <w:r>
        <w:lastRenderedPageBreak/>
        <w:t>резко тормозить, если это не требуется для предотвращения дорожно-транспортного происшест</w:t>
      </w:r>
      <w:r>
        <w:t>вия.</w:t>
      </w:r>
    </w:p>
    <w:p w:rsidR="00000000" w:rsidRDefault="00633F4D">
      <w:pPr>
        <w:pStyle w:val="ConsPlusNormal"/>
        <w:spacing w:before="200"/>
        <w:ind w:firstLine="540"/>
        <w:jc w:val="both"/>
      </w:pPr>
      <w:r>
        <w:t>--------------------------------</w:t>
      </w:r>
    </w:p>
    <w:p w:rsidR="00000000" w:rsidRDefault="00633F4D">
      <w:pPr>
        <w:pStyle w:val="ConsPlusNormal"/>
        <w:spacing w:before="200"/>
        <w:ind w:firstLine="540"/>
        <w:jc w:val="both"/>
      </w:pPr>
      <w:r>
        <w:t xml:space="preserve">&lt;*&gt; Сноска исключена с 1 июля 2008 года. - </w:t>
      </w:r>
      <w:hyperlink r:id="rId27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16.02.2008 N 84.</w:t>
      </w:r>
    </w:p>
    <w:p w:rsidR="00000000" w:rsidRDefault="00633F4D">
      <w:pPr>
        <w:pStyle w:val="ConsPlusNormal"/>
        <w:jc w:val="both"/>
      </w:pPr>
    </w:p>
    <w:p w:rsidR="00000000" w:rsidRDefault="00633F4D">
      <w:pPr>
        <w:pStyle w:val="ConsPlusTitle"/>
        <w:jc w:val="center"/>
        <w:outlineLvl w:val="1"/>
      </w:pPr>
      <w:r>
        <w:t>11. Обгон, опережение, встречный разъезд</w:t>
      </w:r>
    </w:p>
    <w:p w:rsidR="00000000" w:rsidRDefault="00633F4D">
      <w:pPr>
        <w:pStyle w:val="ConsPlusNormal"/>
        <w:jc w:val="center"/>
      </w:pPr>
      <w:r>
        <w:t xml:space="preserve">(в ред. </w:t>
      </w:r>
      <w:hyperlink r:id="rId275"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000000" w:rsidRDefault="00633F4D">
      <w:pPr>
        <w:pStyle w:val="ConsPlusNormal"/>
        <w:ind w:firstLine="540"/>
        <w:jc w:val="both"/>
      </w:pPr>
    </w:p>
    <w:p w:rsidR="00000000" w:rsidRDefault="00633F4D">
      <w:pPr>
        <w:pStyle w:val="ConsPlusNormal"/>
        <w:ind w:firstLine="540"/>
        <w:jc w:val="both"/>
      </w:pPr>
      <w:r>
        <w:t>11.1. Прежде чем начать обгон, водитель обязан убедиться в том, что полоса движения, на которую он собирается выехать, св</w:t>
      </w:r>
      <w:r>
        <w:t>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000000" w:rsidRDefault="00633F4D">
      <w:pPr>
        <w:pStyle w:val="ConsPlusNormal"/>
        <w:spacing w:before="200"/>
        <w:ind w:firstLine="540"/>
        <w:jc w:val="both"/>
      </w:pPr>
      <w:r>
        <w:t xml:space="preserve">11.2. Водителю запрещается выполнять обгон в </w:t>
      </w:r>
      <w:proofErr w:type="gramStart"/>
      <w:r>
        <w:t>случаях</w:t>
      </w:r>
      <w:proofErr w:type="gramEnd"/>
      <w:r>
        <w:t>, если:</w:t>
      </w:r>
    </w:p>
    <w:p w:rsidR="00000000" w:rsidRDefault="00633F4D">
      <w:pPr>
        <w:pStyle w:val="ConsPlusNormal"/>
        <w:spacing w:before="200"/>
        <w:ind w:firstLine="540"/>
        <w:jc w:val="both"/>
      </w:pPr>
      <w:r>
        <w:t>транспортное средство, движущееся впереди, произв</w:t>
      </w:r>
      <w:r>
        <w:t>одит обгон или объезд препятствия;</w:t>
      </w:r>
    </w:p>
    <w:p w:rsidR="00000000" w:rsidRDefault="00633F4D">
      <w:pPr>
        <w:pStyle w:val="ConsPlusNormal"/>
        <w:spacing w:before="200"/>
        <w:ind w:firstLine="540"/>
        <w:jc w:val="both"/>
      </w:pPr>
      <w:r>
        <w:t>транспортное средство, движущееся впереди по той же полосе, подало сигнал поворота налево;</w:t>
      </w:r>
    </w:p>
    <w:p w:rsidR="00000000" w:rsidRDefault="00633F4D">
      <w:pPr>
        <w:pStyle w:val="ConsPlusNormal"/>
        <w:spacing w:before="200"/>
        <w:ind w:firstLine="540"/>
        <w:jc w:val="both"/>
      </w:pPr>
      <w:r>
        <w:t>следующее за ним транспортное средство начало обгон;</w:t>
      </w:r>
    </w:p>
    <w:p w:rsidR="00000000" w:rsidRDefault="00633F4D">
      <w:pPr>
        <w:pStyle w:val="ConsPlusNormal"/>
        <w:spacing w:before="200"/>
        <w:ind w:firstLine="540"/>
        <w:jc w:val="both"/>
      </w:pPr>
      <w:r>
        <w:t>по завершении обгона он не сможет, не создавая опасности для движения и помех</w:t>
      </w:r>
      <w:r>
        <w:t xml:space="preserve"> обгоняемому транспортному средству, вернуться на ранее занимаемую полосу.</w:t>
      </w:r>
    </w:p>
    <w:p w:rsidR="00000000" w:rsidRDefault="00633F4D">
      <w:pPr>
        <w:pStyle w:val="ConsPlusNormal"/>
        <w:spacing w:before="200"/>
        <w:ind w:firstLine="540"/>
        <w:jc w:val="both"/>
      </w:pPr>
      <w:r>
        <w:t>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000000" w:rsidRDefault="00633F4D">
      <w:pPr>
        <w:pStyle w:val="ConsPlusNormal"/>
        <w:spacing w:before="200"/>
        <w:ind w:firstLine="540"/>
        <w:jc w:val="both"/>
      </w:pPr>
      <w:r>
        <w:t>11.4. Обгон запрещен:</w:t>
      </w:r>
    </w:p>
    <w:p w:rsidR="00000000" w:rsidRDefault="00633F4D">
      <w:pPr>
        <w:pStyle w:val="ConsPlusNormal"/>
        <w:spacing w:before="200"/>
        <w:ind w:firstLine="540"/>
        <w:jc w:val="both"/>
      </w:pPr>
      <w:r>
        <w:t>на регулируемых перекрестках, а также на нерегулируемых перекрестках при движении по дороге, не являющейся главной;</w:t>
      </w:r>
    </w:p>
    <w:p w:rsidR="00000000" w:rsidRDefault="00633F4D">
      <w:pPr>
        <w:pStyle w:val="ConsPlusNormal"/>
        <w:spacing w:before="200"/>
        <w:ind w:firstLine="540"/>
        <w:jc w:val="both"/>
      </w:pPr>
      <w:r>
        <w:t>на пешеходных переходах;</w:t>
      </w:r>
    </w:p>
    <w:p w:rsidR="00000000" w:rsidRDefault="00633F4D">
      <w:pPr>
        <w:pStyle w:val="ConsPlusNormal"/>
        <w:jc w:val="both"/>
      </w:pPr>
      <w:r>
        <w:t xml:space="preserve">(в ред. </w:t>
      </w:r>
      <w:hyperlink r:id="rId276"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000000" w:rsidRDefault="00633F4D">
      <w:pPr>
        <w:pStyle w:val="ConsPlusNormal"/>
        <w:spacing w:before="200"/>
        <w:ind w:firstLine="540"/>
        <w:jc w:val="both"/>
      </w:pPr>
      <w:r>
        <w:t xml:space="preserve">на железнодорожных переездах и </w:t>
      </w:r>
      <w:proofErr w:type="gramStart"/>
      <w:r>
        <w:t>бл</w:t>
      </w:r>
      <w:r>
        <w:t>иже</w:t>
      </w:r>
      <w:proofErr w:type="gramEnd"/>
      <w:r>
        <w:t xml:space="preserve"> чем за 100 метров перед ними;</w:t>
      </w:r>
    </w:p>
    <w:p w:rsidR="00000000" w:rsidRDefault="00633F4D">
      <w:pPr>
        <w:pStyle w:val="ConsPlusNormal"/>
        <w:spacing w:before="200"/>
        <w:ind w:firstLine="540"/>
        <w:jc w:val="both"/>
      </w:pPr>
      <w:r>
        <w:t>на мостах, путепроводах, эстакадах и под ними, а также в тоннелях;</w:t>
      </w:r>
    </w:p>
    <w:p w:rsidR="00000000" w:rsidRDefault="00633F4D">
      <w:pPr>
        <w:pStyle w:val="ConsPlusNormal"/>
        <w:spacing w:before="200"/>
        <w:ind w:firstLine="540"/>
        <w:jc w:val="both"/>
      </w:pPr>
      <w:r>
        <w:t xml:space="preserve">в </w:t>
      </w:r>
      <w:proofErr w:type="gramStart"/>
      <w:r>
        <w:t>конце</w:t>
      </w:r>
      <w:proofErr w:type="gramEnd"/>
      <w:r>
        <w:t xml:space="preserve"> подъема, на опасных поворотах и на других участках с ограниченной видимостью.</w:t>
      </w:r>
    </w:p>
    <w:p w:rsidR="00000000" w:rsidRDefault="00633F4D">
      <w:pPr>
        <w:pStyle w:val="ConsPlusNormal"/>
        <w:spacing w:before="200"/>
        <w:ind w:firstLine="540"/>
        <w:jc w:val="both"/>
      </w:pPr>
      <w:r>
        <w:t>11.5. Опережение транспортных сре</w:t>
      </w:r>
      <w:proofErr w:type="gramStart"/>
      <w:r>
        <w:t>дств пр</w:t>
      </w:r>
      <w:proofErr w:type="gramEnd"/>
      <w:r>
        <w:t>и проезде пешеходных переходо</w:t>
      </w:r>
      <w:r>
        <w:t xml:space="preserve">в осуществляется с учетом требований </w:t>
      </w:r>
      <w:hyperlink w:anchor="Par627" w:tooltip="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пункта 14.1 Правил." w:history="1">
        <w:r>
          <w:rPr>
            <w:color w:val="0000FF"/>
          </w:rPr>
          <w:t>пункта 14.2</w:t>
        </w:r>
      </w:hyperlink>
      <w:r>
        <w:t xml:space="preserve"> Правил.</w:t>
      </w:r>
    </w:p>
    <w:p w:rsidR="00000000" w:rsidRDefault="00633F4D">
      <w:pPr>
        <w:pStyle w:val="ConsPlusNormal"/>
        <w:spacing w:before="200"/>
        <w:ind w:firstLine="540"/>
        <w:jc w:val="both"/>
      </w:pPr>
      <w:r>
        <w:t xml:space="preserve">11.6. </w:t>
      </w:r>
      <w:proofErr w:type="gramStart"/>
      <w:r>
        <w:t xml:space="preserve">В случае если вне населенных пунктов обгон или опережение тихоходного транспортного средства, транспортного средства, </w:t>
      </w:r>
      <w:r>
        <w:t>перевозящего крупногабаритный груз,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w:t>
      </w:r>
      <w:r>
        <w:t>щие за ним транспортные средства.</w:t>
      </w:r>
      <w:proofErr w:type="gramEnd"/>
    </w:p>
    <w:p w:rsidR="00000000" w:rsidRDefault="00633F4D">
      <w:pPr>
        <w:pStyle w:val="ConsPlusNormal"/>
        <w:spacing w:before="200"/>
        <w:ind w:firstLine="540"/>
        <w:jc w:val="both"/>
      </w:pPr>
      <w:r>
        <w:t xml:space="preserve">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w:anchor="Par895" w:tooltip="1.13 &quot;Крутой спуск&quot;." w:history="1">
        <w:r>
          <w:rPr>
            <w:color w:val="0000FF"/>
          </w:rPr>
          <w:t>знаками 1.13</w:t>
        </w:r>
      </w:hyperlink>
      <w:r>
        <w:t xml:space="preserve"> и </w:t>
      </w:r>
      <w:hyperlink w:anchor="Par896" w:tooltip="1.14 &quot;Крутой подъем&quot;." w:history="1">
        <w:r>
          <w:rPr>
            <w:color w:val="0000FF"/>
          </w:rPr>
          <w:t>1.14</w:t>
        </w:r>
      </w:hyperlink>
      <w:r>
        <w:t>, должен водитель транспортного средства, движущегося на спуск.</w:t>
      </w:r>
    </w:p>
    <w:p w:rsidR="00000000" w:rsidRDefault="00633F4D">
      <w:pPr>
        <w:pStyle w:val="ConsPlusNormal"/>
        <w:ind w:firstLine="540"/>
        <w:jc w:val="both"/>
      </w:pPr>
    </w:p>
    <w:p w:rsidR="00000000" w:rsidRDefault="00633F4D">
      <w:pPr>
        <w:pStyle w:val="ConsPlusTitle"/>
        <w:jc w:val="center"/>
        <w:outlineLvl w:val="1"/>
      </w:pPr>
      <w:r>
        <w:t>12. Остановка и стоянка</w:t>
      </w:r>
    </w:p>
    <w:p w:rsidR="00000000" w:rsidRDefault="00633F4D">
      <w:pPr>
        <w:pStyle w:val="ConsPlusNormal"/>
        <w:jc w:val="both"/>
      </w:pPr>
    </w:p>
    <w:p w:rsidR="00000000" w:rsidRDefault="00633F4D">
      <w:pPr>
        <w:pStyle w:val="ConsPlusNormal"/>
        <w:ind w:firstLine="540"/>
        <w:jc w:val="both"/>
      </w:pPr>
      <w:bookmarkStart w:id="17" w:name="Par550"/>
      <w:bookmarkEnd w:id="17"/>
      <w:r>
        <w:t>12.1. Остановка и стоянка транспортных средств разрешаются на пра</w:t>
      </w:r>
      <w:r>
        <w:t xml:space="preserve">вой стороне </w:t>
      </w:r>
      <w:proofErr w:type="gramStart"/>
      <w:r>
        <w:t>дороги</w:t>
      </w:r>
      <w:proofErr w:type="gramEnd"/>
      <w:r>
        <w:t xml:space="preserve"> на обочине, а при ее отсутствии - на проезжей части у ее края и в случаях, установленных </w:t>
      </w:r>
      <w:hyperlink w:anchor="Par559" w:tooltip="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знаком 6.4 с одной из табличек 8.4.7, 8.6.2, 8.6.3, 8.6.6 - 8.6.9." w:history="1">
        <w:r>
          <w:rPr>
            <w:color w:val="0000FF"/>
          </w:rPr>
          <w:t>пунктом 12.2</w:t>
        </w:r>
      </w:hyperlink>
      <w:r>
        <w:t xml:space="preserve"> Правил, - на тротуаре.</w:t>
      </w:r>
    </w:p>
    <w:p w:rsidR="00000000" w:rsidRDefault="00633F4D">
      <w:pPr>
        <w:pStyle w:val="ConsPlusNormal"/>
        <w:jc w:val="both"/>
      </w:pPr>
      <w:r>
        <w:lastRenderedPageBreak/>
        <w:t xml:space="preserve">(в ред. </w:t>
      </w:r>
      <w:hyperlink r:id="rId27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w:t>
        </w:r>
        <w:r>
          <w:rPr>
            <w:color w:val="0000FF"/>
          </w:rPr>
          <w:t>ения</w:t>
        </w:r>
      </w:hyperlink>
      <w:r>
        <w:t xml:space="preserve"> Правительства РФ от 24.01.2001 N 67)</w:t>
      </w:r>
    </w:p>
    <w:p w:rsidR="00000000" w:rsidRDefault="00633F4D">
      <w:pPr>
        <w:pStyle w:val="ConsPlusNormal"/>
        <w:spacing w:before="200"/>
        <w:ind w:firstLine="540"/>
        <w:jc w:val="both"/>
      </w:pPr>
      <w:proofErr w:type="gramStart"/>
      <w: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w:t>
      </w:r>
      <w:r>
        <w:t>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roofErr w:type="gramEnd"/>
    </w:p>
    <w:p w:rsidR="00000000" w:rsidRDefault="00633F4D">
      <w:pPr>
        <w:pStyle w:val="ConsPlusNormal"/>
        <w:spacing w:before="200"/>
        <w:ind w:firstLine="540"/>
        <w:jc w:val="both"/>
      </w:pPr>
      <w:r>
        <w:t>12.2. Ставить транспортное средство разрешается в один ряд параллельно краю проезжей ч</w:t>
      </w:r>
      <w:r>
        <w:t>асти. Двухколесные транспортные средства без бокового прицепа допускается ставить в два ряда.</w:t>
      </w:r>
    </w:p>
    <w:p w:rsidR="00000000" w:rsidRDefault="00633F4D">
      <w:pPr>
        <w:pStyle w:val="ConsPlusNormal"/>
        <w:jc w:val="both"/>
      </w:pPr>
      <w:r>
        <w:t xml:space="preserve">(в ред. </w:t>
      </w:r>
      <w:hyperlink r:id="rId278"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02.04.2015 N 315)</w:t>
      </w:r>
    </w:p>
    <w:p w:rsidR="00000000" w:rsidRDefault="00633F4D">
      <w:pPr>
        <w:pStyle w:val="ConsPlusNormal"/>
        <w:spacing w:before="200"/>
        <w:ind w:firstLine="540"/>
        <w:jc w:val="both"/>
      </w:pPr>
      <w:r>
        <w:t xml:space="preserve">Способ постановки транспортного средства на стоянке (парковке) определяется </w:t>
      </w:r>
      <w:hyperlink w:anchor="Par1154" w:tooltip="6.4 &quot;Парковка (парковочное место)&quot;." w:history="1">
        <w:r>
          <w:rPr>
            <w:color w:val="0000FF"/>
          </w:rPr>
          <w:t>знаком 6.4</w:t>
        </w:r>
      </w:hyperlink>
      <w:r>
        <w:t xml:space="preserve"> и линиями дорожной разметки, </w:t>
      </w:r>
      <w:hyperlink w:anchor="Par1154" w:tooltip="6.4 &quot;Парковка (парковочное место)&quot;." w:history="1">
        <w:r>
          <w:rPr>
            <w:color w:val="0000FF"/>
          </w:rPr>
          <w:t>знаком 6.4</w:t>
        </w:r>
      </w:hyperlink>
      <w:r>
        <w:t xml:space="preserve"> с одной из </w:t>
      </w:r>
      <w:hyperlink w:anchor="Par123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history="1">
        <w:r>
          <w:rPr>
            <w:color w:val="0000FF"/>
          </w:rPr>
          <w:t>табличе</w:t>
        </w:r>
        <w:r>
          <w:rPr>
            <w:color w:val="0000FF"/>
          </w:rPr>
          <w:t>к 8.6.1 - 8.6.9</w:t>
        </w:r>
      </w:hyperlink>
      <w:r>
        <w:t xml:space="preserve"> и линиями дорожной разметки или без таковых.</w:t>
      </w:r>
    </w:p>
    <w:p w:rsidR="00000000" w:rsidRDefault="00633F4D">
      <w:pPr>
        <w:pStyle w:val="ConsPlusNormal"/>
        <w:jc w:val="both"/>
      </w:pPr>
      <w:r>
        <w:t xml:space="preserve">(абзац введен </w:t>
      </w:r>
      <w:hyperlink r:id="rId279"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000000" w:rsidRDefault="00633F4D">
      <w:pPr>
        <w:pStyle w:val="ConsPlusNormal"/>
        <w:spacing w:before="200"/>
        <w:ind w:firstLine="540"/>
        <w:jc w:val="both"/>
      </w:pPr>
      <w:r>
        <w:t xml:space="preserve">Сочетание </w:t>
      </w:r>
      <w:hyperlink w:anchor="Par1154" w:tooltip="6.4 &quot;Парковка (парковочное место)&quot;." w:history="1">
        <w:r>
          <w:rPr>
            <w:color w:val="0000FF"/>
          </w:rPr>
          <w:t>знака 6.4</w:t>
        </w:r>
      </w:hyperlink>
      <w:r>
        <w:t xml:space="preserve"> с одной из </w:t>
      </w:r>
      <w:hyperlink w:anchor="Par123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history="1">
        <w:r>
          <w:rPr>
            <w:color w:val="0000FF"/>
          </w:rPr>
          <w:t>табличек 8.6.4 - 8.6.9</w:t>
        </w:r>
      </w:hyperlink>
      <w: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w:t>
      </w:r>
      <w:r>
        <w:t>кает такое расположение.</w:t>
      </w:r>
    </w:p>
    <w:p w:rsidR="00000000" w:rsidRDefault="00633F4D">
      <w:pPr>
        <w:pStyle w:val="ConsPlusNormal"/>
        <w:jc w:val="both"/>
      </w:pPr>
      <w:r>
        <w:t xml:space="preserve">(абзац введен </w:t>
      </w:r>
      <w:hyperlink r:id="rId280"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000000" w:rsidRDefault="00633F4D">
      <w:pPr>
        <w:pStyle w:val="ConsPlusNormal"/>
        <w:spacing w:before="200"/>
        <w:ind w:firstLine="540"/>
        <w:jc w:val="both"/>
      </w:pPr>
      <w:bookmarkStart w:id="18" w:name="Par559"/>
      <w:bookmarkEnd w:id="18"/>
      <w:r>
        <w:t xml:space="preserve">Стоянка на краю тротуара, граничащего с проезжей частью, разрешается только легковым автомобилям, мотоциклам, мопедам и велосипедам </w:t>
      </w:r>
      <w:r>
        <w:t xml:space="preserve">в местах, обозначенных </w:t>
      </w:r>
      <w:hyperlink w:anchor="Par1154" w:tooltip="6.4 &quot;Парковка (парковочное место)&quot;." w:history="1">
        <w:r>
          <w:rPr>
            <w:color w:val="0000FF"/>
          </w:rPr>
          <w:t>знаком 6.4</w:t>
        </w:r>
      </w:hyperlink>
      <w:r>
        <w:t xml:space="preserve"> с одной из </w:t>
      </w:r>
      <w:hyperlink w:anchor="Par1223" w:tooltip="8.4.1 - 8.4.8 &quot;Вид транспортного средства&quot;. Указывают вид транспортного средства, на который распространяется действие знака." w:history="1">
        <w:r>
          <w:rPr>
            <w:color w:val="0000FF"/>
          </w:rPr>
          <w:t>табличек 8.4.7</w:t>
        </w:r>
      </w:hyperlink>
      <w:r>
        <w:t xml:space="preserve">, </w:t>
      </w:r>
      <w:hyperlink w:anchor="Par123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history="1">
        <w:r>
          <w:rPr>
            <w:color w:val="0000FF"/>
          </w:rPr>
          <w:t>8.6.2</w:t>
        </w:r>
      </w:hyperlink>
      <w:r>
        <w:t xml:space="preserve">, </w:t>
      </w:r>
      <w:hyperlink w:anchor="Par123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history="1">
        <w:r>
          <w:rPr>
            <w:color w:val="0000FF"/>
          </w:rPr>
          <w:t>8.6.3,</w:t>
        </w:r>
      </w:hyperlink>
      <w:r>
        <w:t xml:space="preserve"> </w:t>
      </w:r>
      <w:hyperlink w:anchor="Par123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history="1">
        <w:r>
          <w:rPr>
            <w:color w:val="0000FF"/>
          </w:rPr>
          <w:t>8.6.6</w:t>
        </w:r>
      </w:hyperlink>
      <w:r>
        <w:t xml:space="preserve"> - </w:t>
      </w:r>
      <w:hyperlink w:anchor="Par123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history="1">
        <w:r>
          <w:rPr>
            <w:color w:val="0000FF"/>
          </w:rPr>
          <w:t>8.6.9.</w:t>
        </w:r>
      </w:hyperlink>
    </w:p>
    <w:p w:rsidR="00000000" w:rsidRDefault="00633F4D">
      <w:pPr>
        <w:pStyle w:val="ConsPlusNormal"/>
        <w:jc w:val="both"/>
      </w:pPr>
      <w:r>
        <w:t xml:space="preserve">(в ред. Постановлений Правительства РФ от 24.01.2001 </w:t>
      </w:r>
      <w:hyperlink r:id="rId28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25.09.2003 </w:t>
      </w:r>
      <w:hyperlink r:id="rId282"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28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22.03.2014 </w:t>
      </w:r>
      <w:hyperlink r:id="rId28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000000" w:rsidRDefault="00633F4D">
      <w:pPr>
        <w:pStyle w:val="ConsPlusNormal"/>
        <w:spacing w:before="200"/>
        <w:ind w:firstLine="540"/>
        <w:jc w:val="both"/>
      </w:pPr>
      <w:r>
        <w:t>12.3.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000000" w:rsidRDefault="00633F4D">
      <w:pPr>
        <w:pStyle w:val="ConsPlusNormal"/>
        <w:spacing w:before="200"/>
        <w:ind w:firstLine="540"/>
        <w:jc w:val="both"/>
      </w:pPr>
      <w:r>
        <w:t>12.4. Остановка запрещается:</w:t>
      </w:r>
    </w:p>
    <w:p w:rsidR="00000000" w:rsidRDefault="00633F4D">
      <w:pPr>
        <w:pStyle w:val="ConsPlusNormal"/>
        <w:spacing w:before="200"/>
        <w:ind w:firstLine="540"/>
        <w:jc w:val="both"/>
      </w:pPr>
      <w:r>
        <w:t>на трамвайных путях, а также в непосредственной близости от них, если это создаст помехи движению трамваев;</w:t>
      </w:r>
    </w:p>
    <w:p w:rsidR="00000000" w:rsidRDefault="00633F4D">
      <w:pPr>
        <w:pStyle w:val="ConsPlusNormal"/>
        <w:spacing w:before="200"/>
        <w:ind w:firstLine="540"/>
        <w:jc w:val="both"/>
      </w:pPr>
      <w:proofErr w:type="gramStart"/>
      <w:r>
        <w:t>на железнодорожных переездах, в тоннелях, а также на эстакадах, мостах, путепроводах (если для движения в данном направ</w:t>
      </w:r>
      <w:r>
        <w:t>лении имеется менее трех полос) и под ними;</w:t>
      </w:r>
      <w:proofErr w:type="gramEnd"/>
    </w:p>
    <w:p w:rsidR="00000000" w:rsidRDefault="00633F4D">
      <w:pPr>
        <w:pStyle w:val="ConsPlusNormal"/>
        <w:spacing w:before="200"/>
        <w:ind w:firstLine="540"/>
        <w:jc w:val="both"/>
      </w:pPr>
      <w:proofErr w:type="gramStart"/>
      <w: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roofErr w:type="gramEnd"/>
    </w:p>
    <w:p w:rsidR="00000000" w:rsidRDefault="00633F4D">
      <w:pPr>
        <w:pStyle w:val="ConsPlusNormal"/>
        <w:jc w:val="both"/>
      </w:pPr>
      <w:r>
        <w:t xml:space="preserve">(в ред. </w:t>
      </w:r>
      <w:hyperlink r:id="rId28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t>на пешеходных переходах и ближе 5 м перед ними;</w:t>
      </w:r>
    </w:p>
    <w:p w:rsidR="00000000" w:rsidRDefault="00633F4D">
      <w:pPr>
        <w:pStyle w:val="ConsPlusNormal"/>
        <w:spacing w:before="200"/>
        <w:ind w:firstLine="540"/>
        <w:jc w:val="both"/>
      </w:pPr>
      <w:r>
        <w:t>на проезжей части вблизи опасных поворотов и</w:t>
      </w:r>
      <w:r>
        <w:t xml:space="preserve"> выпуклых переломов продольного профиля дороги при видимости дороги менее 100 м хотя бы в одном направлении;</w:t>
      </w:r>
    </w:p>
    <w:p w:rsidR="00000000" w:rsidRDefault="00633F4D">
      <w:pPr>
        <w:pStyle w:val="ConsPlusNormal"/>
        <w:spacing w:before="200"/>
        <w:ind w:firstLine="540"/>
        <w:jc w:val="both"/>
      </w:pPr>
      <w:r>
        <w:t>на пересечении проезжих частей и ближе 5 м от края пересекаемой проезжей части, за исключением стороны напротив бокового проезда трехсторонних пере</w:t>
      </w:r>
      <w:r>
        <w:t>сечений (перекрестков), имеющих сплошную линию разметки или разделительную полосу;</w:t>
      </w:r>
    </w:p>
    <w:p w:rsidR="00000000" w:rsidRDefault="00633F4D">
      <w:pPr>
        <w:pStyle w:val="ConsPlusNormal"/>
        <w:spacing w:before="200"/>
        <w:ind w:firstLine="540"/>
        <w:jc w:val="both"/>
      </w:pPr>
      <w:proofErr w:type="gramStart"/>
      <w:r>
        <w:t xml:space="preserve">ближе 15 метров от мест остановки маршрутных транспортных средств или стоянки легковых такси, обозначенных </w:t>
      </w:r>
      <w:hyperlink w:anchor="Par1315" w:tooltip="1.17 (цвет - желтый) - обозначает места остановок маршрутных транспортных средств и стоянки такси;" w:history="1">
        <w:r>
          <w:rPr>
            <w:color w:val="0000FF"/>
          </w:rPr>
          <w:t>разметкой 1.17</w:t>
        </w:r>
      </w:hyperlink>
      <w: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w:t>
      </w:r>
      <w:r>
        <w:t>ст помех движению маршрутных транспортных средств или транспортных средств, используемых в качестве легкового такси);</w:t>
      </w:r>
      <w:proofErr w:type="gramEnd"/>
    </w:p>
    <w:p w:rsidR="00000000" w:rsidRDefault="00633F4D">
      <w:pPr>
        <w:pStyle w:val="ConsPlusNormal"/>
        <w:jc w:val="both"/>
      </w:pPr>
      <w:r>
        <w:lastRenderedPageBreak/>
        <w:t xml:space="preserve">(в ред. </w:t>
      </w:r>
      <w:hyperlink r:id="rId286"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000000" w:rsidRDefault="00633F4D">
      <w:pPr>
        <w:pStyle w:val="ConsPlusNormal"/>
        <w:spacing w:before="200"/>
        <w:ind w:firstLine="540"/>
        <w:jc w:val="both"/>
      </w:pPr>
      <w:r>
        <w:t xml:space="preserve">в </w:t>
      </w:r>
      <w:proofErr w:type="gramStart"/>
      <w:r>
        <w:t>местах</w:t>
      </w:r>
      <w:proofErr w:type="gramEnd"/>
      <w:r>
        <w:t>, где транспортное средство закроет от других води</w:t>
      </w:r>
      <w:r>
        <w:t>телей сигналы светофора, дорожные знаки или сделает невозможным движение (въезд или выезд) других транспортных средств, или создаст помехи для движения пешеходов;</w:t>
      </w:r>
    </w:p>
    <w:p w:rsidR="00000000" w:rsidRDefault="00633F4D">
      <w:pPr>
        <w:pStyle w:val="ConsPlusNormal"/>
        <w:spacing w:before="200"/>
        <w:ind w:firstLine="540"/>
        <w:jc w:val="both"/>
      </w:pPr>
      <w:r>
        <w:t>на полосе для велосипедистов.</w:t>
      </w:r>
    </w:p>
    <w:p w:rsidR="00000000" w:rsidRDefault="00633F4D">
      <w:pPr>
        <w:pStyle w:val="ConsPlusNormal"/>
        <w:jc w:val="both"/>
      </w:pPr>
      <w:r>
        <w:t xml:space="preserve">(абзац введен </w:t>
      </w:r>
      <w:hyperlink r:id="rId28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000000" w:rsidRDefault="00633F4D">
      <w:pPr>
        <w:pStyle w:val="ConsPlusNormal"/>
        <w:spacing w:before="200"/>
        <w:ind w:firstLine="540"/>
        <w:jc w:val="both"/>
      </w:pPr>
      <w:r>
        <w:t>12.5. Стоянка запрещается:</w:t>
      </w:r>
    </w:p>
    <w:p w:rsidR="00000000" w:rsidRDefault="00633F4D">
      <w:pPr>
        <w:pStyle w:val="ConsPlusNormal"/>
        <w:spacing w:before="200"/>
        <w:ind w:firstLine="540"/>
        <w:jc w:val="both"/>
      </w:pPr>
      <w:r>
        <w:t xml:space="preserve">в </w:t>
      </w:r>
      <w:proofErr w:type="gramStart"/>
      <w:r>
        <w:t>местах</w:t>
      </w:r>
      <w:proofErr w:type="gramEnd"/>
      <w:r>
        <w:t>, где запрещена остановка;</w:t>
      </w:r>
    </w:p>
    <w:p w:rsidR="00000000" w:rsidRDefault="00633F4D">
      <w:pPr>
        <w:pStyle w:val="ConsPlusNormal"/>
        <w:spacing w:before="200"/>
        <w:ind w:firstLine="540"/>
        <w:jc w:val="both"/>
      </w:pPr>
      <w:r>
        <w:t xml:space="preserve">вне населенных пунктов на проезжей части дорог, обозначенных знаком </w:t>
      </w:r>
      <w:hyperlink w:anchor="Par951" w:tooltip="2.1 &quot;Главная дорога&quot;. Дорога, на которой предоставлено право преимущественного проезда нерегулируемых перекрестков." w:history="1">
        <w:r>
          <w:rPr>
            <w:color w:val="0000FF"/>
          </w:rPr>
          <w:t>2.1;</w:t>
        </w:r>
      </w:hyperlink>
    </w:p>
    <w:p w:rsidR="00000000" w:rsidRDefault="00633F4D">
      <w:pPr>
        <w:pStyle w:val="ConsPlusNormal"/>
        <w:spacing w:before="200"/>
        <w:ind w:firstLine="540"/>
        <w:jc w:val="both"/>
      </w:pPr>
      <w:r>
        <w:t>ближе 50 м от железнодорожных переездов.</w:t>
      </w:r>
    </w:p>
    <w:p w:rsidR="00000000" w:rsidRDefault="00633F4D">
      <w:pPr>
        <w:pStyle w:val="ConsPlusNormal"/>
        <w:spacing w:before="200"/>
        <w:ind w:firstLine="540"/>
        <w:jc w:val="both"/>
      </w:pPr>
      <w:r>
        <w:t>12.6. При вынужденной остановке в местах, где остановка запрещена, водитель должен принять все возможные меры для отв</w:t>
      </w:r>
      <w:r>
        <w:t>ода транспортного средства из этих мест.</w:t>
      </w:r>
    </w:p>
    <w:p w:rsidR="00000000" w:rsidRDefault="00633F4D">
      <w:pPr>
        <w:pStyle w:val="ConsPlusNormal"/>
        <w:spacing w:before="200"/>
        <w:ind w:firstLine="540"/>
        <w:jc w:val="both"/>
      </w:pPr>
      <w:r>
        <w:t>12.7. Запрещается открывать двери транспортного средства, если это создаст помехи другим участникам дорожного движения.</w:t>
      </w:r>
    </w:p>
    <w:p w:rsidR="00000000" w:rsidRDefault="00633F4D">
      <w:pPr>
        <w:pStyle w:val="ConsPlusNormal"/>
        <w:spacing w:before="200"/>
        <w:ind w:firstLine="540"/>
        <w:jc w:val="both"/>
      </w:pPr>
      <w:r>
        <w:t>12.8. Водитель может покидать свое место или оставлять транспортное средство, если им приняты н</w:t>
      </w:r>
      <w:r>
        <w:t>еобходимые меры, исключающие самопроизвольное движение транспортного средства или использование его в отсутствие водителя.</w:t>
      </w:r>
    </w:p>
    <w:p w:rsidR="00000000" w:rsidRDefault="00633F4D">
      <w:pPr>
        <w:pStyle w:val="ConsPlusNormal"/>
        <w:spacing w:before="200"/>
        <w:ind w:firstLine="540"/>
        <w:jc w:val="both"/>
      </w:pPr>
      <w:r>
        <w:t xml:space="preserve">Запрещается оставлять в транспортном </w:t>
      </w:r>
      <w:proofErr w:type="gramStart"/>
      <w:r>
        <w:t>средстве</w:t>
      </w:r>
      <w:proofErr w:type="gramEnd"/>
      <w:r>
        <w:t xml:space="preserve"> на время его стоянки ребенка в возрасте младше 7 лет в отсутствие совершеннолетнего лиц</w:t>
      </w:r>
      <w:r>
        <w:t>а.</w:t>
      </w:r>
    </w:p>
    <w:p w:rsidR="00000000" w:rsidRDefault="00633F4D">
      <w:pPr>
        <w:pStyle w:val="ConsPlusNormal"/>
        <w:jc w:val="both"/>
      </w:pPr>
      <w:r>
        <w:t xml:space="preserve">(абзац введен </w:t>
      </w:r>
      <w:hyperlink r:id="rId288"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28.06.2017 N 761)</w:t>
      </w:r>
    </w:p>
    <w:p w:rsidR="00000000" w:rsidRDefault="00633F4D">
      <w:pPr>
        <w:pStyle w:val="ConsPlusNormal"/>
        <w:jc w:val="both"/>
      </w:pPr>
    </w:p>
    <w:p w:rsidR="00000000" w:rsidRDefault="00633F4D">
      <w:pPr>
        <w:pStyle w:val="ConsPlusTitle"/>
        <w:jc w:val="center"/>
        <w:outlineLvl w:val="1"/>
      </w:pPr>
      <w:r>
        <w:t>13. Проезд перекрестков</w:t>
      </w:r>
    </w:p>
    <w:p w:rsidR="00000000" w:rsidRDefault="00633F4D">
      <w:pPr>
        <w:pStyle w:val="ConsPlusNormal"/>
        <w:jc w:val="both"/>
      </w:pPr>
    </w:p>
    <w:p w:rsidR="00000000" w:rsidRDefault="00633F4D">
      <w:pPr>
        <w:pStyle w:val="ConsPlusNormal"/>
        <w:ind w:firstLine="540"/>
        <w:jc w:val="both"/>
      </w:pPr>
      <w:r>
        <w:t>13.1. При повороте направо или налево водитель обязан уступить дорогу пешеходам и велосипедистам, пересекающим проезжую часть дороги, на кот</w:t>
      </w:r>
      <w:r>
        <w:t>орую он поворачивает.</w:t>
      </w:r>
    </w:p>
    <w:p w:rsidR="00000000" w:rsidRDefault="00633F4D">
      <w:pPr>
        <w:pStyle w:val="ConsPlusNormal"/>
        <w:jc w:val="both"/>
      </w:pPr>
      <w:r>
        <w:t xml:space="preserve">(п. 13.1 в ред. </w:t>
      </w:r>
      <w:hyperlink r:id="rId289"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000000" w:rsidRDefault="00633F4D">
      <w:pPr>
        <w:pStyle w:val="ConsPlusNormal"/>
        <w:spacing w:before="200"/>
        <w:ind w:firstLine="540"/>
        <w:jc w:val="both"/>
      </w:pPr>
      <w:r>
        <w:t>13.2. Запрещается выезжать на перекресток или пересечение пр</w:t>
      </w:r>
      <w:r>
        <w:t xml:space="preserve">оезжих частей, если образовался затор, который вынудит водителя остановиться, создав препятствие для движения транспортных средств в поперечном </w:t>
      </w:r>
      <w:proofErr w:type="gramStart"/>
      <w:r>
        <w:t>направлении</w:t>
      </w:r>
      <w:proofErr w:type="gramEnd"/>
      <w:r>
        <w:t>.</w:t>
      </w:r>
    </w:p>
    <w:p w:rsidR="00000000" w:rsidRDefault="00633F4D">
      <w:pPr>
        <w:pStyle w:val="ConsPlusNormal"/>
        <w:spacing w:before="200"/>
        <w:ind w:firstLine="540"/>
        <w:jc w:val="both"/>
      </w:pPr>
      <w:bookmarkStart w:id="19" w:name="Par590"/>
      <w:bookmarkEnd w:id="19"/>
      <w:r>
        <w:t>13.3. Перекресток, где очередность движения определяется сигналами светофора или регули</w:t>
      </w:r>
      <w:r>
        <w:t>ровщика, считается регулируемым.</w:t>
      </w:r>
    </w:p>
    <w:p w:rsidR="00000000" w:rsidRDefault="00633F4D">
      <w:pPr>
        <w:pStyle w:val="ConsPlusNormal"/>
        <w:spacing w:before="200"/>
        <w:ind w:firstLine="540"/>
        <w:jc w:val="both"/>
      </w:pPr>
      <w:r>
        <w:t xml:space="preserve">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w:t>
      </w:r>
      <w:r>
        <w:t>перекрестке знаками приоритета.</w:t>
      </w:r>
    </w:p>
    <w:p w:rsidR="00000000" w:rsidRDefault="00633F4D">
      <w:pPr>
        <w:pStyle w:val="ConsPlusNormal"/>
        <w:jc w:val="both"/>
      </w:pPr>
    </w:p>
    <w:p w:rsidR="00000000" w:rsidRDefault="00633F4D">
      <w:pPr>
        <w:pStyle w:val="ConsPlusNormal"/>
        <w:jc w:val="center"/>
      </w:pPr>
      <w:r>
        <w:t>Регулируемые перекрестки</w:t>
      </w:r>
    </w:p>
    <w:p w:rsidR="00000000" w:rsidRDefault="00633F4D">
      <w:pPr>
        <w:pStyle w:val="ConsPlusNormal"/>
        <w:jc w:val="both"/>
      </w:pPr>
    </w:p>
    <w:p w:rsidR="00000000" w:rsidRDefault="00633F4D">
      <w:pPr>
        <w:pStyle w:val="ConsPlusNormal"/>
        <w:ind w:firstLine="540"/>
        <w:jc w:val="both"/>
      </w:pPr>
      <w:r>
        <w:t>13.4.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w:t>
      </w:r>
      <w:r>
        <w:t>ия прямо или направо. Таким же правилом должны руководствоваться между собой водители трамваев.</w:t>
      </w:r>
    </w:p>
    <w:p w:rsidR="00000000" w:rsidRDefault="00633F4D">
      <w:pPr>
        <w:pStyle w:val="ConsPlusNormal"/>
        <w:jc w:val="both"/>
      </w:pPr>
      <w:r>
        <w:t xml:space="preserve">(в ред. </w:t>
      </w:r>
      <w:hyperlink r:id="rId290"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000000" w:rsidRDefault="00633F4D">
      <w:pPr>
        <w:pStyle w:val="ConsPlusNormal"/>
        <w:spacing w:before="200"/>
        <w:ind w:firstLine="540"/>
        <w:jc w:val="both"/>
      </w:pPr>
      <w:r>
        <w:t>13.5. При движении в направлени</w:t>
      </w:r>
      <w:r>
        <w:t xml:space="preserve">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w:t>
      </w:r>
      <w:r>
        <w:lastRenderedPageBreak/>
        <w:t>движущимся с других направлений.</w:t>
      </w:r>
    </w:p>
    <w:p w:rsidR="00000000" w:rsidRDefault="00633F4D">
      <w:pPr>
        <w:pStyle w:val="ConsPlusNormal"/>
        <w:spacing w:before="200"/>
        <w:ind w:firstLine="540"/>
        <w:jc w:val="both"/>
      </w:pPr>
      <w:r>
        <w:t>13.6. Если сигналы светофора или регулировщика разрешают движение о</w:t>
      </w:r>
      <w:r>
        <w:t>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w:t>
      </w:r>
      <w:r>
        <w:t>ора, трамвай должен уступить дорогу транспортным средствам, движущимся с других направлений.</w:t>
      </w:r>
    </w:p>
    <w:p w:rsidR="00000000" w:rsidRDefault="00633F4D">
      <w:pPr>
        <w:pStyle w:val="ConsPlusNormal"/>
        <w:spacing w:before="200"/>
        <w:ind w:firstLine="540"/>
        <w:jc w:val="both"/>
      </w:pPr>
      <w:bookmarkStart w:id="20" w:name="Par599"/>
      <w:bookmarkEnd w:id="20"/>
      <w:r>
        <w:t>13.7. Водитель, въехавший на перекресток при разрешающем сигнале светофора, должен выехать в намеченном направлении независимо от сигналов светофора на</w:t>
      </w:r>
      <w:r>
        <w:t xml:space="preserve"> выходе с перекрестка. Однако, если на перекрестке перед светофорами, расположенными на пути следования водителя, имеются </w:t>
      </w:r>
      <w:proofErr w:type="spellStart"/>
      <w:proofErr w:type="gramStart"/>
      <w:r>
        <w:t>стоп-линии</w:t>
      </w:r>
      <w:proofErr w:type="spellEnd"/>
      <w:proofErr w:type="gramEnd"/>
      <w:r>
        <w:t xml:space="preserve"> </w:t>
      </w:r>
      <w:hyperlink w:anchor="Par1169" w:tooltip="6.16 &quot;Стоп-линия&quot;. Место остановки транспортных средств при запрещающем сигнале светофора (регулировщика)." w:history="1">
        <w:r>
          <w:rPr>
            <w:color w:val="0000FF"/>
          </w:rPr>
          <w:t>(знаки 6.16),</w:t>
        </w:r>
      </w:hyperlink>
      <w:r>
        <w:t xml:space="preserve"> водитель обязан руководствоваться сигналами каждого светофора.</w:t>
      </w:r>
    </w:p>
    <w:p w:rsidR="00000000" w:rsidRDefault="00633F4D">
      <w:pPr>
        <w:pStyle w:val="ConsPlusNormal"/>
        <w:jc w:val="both"/>
      </w:pPr>
      <w:r>
        <w:t xml:space="preserve">(в ред. </w:t>
      </w:r>
      <w:hyperlink r:id="rId29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13.8. При включении разрешающего сигн</w:t>
      </w:r>
      <w:r>
        <w:t>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000000" w:rsidRDefault="00633F4D">
      <w:pPr>
        <w:pStyle w:val="ConsPlusNormal"/>
        <w:jc w:val="both"/>
      </w:pPr>
    </w:p>
    <w:p w:rsidR="00000000" w:rsidRDefault="00633F4D">
      <w:pPr>
        <w:pStyle w:val="ConsPlusNormal"/>
        <w:jc w:val="center"/>
      </w:pPr>
      <w:r>
        <w:t>Нерегулируемые перекрестки</w:t>
      </w:r>
    </w:p>
    <w:p w:rsidR="00000000" w:rsidRDefault="00633F4D">
      <w:pPr>
        <w:pStyle w:val="ConsPlusNormal"/>
        <w:jc w:val="both"/>
      </w:pPr>
    </w:p>
    <w:p w:rsidR="00000000" w:rsidRDefault="00633F4D">
      <w:pPr>
        <w:pStyle w:val="ConsPlusNormal"/>
        <w:ind w:firstLine="540"/>
        <w:jc w:val="both"/>
      </w:pPr>
      <w:r>
        <w:t xml:space="preserve">13.9. </w:t>
      </w:r>
      <w:proofErr w:type="gramStart"/>
      <w:r>
        <w:t>На перекрестке неравнозначных дорог вод</w:t>
      </w:r>
      <w:r>
        <w:t>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roofErr w:type="gramEnd"/>
    </w:p>
    <w:p w:rsidR="00000000" w:rsidRDefault="00633F4D">
      <w:pPr>
        <w:pStyle w:val="ConsPlusNormal"/>
        <w:spacing w:before="200"/>
        <w:ind w:firstLine="540"/>
        <w:jc w:val="both"/>
      </w:pPr>
      <w:r>
        <w:t>На таких перекрестках трамвай имеет преимущество перед безрельс</w:t>
      </w:r>
      <w:r>
        <w:t>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000000" w:rsidRDefault="00633F4D">
      <w:pPr>
        <w:pStyle w:val="ConsPlusNormal"/>
        <w:jc w:val="both"/>
      </w:pPr>
      <w:r>
        <w:t xml:space="preserve">(абзац введен </w:t>
      </w:r>
      <w:hyperlink r:id="rId292"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w:t>
      </w:r>
      <w:r>
        <w:t>авительства РФ от 25.09.2003 N 595)</w:t>
      </w:r>
    </w:p>
    <w:p w:rsidR="00000000" w:rsidRDefault="00633F4D">
      <w:pPr>
        <w:pStyle w:val="ConsPlusNormal"/>
        <w:spacing w:before="200"/>
        <w:ind w:firstLine="540"/>
        <w:jc w:val="both"/>
      </w:pPr>
      <w:r>
        <w:t xml:space="preserve">Абзац утратил силу. - </w:t>
      </w:r>
      <w:hyperlink r:id="rId293" w:tooltip="Постановление Правительства РФ от 26.10.2017 N 1300 &quot;О внесении изменений в Правила дорожного движения Российской Федерации&quot;{КонсультантПлюс}" w:history="1">
        <w:r>
          <w:rPr>
            <w:color w:val="0000FF"/>
          </w:rPr>
          <w:t>Постановление</w:t>
        </w:r>
      </w:hyperlink>
      <w:r>
        <w:t xml:space="preserve"> Правительства РФ от 26.10.2017 N 1300.</w:t>
      </w:r>
    </w:p>
    <w:p w:rsidR="00000000" w:rsidRDefault="00633F4D">
      <w:pPr>
        <w:pStyle w:val="ConsPlusNormal"/>
        <w:spacing w:before="200"/>
        <w:ind w:firstLine="540"/>
        <w:jc w:val="both"/>
      </w:pPr>
      <w:r>
        <w:t>13.10. В случае, когда главная дорога на перекрестке меняет направление, водители, движущиеся по главной дороге, должны руко</w:t>
      </w:r>
      <w:r>
        <w:t>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000000" w:rsidRDefault="00633F4D">
      <w:pPr>
        <w:pStyle w:val="ConsPlusNormal"/>
        <w:spacing w:before="200"/>
        <w:ind w:firstLine="540"/>
        <w:jc w:val="both"/>
      </w:pPr>
      <w:r>
        <w:t xml:space="preserve">13.11. На перекрестке равнозначных дорог, за исключением случая, предусмотренного </w:t>
      </w:r>
      <w:hyperlink w:anchor="Par613" w:tooltip="13.11(1). При въезде на перекресток, на котором организовано круговое движение и который обозначен знаком 4.3, водитель транспортного средства обязан уступить дорогу транспортным средствам, движущимся по такому перекрестку." w:history="1">
        <w:r>
          <w:rPr>
            <w:color w:val="0000FF"/>
          </w:rPr>
          <w:t>пунктом 13.1</w:t>
        </w:r>
        <w:r>
          <w:rPr>
            <w:color w:val="0000FF"/>
          </w:rPr>
          <w:t>1(1)</w:t>
        </w:r>
      </w:hyperlink>
      <w:r>
        <w:t xml:space="preserve">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000000" w:rsidRDefault="00633F4D">
      <w:pPr>
        <w:pStyle w:val="ConsPlusNormal"/>
        <w:jc w:val="both"/>
      </w:pPr>
      <w:r>
        <w:t xml:space="preserve">(в ред. </w:t>
      </w:r>
      <w:hyperlink r:id="rId294" w:tooltip="Постановление Правительства РФ от 26.10.2017 N 1300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w:t>
      </w:r>
      <w:r>
        <w:t>ьства РФ от 26.10.2017 N 1300)</w:t>
      </w:r>
    </w:p>
    <w:p w:rsidR="00000000" w:rsidRDefault="00633F4D">
      <w:pPr>
        <w:pStyle w:val="ConsPlusNormal"/>
        <w:spacing w:before="200"/>
        <w:ind w:firstLine="540"/>
        <w:jc w:val="both"/>
      </w:pPr>
      <w:r>
        <w:t>На таких перекрестках трамвай имеет преимущество перед безрельсовыми транспортными средствами независимо от направления его движения.</w:t>
      </w:r>
    </w:p>
    <w:p w:rsidR="00000000" w:rsidRDefault="00633F4D">
      <w:pPr>
        <w:pStyle w:val="ConsPlusNormal"/>
        <w:spacing w:before="200"/>
        <w:ind w:firstLine="540"/>
        <w:jc w:val="both"/>
      </w:pPr>
      <w:bookmarkStart w:id="21" w:name="Par613"/>
      <w:bookmarkEnd w:id="21"/>
      <w:r>
        <w:t xml:space="preserve">13.11(1). При въезде на перекресток, на котором </w:t>
      </w:r>
      <w:proofErr w:type="gramStart"/>
      <w:r>
        <w:t xml:space="preserve">организовано круговое движение </w:t>
      </w:r>
      <w:r>
        <w:t>и который обозначен</w:t>
      </w:r>
      <w:proofErr w:type="gramEnd"/>
      <w:r>
        <w:t xml:space="preserve"> </w:t>
      </w:r>
      <w:hyperlink w:anchor="Par1047" w:tooltip="4.3 &quot;Круговое движение&quot;. Разрешается движение в указанном стрелками направлении." w:history="1">
        <w:r>
          <w:rPr>
            <w:color w:val="0000FF"/>
          </w:rPr>
          <w:t>знаком 4.3</w:t>
        </w:r>
      </w:hyperlink>
      <w:r>
        <w:t>, водитель транспортного средства обязан уступить дорогу транспортным средствам, движущимся по такому перекрестку.</w:t>
      </w:r>
    </w:p>
    <w:p w:rsidR="00000000" w:rsidRDefault="00633F4D">
      <w:pPr>
        <w:pStyle w:val="ConsPlusNormal"/>
        <w:jc w:val="both"/>
      </w:pPr>
      <w:r>
        <w:t>(</w:t>
      </w:r>
      <w:proofErr w:type="gramStart"/>
      <w:r>
        <w:t>п</w:t>
      </w:r>
      <w:proofErr w:type="gramEnd"/>
      <w:r>
        <w:t xml:space="preserve">. 13.11(1) введен </w:t>
      </w:r>
      <w:hyperlink r:id="rId295" w:tooltip="Постановление Правительства РФ от 26.10.2017 N 1300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26.10.2017 N 1300)</w:t>
      </w:r>
    </w:p>
    <w:p w:rsidR="00000000" w:rsidRDefault="00633F4D">
      <w:pPr>
        <w:pStyle w:val="ConsPlusNormal"/>
        <w:spacing w:before="200"/>
        <w:ind w:firstLine="540"/>
        <w:jc w:val="both"/>
      </w:pPr>
      <w:r>
        <w:t>13.12. При повороте налево или развороте водитель безрельсового транспортного средства обязан уступить доро</w:t>
      </w:r>
      <w:r>
        <w:t>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000000" w:rsidRDefault="00633F4D">
      <w:pPr>
        <w:pStyle w:val="ConsPlusNormal"/>
        <w:spacing w:before="200"/>
        <w:ind w:firstLine="540"/>
        <w:jc w:val="both"/>
      </w:pPr>
      <w:r>
        <w:t>13.13. Если водитель не может определить наличие покрытия на дороге (темное в</w:t>
      </w:r>
      <w:r>
        <w:t>ремя суток, грязь, снег и тому подобное), а знаков приоритета нет, он должен считать, что находится на второстепенной дороге.</w:t>
      </w:r>
    </w:p>
    <w:p w:rsidR="00000000" w:rsidRDefault="00633F4D">
      <w:pPr>
        <w:pStyle w:val="ConsPlusNormal"/>
        <w:jc w:val="both"/>
      </w:pPr>
    </w:p>
    <w:p w:rsidR="00000000" w:rsidRDefault="00633F4D">
      <w:pPr>
        <w:pStyle w:val="ConsPlusTitle"/>
        <w:jc w:val="center"/>
        <w:outlineLvl w:val="1"/>
      </w:pPr>
      <w:r>
        <w:lastRenderedPageBreak/>
        <w:t>14. Пешеходные переходы и места остановок маршрутных</w:t>
      </w:r>
    </w:p>
    <w:p w:rsidR="00000000" w:rsidRDefault="00633F4D">
      <w:pPr>
        <w:pStyle w:val="ConsPlusTitle"/>
        <w:jc w:val="center"/>
      </w:pPr>
      <w:r>
        <w:t>транспортных средств</w:t>
      </w:r>
    </w:p>
    <w:p w:rsidR="00000000" w:rsidRDefault="00633F4D">
      <w:pPr>
        <w:pStyle w:val="ConsPlusNormal"/>
        <w:jc w:val="center"/>
      </w:pPr>
      <w:r>
        <w:t xml:space="preserve">(в ред. </w:t>
      </w:r>
      <w:hyperlink r:id="rId296"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000000" w:rsidRDefault="00633F4D">
      <w:pPr>
        <w:pStyle w:val="ConsPlusNormal"/>
        <w:jc w:val="both"/>
      </w:pPr>
    </w:p>
    <w:p w:rsidR="00000000" w:rsidRDefault="00633F4D">
      <w:pPr>
        <w:pStyle w:val="ConsPlusNormal"/>
        <w:ind w:firstLine="540"/>
        <w:jc w:val="both"/>
      </w:pPr>
      <w:bookmarkStart w:id="22" w:name="Par622"/>
      <w:bookmarkEnd w:id="22"/>
      <w:r>
        <w:t>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w:t>
      </w:r>
      <w:r>
        <w:t>тупившим на проезжую часть (трамвайные пути) для осуществления перехода.</w:t>
      </w:r>
    </w:p>
    <w:p w:rsidR="00000000" w:rsidRDefault="00633F4D">
      <w:pPr>
        <w:pStyle w:val="ConsPlusNormal"/>
        <w:jc w:val="both"/>
      </w:pPr>
      <w:r>
        <w:t>(</w:t>
      </w:r>
      <w:proofErr w:type="gramStart"/>
      <w:r>
        <w:t>п</w:t>
      </w:r>
      <w:proofErr w:type="gramEnd"/>
      <w:r>
        <w:t xml:space="preserve">. 14.1 в ред. </w:t>
      </w:r>
      <w:hyperlink r:id="rId297"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000000" w:rsidRDefault="00633F4D">
      <w:pPr>
        <w:pStyle w:val="ConsPlusNormal"/>
        <w:spacing w:before="200"/>
        <w:ind w:firstLine="540"/>
        <w:jc w:val="both"/>
      </w:pPr>
      <w:r>
        <w:t>--------------------------------</w:t>
      </w:r>
    </w:p>
    <w:p w:rsidR="00000000" w:rsidRDefault="00633F4D">
      <w:pPr>
        <w:pStyle w:val="ConsPlusNormal"/>
        <w:spacing w:before="200"/>
        <w:ind w:firstLine="540"/>
        <w:jc w:val="both"/>
      </w:pPr>
      <w:r>
        <w:t>&lt;*&gt; Понятия регулируемого и нерегулируемого пешеходного пере</w:t>
      </w:r>
      <w:r>
        <w:t xml:space="preserve">хода аналогичны понятиям регулируемого и нерегулируемого перекрестка, установленным в </w:t>
      </w:r>
      <w:proofErr w:type="gramStart"/>
      <w:r>
        <w:t>пункте</w:t>
      </w:r>
      <w:proofErr w:type="gramEnd"/>
      <w:r>
        <w:t xml:space="preserve"> </w:t>
      </w:r>
      <w:hyperlink w:anchor="Par590" w:tooltip="13.3. Перекресток, где очередность движения определяется сигналами светофора или регулировщика, считается регулируемым." w:history="1">
        <w:r>
          <w:rPr>
            <w:color w:val="0000FF"/>
          </w:rPr>
          <w:t>13.3.</w:t>
        </w:r>
      </w:hyperlink>
      <w:r>
        <w:t xml:space="preserve"> Правил.</w:t>
      </w:r>
    </w:p>
    <w:p w:rsidR="00000000" w:rsidRDefault="00633F4D">
      <w:pPr>
        <w:pStyle w:val="ConsPlusNormal"/>
        <w:jc w:val="both"/>
      </w:pPr>
    </w:p>
    <w:p w:rsidR="00000000" w:rsidRDefault="00633F4D">
      <w:pPr>
        <w:pStyle w:val="ConsPlusNormal"/>
        <w:ind w:firstLine="540"/>
        <w:jc w:val="both"/>
      </w:pPr>
      <w:bookmarkStart w:id="23" w:name="Par627"/>
      <w:bookmarkEnd w:id="23"/>
      <w:r>
        <w:t xml:space="preserve">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w:t>
      </w:r>
      <w:r>
        <w:t xml:space="preserve">движение разрешено с учетом требований </w:t>
      </w:r>
      <w:hyperlink w:anchor="Par622" w:tooltip="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 w:history="1">
        <w:r>
          <w:rPr>
            <w:color w:val="0000FF"/>
          </w:rPr>
          <w:t>пункта 14.1</w:t>
        </w:r>
      </w:hyperlink>
      <w:r>
        <w:t xml:space="preserve"> Правил.</w:t>
      </w:r>
    </w:p>
    <w:p w:rsidR="00000000" w:rsidRDefault="00633F4D">
      <w:pPr>
        <w:pStyle w:val="ConsPlusNormal"/>
        <w:jc w:val="both"/>
      </w:pPr>
      <w:r>
        <w:t>(</w:t>
      </w:r>
      <w:proofErr w:type="gramStart"/>
      <w:r>
        <w:t>п</w:t>
      </w:r>
      <w:proofErr w:type="gramEnd"/>
      <w:r>
        <w:t xml:space="preserve">. 14.2 в ред. </w:t>
      </w:r>
      <w:hyperlink r:id="rId298"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000000" w:rsidRDefault="00633F4D">
      <w:pPr>
        <w:pStyle w:val="ConsPlusNormal"/>
        <w:spacing w:before="200"/>
        <w:ind w:firstLine="540"/>
        <w:jc w:val="both"/>
      </w:pPr>
      <w:r>
        <w:t xml:space="preserve">14.3. На регулируемых пешеходных переходах при включении разрешающего сигнала светофора водитель должен </w:t>
      </w:r>
      <w:r>
        <w:t>дать возможность пешеходам закончить переход проезжей части (трамвайных путей) данного направления.</w:t>
      </w:r>
    </w:p>
    <w:p w:rsidR="00000000" w:rsidRDefault="00633F4D">
      <w:pPr>
        <w:pStyle w:val="ConsPlusNormal"/>
        <w:jc w:val="both"/>
      </w:pPr>
      <w:r>
        <w:t xml:space="preserve">(в ред. </w:t>
      </w:r>
      <w:hyperlink r:id="rId299"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000000" w:rsidRDefault="00633F4D">
      <w:pPr>
        <w:pStyle w:val="ConsPlusNormal"/>
        <w:spacing w:before="200"/>
        <w:ind w:firstLine="540"/>
        <w:jc w:val="both"/>
      </w:pPr>
      <w:r>
        <w:t xml:space="preserve">14.4. Запрещается въезжать на пешеходный переход, если за ним образовался </w:t>
      </w:r>
      <w:r>
        <w:t>затор, который вынудит водителя остановиться на пешеходном переходе.</w:t>
      </w:r>
    </w:p>
    <w:p w:rsidR="00000000" w:rsidRDefault="00633F4D">
      <w:pPr>
        <w:pStyle w:val="ConsPlusNormal"/>
        <w:spacing w:before="200"/>
        <w:ind w:firstLine="540"/>
        <w:jc w:val="both"/>
      </w:pPr>
      <w:r>
        <w:t>14.5. Во всех случаях, в том числе и вне пешеходных переходов, водитель обязан пропустить слепых пешеходов, подающих сигнал белой тростью.</w:t>
      </w:r>
    </w:p>
    <w:p w:rsidR="00000000" w:rsidRDefault="00633F4D">
      <w:pPr>
        <w:pStyle w:val="ConsPlusNormal"/>
        <w:spacing w:before="200"/>
        <w:ind w:firstLine="540"/>
        <w:jc w:val="both"/>
      </w:pPr>
      <w:r>
        <w:t>14.6. Водитель должен уступить дорогу пешеходам,</w:t>
      </w:r>
      <w:r>
        <w:t xml:space="preserve"> идущим к стоящему в </w:t>
      </w:r>
      <w:proofErr w:type="gramStart"/>
      <w:r>
        <w:t>месте</w:t>
      </w:r>
      <w:proofErr w:type="gramEnd"/>
      <w:r>
        <w:t xml:space="preserve">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000000" w:rsidRDefault="00633F4D">
      <w:pPr>
        <w:pStyle w:val="ConsPlusNormal"/>
        <w:jc w:val="both"/>
      </w:pPr>
      <w:r>
        <w:t xml:space="preserve">(в ред. </w:t>
      </w:r>
      <w:hyperlink r:id="rId300"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000000" w:rsidRDefault="00633F4D">
      <w:pPr>
        <w:pStyle w:val="ConsPlusNormal"/>
        <w:spacing w:before="200"/>
        <w:ind w:firstLine="540"/>
        <w:jc w:val="both"/>
      </w:pPr>
      <w:r>
        <w:t>14.7.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w:t>
      </w:r>
      <w:r>
        <w:t xml:space="preserve">изить скорость, при необходимости </w:t>
      </w:r>
      <w:proofErr w:type="gramStart"/>
      <w:r>
        <w:t>остановиться и пропустить</w:t>
      </w:r>
      <w:proofErr w:type="gramEnd"/>
      <w:r>
        <w:t xml:space="preserve"> детей.</w:t>
      </w:r>
    </w:p>
    <w:p w:rsidR="00000000" w:rsidRDefault="00633F4D">
      <w:pPr>
        <w:pStyle w:val="ConsPlusNormal"/>
        <w:jc w:val="both"/>
      </w:pPr>
      <w:r>
        <w:t xml:space="preserve">(п. 14.7 в ред. </w:t>
      </w:r>
      <w:hyperlink r:id="rId301"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000000" w:rsidRDefault="00633F4D">
      <w:pPr>
        <w:pStyle w:val="ConsPlusNormal"/>
        <w:jc w:val="both"/>
      </w:pPr>
    </w:p>
    <w:p w:rsidR="00000000" w:rsidRDefault="00633F4D">
      <w:pPr>
        <w:pStyle w:val="ConsPlusTitle"/>
        <w:jc w:val="center"/>
        <w:outlineLvl w:val="1"/>
      </w:pPr>
      <w:r>
        <w:t>15. Движение через железнодорожные пути</w:t>
      </w:r>
    </w:p>
    <w:p w:rsidR="00000000" w:rsidRDefault="00633F4D">
      <w:pPr>
        <w:pStyle w:val="ConsPlusNormal"/>
        <w:jc w:val="both"/>
      </w:pPr>
    </w:p>
    <w:p w:rsidR="00000000" w:rsidRDefault="00633F4D">
      <w:pPr>
        <w:pStyle w:val="ConsPlusNormal"/>
        <w:ind w:firstLine="540"/>
        <w:jc w:val="both"/>
      </w:pPr>
      <w:r>
        <w:t>15.1. 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000000" w:rsidRDefault="00633F4D">
      <w:pPr>
        <w:pStyle w:val="ConsPlusNormal"/>
        <w:spacing w:before="200"/>
        <w:ind w:firstLine="540"/>
        <w:jc w:val="both"/>
      </w:pPr>
      <w:r>
        <w:t>15.2. При подъезде к железнодорожному переезду водитель обязан руководствоваться требованиями дорожн</w:t>
      </w:r>
      <w:r>
        <w:t>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000000" w:rsidRDefault="00633F4D">
      <w:pPr>
        <w:pStyle w:val="ConsPlusNormal"/>
        <w:spacing w:before="200"/>
        <w:ind w:firstLine="540"/>
        <w:jc w:val="both"/>
      </w:pPr>
      <w:r>
        <w:t>15.3. Запрещается выезжать на переезд:</w:t>
      </w:r>
    </w:p>
    <w:p w:rsidR="00000000" w:rsidRDefault="00633F4D">
      <w:pPr>
        <w:pStyle w:val="ConsPlusNormal"/>
        <w:spacing w:before="200"/>
        <w:ind w:firstLine="540"/>
        <w:jc w:val="both"/>
      </w:pPr>
      <w:r>
        <w:t>при закрытом или начинающем закрываться шлагбауме (незави</w:t>
      </w:r>
      <w:r>
        <w:t>симо от сигнала светофора);</w:t>
      </w:r>
    </w:p>
    <w:p w:rsidR="00000000" w:rsidRDefault="00633F4D">
      <w:pPr>
        <w:pStyle w:val="ConsPlusNormal"/>
        <w:spacing w:before="200"/>
        <w:ind w:firstLine="540"/>
        <w:jc w:val="both"/>
      </w:pPr>
      <w:r>
        <w:t>при запрещающем сигнале светофора (независимо от положения и наличия шлагбаума);</w:t>
      </w:r>
    </w:p>
    <w:p w:rsidR="00000000" w:rsidRDefault="00633F4D">
      <w:pPr>
        <w:pStyle w:val="ConsPlusNormal"/>
        <w:spacing w:before="200"/>
        <w:ind w:firstLine="540"/>
        <w:jc w:val="both"/>
      </w:pPr>
      <w:r>
        <w:t>при запрещающем сигнале дежурного по переезду (дежурный обращен к водителю грудью или спиной с поднятым над головой жезлом, красным фонарем или фла</w:t>
      </w:r>
      <w:r>
        <w:t>жком, либо с вытянутыми в сторону руками);</w:t>
      </w:r>
    </w:p>
    <w:p w:rsidR="00000000" w:rsidRDefault="00633F4D">
      <w:pPr>
        <w:pStyle w:val="ConsPlusNormal"/>
        <w:spacing w:before="200"/>
        <w:ind w:firstLine="540"/>
        <w:jc w:val="both"/>
      </w:pPr>
      <w:r>
        <w:lastRenderedPageBreak/>
        <w:t>если за переездом образовался затор, который вынудит водителя остановиться на переезде;</w:t>
      </w:r>
    </w:p>
    <w:p w:rsidR="00000000" w:rsidRDefault="00633F4D">
      <w:pPr>
        <w:pStyle w:val="ConsPlusNormal"/>
        <w:spacing w:before="200"/>
        <w:ind w:firstLine="540"/>
        <w:jc w:val="both"/>
      </w:pPr>
      <w:r>
        <w:t xml:space="preserve">если к переезду в </w:t>
      </w:r>
      <w:proofErr w:type="gramStart"/>
      <w:r>
        <w:t>пределах</w:t>
      </w:r>
      <w:proofErr w:type="gramEnd"/>
      <w:r>
        <w:t xml:space="preserve"> видимости приближается поезд (локомотив, дрезина).</w:t>
      </w:r>
    </w:p>
    <w:p w:rsidR="00000000" w:rsidRDefault="00633F4D">
      <w:pPr>
        <w:pStyle w:val="ConsPlusNormal"/>
        <w:spacing w:before="200"/>
        <w:ind w:firstLine="540"/>
        <w:jc w:val="both"/>
      </w:pPr>
      <w:r>
        <w:t>Кроме того, запрещается:</w:t>
      </w:r>
    </w:p>
    <w:p w:rsidR="00000000" w:rsidRDefault="00633F4D">
      <w:pPr>
        <w:pStyle w:val="ConsPlusNormal"/>
        <w:spacing w:before="200"/>
        <w:ind w:firstLine="540"/>
        <w:jc w:val="both"/>
      </w:pPr>
      <w:r>
        <w:t>объезжать с выездом на</w:t>
      </w:r>
      <w:r>
        <w:t xml:space="preserve"> полосу встречного движения стоящие перед переездом транспортные средства;</w:t>
      </w:r>
    </w:p>
    <w:p w:rsidR="00000000" w:rsidRDefault="00633F4D">
      <w:pPr>
        <w:pStyle w:val="ConsPlusNormal"/>
        <w:spacing w:before="200"/>
        <w:ind w:firstLine="540"/>
        <w:jc w:val="both"/>
      </w:pPr>
      <w:r>
        <w:t>самовольно открывать шлагбаум;</w:t>
      </w:r>
    </w:p>
    <w:p w:rsidR="00000000" w:rsidRDefault="00633F4D">
      <w:pPr>
        <w:pStyle w:val="ConsPlusNormal"/>
        <w:spacing w:before="200"/>
        <w:ind w:firstLine="540"/>
        <w:jc w:val="both"/>
      </w:pPr>
      <w:r>
        <w:t xml:space="preserve">провозить через переезд в нетранспортном </w:t>
      </w:r>
      <w:proofErr w:type="gramStart"/>
      <w:r>
        <w:t>положении</w:t>
      </w:r>
      <w:proofErr w:type="gramEnd"/>
      <w:r>
        <w:t xml:space="preserve"> сельскохозяйственные, дорожные, строительные и другие машины и механизмы;</w:t>
      </w:r>
    </w:p>
    <w:p w:rsidR="00000000" w:rsidRDefault="00633F4D">
      <w:pPr>
        <w:pStyle w:val="ConsPlusNormal"/>
        <w:spacing w:before="200"/>
        <w:ind w:firstLine="540"/>
        <w:jc w:val="both"/>
      </w:pPr>
      <w:r>
        <w:t>без разрешения начальника</w:t>
      </w:r>
      <w:r>
        <w:t xml:space="preserve"> дистанции пути железной дороги движение тихоходных машин, скорость которых менее 8 км/ч, а также тракторных саней-волокуш.</w:t>
      </w:r>
    </w:p>
    <w:p w:rsidR="00000000" w:rsidRDefault="00633F4D">
      <w:pPr>
        <w:pStyle w:val="ConsPlusNormal"/>
        <w:spacing w:before="200"/>
        <w:ind w:firstLine="540"/>
        <w:jc w:val="both"/>
      </w:pPr>
      <w:bookmarkStart w:id="24" w:name="Par653"/>
      <w:bookmarkEnd w:id="24"/>
      <w:r>
        <w:t xml:space="preserve">15.4. В случаях, когда движение через переезд запрещено, водитель должен остановиться у </w:t>
      </w:r>
      <w:proofErr w:type="spellStart"/>
      <w:proofErr w:type="gramStart"/>
      <w:r>
        <w:t>стоп-линии</w:t>
      </w:r>
      <w:proofErr w:type="spellEnd"/>
      <w:proofErr w:type="gramEnd"/>
      <w:r>
        <w:t xml:space="preserve">, </w:t>
      </w: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history="1">
        <w:r>
          <w:rPr>
            <w:color w:val="0000FF"/>
          </w:rPr>
          <w:t>знака 2.5</w:t>
        </w:r>
      </w:hyperlink>
      <w:r>
        <w:t xml:space="preserve"> или светофора, если их нет - не ближе 5 м от шлагбаума, а при отсутствии последнего - не ближе 10 м до ближайшего рельса.</w:t>
      </w:r>
    </w:p>
    <w:p w:rsidR="00000000" w:rsidRDefault="00633F4D">
      <w:pPr>
        <w:pStyle w:val="ConsPlusNormal"/>
        <w:spacing w:before="200"/>
        <w:ind w:firstLine="540"/>
        <w:jc w:val="both"/>
      </w:pPr>
      <w:r>
        <w:t xml:space="preserve">15.5. При вынужденной остановке на переезде водитель должен немедленно высадить людей </w:t>
      </w:r>
      <w:r>
        <w:t>и принять меры для освобождения переезда. Одновременно водитель должен:</w:t>
      </w:r>
    </w:p>
    <w:p w:rsidR="00000000" w:rsidRDefault="00633F4D">
      <w:pPr>
        <w:pStyle w:val="ConsPlusNormal"/>
        <w:spacing w:before="200"/>
        <w:ind w:firstLine="540"/>
        <w:jc w:val="both"/>
      </w:pPr>
      <w:proofErr w:type="gramStart"/>
      <w:r>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w:t>
      </w:r>
      <w:r>
        <w:t>ановки машинисту приближающегося поезда;</w:t>
      </w:r>
      <w:proofErr w:type="gramEnd"/>
    </w:p>
    <w:p w:rsidR="00000000" w:rsidRDefault="00633F4D">
      <w:pPr>
        <w:pStyle w:val="ConsPlusNormal"/>
        <w:spacing w:before="200"/>
        <w:ind w:firstLine="540"/>
        <w:jc w:val="both"/>
      </w:pPr>
      <w:r>
        <w:t>оставаться возле транспортного средства и подавать сигналы общей тревоги;</w:t>
      </w:r>
    </w:p>
    <w:p w:rsidR="00000000" w:rsidRDefault="00633F4D">
      <w:pPr>
        <w:pStyle w:val="ConsPlusNormal"/>
        <w:spacing w:before="200"/>
        <w:ind w:firstLine="540"/>
        <w:jc w:val="both"/>
      </w:pPr>
      <w:r>
        <w:t>при появлении поезда бежать ему навстречу, подавая сигнал остановки.</w:t>
      </w:r>
    </w:p>
    <w:p w:rsidR="00000000" w:rsidRDefault="00633F4D">
      <w:pPr>
        <w:pStyle w:val="ConsPlusNormal"/>
        <w:spacing w:before="200"/>
        <w:ind w:firstLine="540"/>
        <w:jc w:val="both"/>
      </w:pPr>
      <w:r>
        <w:t>Примечание. Сигналом остановки служит круговое движение руки (днем с лос</w:t>
      </w:r>
      <w:r>
        <w:t>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000000" w:rsidRDefault="00633F4D">
      <w:pPr>
        <w:pStyle w:val="ConsPlusNormal"/>
        <w:jc w:val="both"/>
      </w:pPr>
    </w:p>
    <w:p w:rsidR="00000000" w:rsidRDefault="00633F4D">
      <w:pPr>
        <w:pStyle w:val="ConsPlusTitle"/>
        <w:jc w:val="center"/>
        <w:outlineLvl w:val="1"/>
      </w:pPr>
      <w:bookmarkStart w:id="25" w:name="Par660"/>
      <w:bookmarkEnd w:id="25"/>
      <w:r>
        <w:t>16. Движение по автомагистралям</w:t>
      </w:r>
    </w:p>
    <w:p w:rsidR="00000000" w:rsidRDefault="00633F4D">
      <w:pPr>
        <w:pStyle w:val="ConsPlusNormal"/>
        <w:jc w:val="both"/>
      </w:pPr>
    </w:p>
    <w:p w:rsidR="00000000" w:rsidRDefault="00633F4D">
      <w:pPr>
        <w:pStyle w:val="ConsPlusNormal"/>
        <w:ind w:firstLine="540"/>
        <w:jc w:val="both"/>
      </w:pPr>
      <w:bookmarkStart w:id="26" w:name="Par662"/>
      <w:bookmarkEnd w:id="26"/>
      <w:r>
        <w:t>16.1. На автома</w:t>
      </w:r>
      <w:r>
        <w:t>гистралях запрещается:</w:t>
      </w:r>
    </w:p>
    <w:p w:rsidR="00000000" w:rsidRDefault="00633F4D">
      <w:pPr>
        <w:pStyle w:val="ConsPlusNormal"/>
        <w:spacing w:before="200"/>
        <w:ind w:firstLine="540"/>
        <w:jc w:val="both"/>
      </w:pPr>
      <w:r>
        <w:t>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000000" w:rsidRDefault="00633F4D">
      <w:pPr>
        <w:pStyle w:val="ConsPlusNormal"/>
        <w:spacing w:before="200"/>
        <w:ind w:firstLine="540"/>
        <w:jc w:val="both"/>
      </w:pPr>
      <w:r>
        <w:t>движение грузовых автомобилей с разрешенной максимальной массой более 3,5 т далее второй полосы;</w:t>
      </w:r>
    </w:p>
    <w:p w:rsidR="00000000" w:rsidRDefault="00633F4D">
      <w:pPr>
        <w:pStyle w:val="ConsPlusNormal"/>
        <w:spacing w:before="200"/>
        <w:ind w:firstLine="540"/>
        <w:jc w:val="both"/>
      </w:pPr>
      <w:r>
        <w:t xml:space="preserve">остановка вне специальных площадок для стоянки, обозначенных </w:t>
      </w:r>
      <w:hyperlink w:anchor="Par1154" w:tooltip="6.4 &quot;Парковка (парковочное место)&quot;." w:history="1">
        <w:r>
          <w:rPr>
            <w:color w:val="0000FF"/>
          </w:rPr>
          <w:t>знаком 6.4</w:t>
        </w:r>
      </w:hyperlink>
      <w:r>
        <w:t xml:space="preserve"> или </w:t>
      </w:r>
      <w:hyperlink w:anchor="Par1194" w:tooltip="7.11 &quot;Место отдыха&quot;." w:history="1">
        <w:r>
          <w:rPr>
            <w:color w:val="0000FF"/>
          </w:rPr>
          <w:t>7.11;</w:t>
        </w:r>
      </w:hyperlink>
    </w:p>
    <w:p w:rsidR="00000000" w:rsidRDefault="00633F4D">
      <w:pPr>
        <w:pStyle w:val="ConsPlusNormal"/>
        <w:jc w:val="both"/>
      </w:pPr>
      <w:r>
        <w:t xml:space="preserve">(в ред. </w:t>
      </w:r>
      <w:hyperlink r:id="rId30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разворот и въезд в технологические разрывы разделительной полосы;</w:t>
      </w:r>
    </w:p>
    <w:p w:rsidR="00000000" w:rsidRDefault="00633F4D">
      <w:pPr>
        <w:pStyle w:val="ConsPlusNormal"/>
        <w:spacing w:before="200"/>
        <w:ind w:firstLine="540"/>
        <w:jc w:val="both"/>
      </w:pPr>
      <w:r>
        <w:t>движение задним ходом</w:t>
      </w:r>
      <w:r>
        <w:t>;</w:t>
      </w:r>
    </w:p>
    <w:p w:rsidR="00000000" w:rsidRDefault="00633F4D">
      <w:pPr>
        <w:pStyle w:val="ConsPlusNormal"/>
        <w:spacing w:before="200"/>
        <w:ind w:firstLine="540"/>
        <w:jc w:val="both"/>
      </w:pPr>
      <w:r>
        <w:t>учебная езда.</w:t>
      </w:r>
    </w:p>
    <w:p w:rsidR="00000000" w:rsidRDefault="00633F4D">
      <w:pPr>
        <w:pStyle w:val="ConsPlusNormal"/>
        <w:spacing w:before="200"/>
        <w:ind w:firstLine="540"/>
        <w:jc w:val="both"/>
      </w:pPr>
      <w:r>
        <w:t xml:space="preserve">16.2. При вынужденной остановке на проезжей части водитель должен обозначить транспортное средство в соответствии с требованиями </w:t>
      </w:r>
      <w:hyperlink w:anchor="Par405" w:tooltip="7. Применение аварийной сигнализации" w:history="1">
        <w:r>
          <w:rPr>
            <w:color w:val="0000FF"/>
          </w:rPr>
          <w:t>раздела 7</w:t>
        </w:r>
      </w:hyperlink>
      <w:r>
        <w:t xml:space="preserve"> Правил и принять меры для того, чтоб</w:t>
      </w:r>
      <w:r>
        <w:t>ы вывести его на предназначенную для этого полосу (правее линии, обозначающей край проезжей части).</w:t>
      </w:r>
    </w:p>
    <w:p w:rsidR="00000000" w:rsidRDefault="00633F4D">
      <w:pPr>
        <w:pStyle w:val="ConsPlusNormal"/>
        <w:spacing w:before="200"/>
        <w:ind w:firstLine="540"/>
        <w:jc w:val="both"/>
      </w:pPr>
      <w:r>
        <w:lastRenderedPageBreak/>
        <w:t xml:space="preserve">16.3. Требования данного раздела распространяются также на дороги, обозначенные </w:t>
      </w:r>
      <w:hyperlink w:anchor="Par1076" w:tooltip="5.3 &quot;Дорога для автомобилей&quot;. Дорога, предназначенная для движения только автомобилей, автобусов и мотоциклов." w:history="1">
        <w:r>
          <w:rPr>
            <w:color w:val="0000FF"/>
          </w:rPr>
          <w:t>знаком 5.3.</w:t>
        </w:r>
      </w:hyperlink>
    </w:p>
    <w:p w:rsidR="00000000" w:rsidRDefault="00633F4D">
      <w:pPr>
        <w:pStyle w:val="ConsPlusNormal"/>
        <w:jc w:val="both"/>
      </w:pPr>
    </w:p>
    <w:p w:rsidR="00000000" w:rsidRDefault="00633F4D">
      <w:pPr>
        <w:pStyle w:val="ConsPlusTitle"/>
        <w:jc w:val="center"/>
        <w:outlineLvl w:val="1"/>
      </w:pPr>
      <w:bookmarkStart w:id="27" w:name="Par673"/>
      <w:bookmarkEnd w:id="27"/>
      <w:r>
        <w:t xml:space="preserve">17. Движение в жилых </w:t>
      </w:r>
      <w:proofErr w:type="gramStart"/>
      <w:r>
        <w:t>зонах</w:t>
      </w:r>
      <w:proofErr w:type="gramEnd"/>
    </w:p>
    <w:p w:rsidR="00000000" w:rsidRDefault="00633F4D">
      <w:pPr>
        <w:pStyle w:val="ConsPlusNormal"/>
        <w:jc w:val="both"/>
      </w:pPr>
    </w:p>
    <w:p w:rsidR="00000000" w:rsidRDefault="00633F4D">
      <w:pPr>
        <w:pStyle w:val="ConsPlusNormal"/>
        <w:ind w:firstLine="540"/>
        <w:jc w:val="both"/>
      </w:pPr>
      <w:r>
        <w:t xml:space="preserve">17.1. В жилой зоне, то есть на территории, въезды на которую и выезды с которой обозначены </w:t>
      </w:r>
      <w:hyperlink w:anchor="Par1128" w:tooltip="5.21 &quot;Жилая зона&quot;. Территория, на которой действуют требования Правил дорожного движения Российской Федерации, устанавливающие порядок движения в жилой зоне." w:history="1">
        <w:r>
          <w:rPr>
            <w:color w:val="0000FF"/>
          </w:rPr>
          <w:t>знаками 5.21</w:t>
        </w:r>
      </w:hyperlink>
      <w:r>
        <w:t xml:space="preserve"> и </w:t>
      </w:r>
      <w:hyperlink w:anchor="Par1129" w:tooltip="5.22 &quot;Конец жилой зоны&quot;." w:history="1">
        <w:r>
          <w:rPr>
            <w:color w:val="0000FF"/>
          </w:rPr>
          <w:t>5.22,</w:t>
        </w:r>
      </w:hyperlink>
      <w:r>
        <w:t xml:space="preserve">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w:t>
      </w:r>
    </w:p>
    <w:p w:rsidR="00000000" w:rsidRDefault="00633F4D">
      <w:pPr>
        <w:pStyle w:val="ConsPlusNormal"/>
        <w:jc w:val="both"/>
      </w:pPr>
      <w:r>
        <w:t>(</w:t>
      </w:r>
      <w:proofErr w:type="gramStart"/>
      <w:r>
        <w:t>в</w:t>
      </w:r>
      <w:proofErr w:type="gramEnd"/>
      <w:r>
        <w:t xml:space="preserve"> ред. </w:t>
      </w:r>
      <w:hyperlink r:id="rId30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 xml:space="preserve">17.2. В жилой зоне запрещаются сквозное движение, учебная езда, стоянка с работающим двигателем, а также стоянка грузовых автомобилей с разрешенной максимальной массой более 3,5 т </w:t>
      </w:r>
      <w:r>
        <w:t>вне специально выделенных и обозначенных знаками и (или) разметкой мест.</w:t>
      </w:r>
    </w:p>
    <w:p w:rsidR="00000000" w:rsidRDefault="00633F4D">
      <w:pPr>
        <w:pStyle w:val="ConsPlusNormal"/>
        <w:jc w:val="both"/>
      </w:pPr>
      <w:r>
        <w:t>(</w:t>
      </w:r>
      <w:proofErr w:type="gramStart"/>
      <w:r>
        <w:t>в</w:t>
      </w:r>
      <w:proofErr w:type="gramEnd"/>
      <w:r>
        <w:t xml:space="preserve"> ред. </w:t>
      </w:r>
      <w:hyperlink r:id="rId30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t xml:space="preserve">17.3. При выезде из </w:t>
      </w:r>
      <w:r>
        <w:t>жилой зоны водители должны уступить дорогу другим участникам движения.</w:t>
      </w:r>
    </w:p>
    <w:p w:rsidR="00000000" w:rsidRDefault="00633F4D">
      <w:pPr>
        <w:pStyle w:val="ConsPlusNormal"/>
        <w:spacing w:before="200"/>
        <w:ind w:firstLine="540"/>
        <w:jc w:val="both"/>
      </w:pPr>
      <w:r>
        <w:t>17.4. Требования данного раздела распространяются также и на дворовые территории.</w:t>
      </w:r>
    </w:p>
    <w:p w:rsidR="00000000" w:rsidRDefault="00633F4D">
      <w:pPr>
        <w:pStyle w:val="ConsPlusNormal"/>
        <w:jc w:val="both"/>
      </w:pPr>
    </w:p>
    <w:p w:rsidR="00000000" w:rsidRDefault="00633F4D">
      <w:pPr>
        <w:pStyle w:val="ConsPlusTitle"/>
        <w:jc w:val="center"/>
        <w:outlineLvl w:val="1"/>
      </w:pPr>
      <w:bookmarkStart w:id="28" w:name="Par682"/>
      <w:bookmarkEnd w:id="28"/>
      <w:r>
        <w:t>18. Приоритет маршрутных транспортных средств</w:t>
      </w:r>
    </w:p>
    <w:p w:rsidR="00000000" w:rsidRDefault="00633F4D">
      <w:pPr>
        <w:pStyle w:val="ConsPlusNormal"/>
        <w:jc w:val="both"/>
      </w:pPr>
    </w:p>
    <w:p w:rsidR="00000000" w:rsidRDefault="00633F4D">
      <w:pPr>
        <w:pStyle w:val="ConsPlusNormal"/>
        <w:ind w:firstLine="540"/>
        <w:jc w:val="both"/>
      </w:pPr>
      <w:r>
        <w:t>18.1. Вне перекрестков, где трамвайные пути</w:t>
      </w:r>
      <w:r>
        <w:t xml:space="preserve"> пересекают проезжую часть, трамвай имеет преимущество перед безрельсовыми транспортными средствами, кроме случаев выезда из депо.</w:t>
      </w:r>
    </w:p>
    <w:p w:rsidR="00000000" w:rsidRDefault="00633F4D">
      <w:pPr>
        <w:pStyle w:val="ConsPlusNormal"/>
        <w:spacing w:before="200"/>
        <w:ind w:firstLine="540"/>
        <w:jc w:val="both"/>
      </w:pPr>
      <w:r>
        <w:t xml:space="preserve">18.2. На дорогах с полосой для маршрутных транспортных средств, обозначенных </w:t>
      </w:r>
      <w:hyperlink w:anchor="Par1085" w:tooltip="5.11.1 &quot;Дорога с полосой для маршрутных транспортных средств&quot;. Дорог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 специально выделенной полосе навстречу общему потоку транспортных средств&quot;." w:history="1">
        <w:r>
          <w:rPr>
            <w:color w:val="0000FF"/>
          </w:rPr>
          <w:t>знаками 5.11.1</w:t>
        </w:r>
      </w:hyperlink>
      <w:r>
        <w:t xml:space="preserve">, </w:t>
      </w:r>
      <w:hyperlink w:anchor="Par1093" w:tooltip="5.13.1, 5.13.2 &quot;Выезд на дорогу с полосой для маршрутных транспортных средств&quot;." w:history="1">
        <w:r>
          <w:rPr>
            <w:color w:val="0000FF"/>
          </w:rPr>
          <w:t>5.13.1,</w:t>
        </w:r>
      </w:hyperlink>
      <w:r>
        <w:t xml:space="preserve"> </w:t>
      </w:r>
      <w:hyperlink w:anchor="Par1093" w:tooltip="5.13.1, 5.13.2 &quot;Выезд на дорогу с полосой для маршрутных транспортных средств&quot;." w:history="1">
        <w:r>
          <w:rPr>
            <w:color w:val="0000FF"/>
          </w:rPr>
          <w:t>5.13.2,</w:t>
        </w:r>
      </w:hyperlink>
      <w:r>
        <w:t xml:space="preserve"> </w:t>
      </w:r>
      <w:hyperlink w:anchor="Par1096" w:tooltip="5.14 &quot;Полоса для маршрутных транспортных средств&quot;. Специально выделенная полос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оку транспортных средств." w:history="1">
        <w:r>
          <w:rPr>
            <w:color w:val="0000FF"/>
          </w:rPr>
          <w:t>5.14,</w:t>
        </w:r>
      </w:hyperlink>
      <w:r>
        <w:t xml:space="preserve"> запрещаются движение и остановка других транспортных средств (за исключением школьных автобусов и транспортных средств, используемых в качестве легковог</w:t>
      </w:r>
      <w:r>
        <w:t>о такси, а также велосипедистов - в случае, если полоса для маршрутных транспортных средств располагается справа) на этой полосе.</w:t>
      </w:r>
    </w:p>
    <w:p w:rsidR="00000000" w:rsidRDefault="00633F4D">
      <w:pPr>
        <w:pStyle w:val="ConsPlusNormal"/>
        <w:jc w:val="both"/>
      </w:pPr>
      <w:r>
        <w:t xml:space="preserve">(в ред. Постановлений Правительства РФ от 14.12.2005 </w:t>
      </w:r>
      <w:hyperlink r:id="rId30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w:t>
      </w:r>
      <w:r>
        <w:t xml:space="preserve"> от 28.03.2012 </w:t>
      </w:r>
      <w:hyperlink r:id="rId306"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xml:space="preserve">, от 02.04.2015 </w:t>
      </w:r>
      <w:hyperlink r:id="rId307"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 xml:space="preserve">, от 02.11.2015 </w:t>
      </w:r>
      <w:hyperlink r:id="rId308"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N 1184</w:t>
        </w:r>
      </w:hyperlink>
      <w:r>
        <w:t xml:space="preserve">, от 28.06.2017 </w:t>
      </w:r>
      <w:hyperlink r:id="rId309"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w:t>
      </w:r>
    </w:p>
    <w:p w:rsidR="00000000" w:rsidRDefault="00633F4D">
      <w:pPr>
        <w:pStyle w:val="ConsPlusNormal"/>
        <w:spacing w:before="200"/>
        <w:ind w:firstLine="540"/>
        <w:jc w:val="both"/>
      </w:pPr>
      <w:r>
        <w:t>Если эта полоса отделена от остальной пр</w:t>
      </w:r>
      <w:r>
        <w:t xml:space="preserve">оезжей части прерывистой линией разметки, то при поворотах транспортные средства должны перестраиваться на нее. Разрешается также в таких </w:t>
      </w:r>
      <w:proofErr w:type="gramStart"/>
      <w:r>
        <w:t>местах</w:t>
      </w:r>
      <w:proofErr w:type="gramEnd"/>
      <w:r>
        <w:t xml:space="preserve"> заезжать на эту полосу при въезде на дорогу и для посадки и высадки пассажиров у правого края проезжей части пр</w:t>
      </w:r>
      <w:r>
        <w:t>и условии, что это не создает помех маршрутным транспортным средствам.</w:t>
      </w:r>
    </w:p>
    <w:p w:rsidR="00000000" w:rsidRDefault="00633F4D">
      <w:pPr>
        <w:pStyle w:val="ConsPlusNormal"/>
        <w:spacing w:before="200"/>
        <w:ind w:firstLine="540"/>
        <w:jc w:val="both"/>
      </w:pPr>
      <w:r>
        <w:t>18.3.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w:t>
      </w:r>
      <w:r>
        <w:t>ть движение только после того, как убедятся, что им уступают дорогу.</w:t>
      </w:r>
    </w:p>
    <w:p w:rsidR="00000000" w:rsidRDefault="00633F4D">
      <w:pPr>
        <w:pStyle w:val="ConsPlusNormal"/>
        <w:jc w:val="both"/>
      </w:pPr>
      <w:r>
        <w:t>(</w:t>
      </w:r>
      <w:proofErr w:type="gramStart"/>
      <w:r>
        <w:t>в</w:t>
      </w:r>
      <w:proofErr w:type="gramEnd"/>
      <w:r>
        <w:t xml:space="preserve"> ред. </w:t>
      </w:r>
      <w:hyperlink r:id="rId310"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000000" w:rsidRDefault="00633F4D">
      <w:pPr>
        <w:pStyle w:val="ConsPlusNormal"/>
        <w:jc w:val="both"/>
      </w:pPr>
    </w:p>
    <w:p w:rsidR="00000000" w:rsidRDefault="00633F4D">
      <w:pPr>
        <w:pStyle w:val="ConsPlusTitle"/>
        <w:jc w:val="center"/>
        <w:outlineLvl w:val="1"/>
      </w:pPr>
      <w:r>
        <w:t>19. Пользование внешними световыми приборами</w:t>
      </w:r>
    </w:p>
    <w:p w:rsidR="00000000" w:rsidRDefault="00633F4D">
      <w:pPr>
        <w:pStyle w:val="ConsPlusTitle"/>
        <w:jc w:val="center"/>
      </w:pPr>
      <w:r>
        <w:t>и звуковыми сигналами</w:t>
      </w:r>
    </w:p>
    <w:p w:rsidR="00000000" w:rsidRDefault="00633F4D">
      <w:pPr>
        <w:pStyle w:val="ConsPlusNormal"/>
        <w:jc w:val="both"/>
      </w:pPr>
    </w:p>
    <w:p w:rsidR="00000000" w:rsidRDefault="00633F4D">
      <w:pPr>
        <w:pStyle w:val="ConsPlusNormal"/>
        <w:ind w:firstLine="540"/>
        <w:jc w:val="both"/>
      </w:pPr>
      <w:r>
        <w:t xml:space="preserve">19.1. В темное время суток и в </w:t>
      </w:r>
      <w:proofErr w:type="gramStart"/>
      <w:r>
        <w:t>условиях</w:t>
      </w:r>
      <w:proofErr w:type="gramEnd"/>
      <w:r>
        <w:t xml:space="preserve">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000000" w:rsidRDefault="00633F4D">
      <w:pPr>
        <w:pStyle w:val="ConsPlusNormal"/>
        <w:spacing w:before="200"/>
        <w:ind w:firstLine="540"/>
        <w:jc w:val="both"/>
      </w:pPr>
      <w:r>
        <w:t>на всех механических транспортных</w:t>
      </w:r>
      <w:r>
        <w:t xml:space="preserve"> средствах - фары дальнего или ближнего света, на велосипедах - фары или фонари, на гужевых повозках - фонари (при их наличии);</w:t>
      </w:r>
    </w:p>
    <w:p w:rsidR="00000000" w:rsidRDefault="00633F4D">
      <w:pPr>
        <w:pStyle w:val="ConsPlusNormal"/>
        <w:jc w:val="both"/>
      </w:pPr>
      <w:r>
        <w:t xml:space="preserve">(в ред. </w:t>
      </w:r>
      <w:hyperlink r:id="rId311"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Постановления</w:t>
        </w:r>
      </w:hyperlink>
      <w:r>
        <w:t xml:space="preserve"> Правительства РФ от 24.10.2014 N 1097)</w:t>
      </w:r>
    </w:p>
    <w:p w:rsidR="00000000" w:rsidRDefault="00633F4D">
      <w:pPr>
        <w:pStyle w:val="ConsPlusNormal"/>
        <w:spacing w:before="200"/>
        <w:ind w:firstLine="540"/>
        <w:jc w:val="both"/>
      </w:pPr>
      <w:r>
        <w:t>на прицепах и буксируемых механических транспортных средствах - габаритные огни.</w:t>
      </w:r>
    </w:p>
    <w:p w:rsidR="00000000" w:rsidRDefault="00633F4D">
      <w:pPr>
        <w:pStyle w:val="ConsPlusNormal"/>
        <w:jc w:val="both"/>
      </w:pPr>
      <w:r>
        <w:t xml:space="preserve">(в ред. </w:t>
      </w:r>
      <w:hyperlink r:id="rId31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t xml:space="preserve">19.2. Дальний свет должен быть переключен </w:t>
      </w:r>
      <w:proofErr w:type="gramStart"/>
      <w:r>
        <w:t>на</w:t>
      </w:r>
      <w:proofErr w:type="gramEnd"/>
      <w:r>
        <w:t xml:space="preserve"> ближний:</w:t>
      </w:r>
    </w:p>
    <w:p w:rsidR="00000000" w:rsidRDefault="00633F4D">
      <w:pPr>
        <w:pStyle w:val="ConsPlusNormal"/>
        <w:spacing w:before="200"/>
        <w:ind w:firstLine="540"/>
        <w:jc w:val="both"/>
      </w:pPr>
      <w:r>
        <w:lastRenderedPageBreak/>
        <w:t xml:space="preserve">в населенных </w:t>
      </w:r>
      <w:proofErr w:type="gramStart"/>
      <w:r>
        <w:t>пунктах</w:t>
      </w:r>
      <w:proofErr w:type="gramEnd"/>
      <w:r>
        <w:t>, если дорога освещена;</w:t>
      </w:r>
    </w:p>
    <w:p w:rsidR="00000000" w:rsidRDefault="00633F4D">
      <w:pPr>
        <w:pStyle w:val="ConsPlusNormal"/>
        <w:spacing w:before="200"/>
        <w:ind w:firstLine="540"/>
        <w:jc w:val="both"/>
      </w:pPr>
      <w:r>
        <w:t>при встречном разъезде на расстоянии не менее чем за 150 м до транспортного средства, а так</w:t>
      </w:r>
      <w:r>
        <w:t>же и при большем, если водитель встречного транспортного средства периодическим переключением света фар покажет необходимость этого;</w:t>
      </w:r>
    </w:p>
    <w:p w:rsidR="00000000" w:rsidRDefault="00633F4D">
      <w:pPr>
        <w:pStyle w:val="ConsPlusNormal"/>
        <w:spacing w:before="200"/>
        <w:ind w:firstLine="540"/>
        <w:jc w:val="both"/>
      </w:pPr>
      <w:r>
        <w:t>в любых других случаях для исключения возможности ослепления водителей как встречных, так и попутных транспортных средств.</w:t>
      </w:r>
    </w:p>
    <w:p w:rsidR="00000000" w:rsidRDefault="00633F4D">
      <w:pPr>
        <w:pStyle w:val="ConsPlusNormal"/>
        <w:spacing w:before="200"/>
        <w:ind w:firstLine="540"/>
        <w:jc w:val="both"/>
      </w:pPr>
      <w:r>
        <w:t>При ослеплении водитель должен включить аварийную сигнализацию и, не меняя полосу движения, снизить скорость и остановиться.</w:t>
      </w:r>
    </w:p>
    <w:p w:rsidR="00000000" w:rsidRDefault="00633F4D">
      <w:pPr>
        <w:pStyle w:val="ConsPlusNormal"/>
        <w:jc w:val="both"/>
      </w:pPr>
      <w:r>
        <w:t xml:space="preserve">(в ред. </w:t>
      </w:r>
      <w:hyperlink r:id="rId313"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000000" w:rsidRDefault="00633F4D">
      <w:pPr>
        <w:pStyle w:val="ConsPlusNormal"/>
        <w:spacing w:before="200"/>
        <w:ind w:firstLine="540"/>
        <w:jc w:val="both"/>
      </w:pPr>
      <w:r>
        <w:t>19</w:t>
      </w:r>
      <w:r>
        <w:t>.3.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w:t>
      </w:r>
      <w:r>
        <w:t xml:space="preserve">огут быть включены фары ближнего света, </w:t>
      </w:r>
      <w:proofErr w:type="spellStart"/>
      <w:r>
        <w:t>противотуманные</w:t>
      </w:r>
      <w:proofErr w:type="spellEnd"/>
      <w:r>
        <w:t xml:space="preserve"> фары и задние </w:t>
      </w:r>
      <w:proofErr w:type="spellStart"/>
      <w:r>
        <w:t>противотуманные</w:t>
      </w:r>
      <w:proofErr w:type="spellEnd"/>
      <w:r>
        <w:t xml:space="preserve"> фонари.</w:t>
      </w:r>
    </w:p>
    <w:p w:rsidR="00000000" w:rsidRDefault="00633F4D">
      <w:pPr>
        <w:pStyle w:val="ConsPlusNormal"/>
        <w:spacing w:before="200"/>
        <w:ind w:firstLine="540"/>
        <w:jc w:val="both"/>
      </w:pPr>
      <w:r>
        <w:t xml:space="preserve">19.4. </w:t>
      </w:r>
      <w:proofErr w:type="spellStart"/>
      <w:r>
        <w:t>Противотуманные</w:t>
      </w:r>
      <w:proofErr w:type="spellEnd"/>
      <w:r>
        <w:t xml:space="preserve"> фары могут использоваться:</w:t>
      </w:r>
    </w:p>
    <w:p w:rsidR="00000000" w:rsidRDefault="00633F4D">
      <w:pPr>
        <w:pStyle w:val="ConsPlusNormal"/>
        <w:spacing w:before="200"/>
        <w:ind w:firstLine="540"/>
        <w:jc w:val="both"/>
      </w:pPr>
      <w:r>
        <w:t xml:space="preserve">в </w:t>
      </w:r>
      <w:proofErr w:type="gramStart"/>
      <w:r>
        <w:t>условиях</w:t>
      </w:r>
      <w:proofErr w:type="gramEnd"/>
      <w:r>
        <w:t xml:space="preserve"> недостаточной видимости с ближним или дальним светом фар;</w:t>
      </w:r>
    </w:p>
    <w:p w:rsidR="00000000" w:rsidRDefault="00633F4D">
      <w:pPr>
        <w:pStyle w:val="ConsPlusNormal"/>
        <w:jc w:val="both"/>
      </w:pPr>
      <w:r>
        <w:t xml:space="preserve">(в ред. </w:t>
      </w:r>
      <w:hyperlink r:id="rId314"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000000" w:rsidRDefault="00633F4D">
      <w:pPr>
        <w:pStyle w:val="ConsPlusNormal"/>
        <w:spacing w:before="200"/>
        <w:ind w:firstLine="540"/>
        <w:jc w:val="both"/>
      </w:pPr>
      <w:r>
        <w:t>в темное время суток на неосвещенных участках дорог совместно с ближним или дальним светом фар;</w:t>
      </w:r>
    </w:p>
    <w:p w:rsidR="00000000" w:rsidRDefault="00633F4D">
      <w:pPr>
        <w:pStyle w:val="ConsPlusNormal"/>
        <w:spacing w:before="200"/>
        <w:ind w:firstLine="540"/>
        <w:jc w:val="both"/>
      </w:pPr>
      <w:r>
        <w:t xml:space="preserve">вместо ближнего света фар в </w:t>
      </w:r>
      <w:proofErr w:type="gramStart"/>
      <w:r>
        <w:t>соответствии</w:t>
      </w:r>
      <w:proofErr w:type="gramEnd"/>
      <w:r>
        <w:t xml:space="preserve"> с пунктом </w:t>
      </w:r>
      <w:hyperlink w:anchor="Par712" w:tooltip="19.5. В светлое время суток на всех движущихся транспортных средствах с целью их обозначения должны включаться фары ближнего света или дневные ходовые огни." w:history="1">
        <w:r>
          <w:rPr>
            <w:color w:val="0000FF"/>
          </w:rPr>
          <w:t>19.5</w:t>
        </w:r>
      </w:hyperlink>
      <w:r>
        <w:t xml:space="preserve"> Правил.</w:t>
      </w:r>
    </w:p>
    <w:p w:rsidR="00000000" w:rsidRDefault="00633F4D">
      <w:pPr>
        <w:pStyle w:val="ConsPlusNormal"/>
        <w:jc w:val="both"/>
      </w:pPr>
      <w:r>
        <w:t xml:space="preserve">(в ред. </w:t>
      </w:r>
      <w:hyperlink r:id="rId315"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000000" w:rsidRDefault="00633F4D">
      <w:pPr>
        <w:pStyle w:val="ConsPlusNormal"/>
        <w:spacing w:before="200"/>
        <w:ind w:firstLine="540"/>
        <w:jc w:val="both"/>
      </w:pPr>
      <w:bookmarkStart w:id="29" w:name="Par712"/>
      <w:bookmarkEnd w:id="29"/>
      <w:r>
        <w:t>19.5.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r>
        <w:t>.</w:t>
      </w:r>
    </w:p>
    <w:p w:rsidR="00000000" w:rsidRDefault="00633F4D">
      <w:pPr>
        <w:pStyle w:val="ConsPlusNormal"/>
        <w:jc w:val="both"/>
      </w:pPr>
      <w:r>
        <w:t xml:space="preserve">(п. 19.5 в ред. </w:t>
      </w:r>
      <w:hyperlink r:id="rId316"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000000" w:rsidRDefault="00633F4D">
      <w:pPr>
        <w:pStyle w:val="ConsPlusNormal"/>
        <w:spacing w:before="200"/>
        <w:ind w:firstLine="540"/>
        <w:jc w:val="both"/>
      </w:pPr>
      <w:r>
        <w:t>19.6. Фарой-прожектором и фарой-искателем разрешается пользоваться только вне населенных пунктов</w:t>
      </w:r>
      <w:r>
        <w:t xml:space="preserve">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w:t>
      </w:r>
      <w:hyperlink r:id="rId317" w:tooltip="Приказ МВД России от 31.03.2014 N 194 &quot;О выдаче разрешений на установку на транспортные средства устройств для подачи специальных световых и звуковых сигналов, условных опознавательных знаков (сигналов)&quot; (вместе с &quot;Инструкцией о выдаче разрешений на установку на транспортные средства устройств для подачи специальных световых и звуковых сигналов&quot;, &quot;Инструкцией о выдаче разрешений на установку на транспортные средства условных опознавательных знаков (сигналов) &quot;Федеральная служба охраны Российской Федерации&quot; {КонсультантПлюс}" w:history="1">
        <w:r>
          <w:rPr>
            <w:color w:val="0000FF"/>
          </w:rPr>
          <w:t>порядке</w:t>
        </w:r>
      </w:hyperlink>
      <w:r>
        <w:t xml:space="preserve"> проблесковыми маячками синего цвета и специальными звуковыми сигналами, при выполнении неотложного служебного задания.</w:t>
      </w:r>
    </w:p>
    <w:p w:rsidR="00000000" w:rsidRDefault="00633F4D">
      <w:pPr>
        <w:pStyle w:val="ConsPlusNormal"/>
        <w:jc w:val="both"/>
      </w:pPr>
      <w:r>
        <w:t>(</w:t>
      </w:r>
      <w:proofErr w:type="gramStart"/>
      <w:r>
        <w:t>в</w:t>
      </w:r>
      <w:proofErr w:type="gramEnd"/>
      <w:r>
        <w:t xml:space="preserve"> ред. </w:t>
      </w:r>
      <w:hyperlink r:id="rId318"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21.04.2000 N 370)</w:t>
      </w:r>
    </w:p>
    <w:p w:rsidR="00000000" w:rsidRDefault="00633F4D">
      <w:pPr>
        <w:pStyle w:val="ConsPlusNormal"/>
        <w:spacing w:before="200"/>
        <w:ind w:firstLine="540"/>
        <w:jc w:val="both"/>
      </w:pPr>
      <w:r>
        <w:t xml:space="preserve">19.7. Задние </w:t>
      </w:r>
      <w:proofErr w:type="spellStart"/>
      <w:r>
        <w:t>противотуманные</w:t>
      </w:r>
      <w:proofErr w:type="spellEnd"/>
      <w:r>
        <w:t xml:space="preserve"> фонари могут применяться только в </w:t>
      </w:r>
      <w:proofErr w:type="gramStart"/>
      <w:r>
        <w:t>условиях</w:t>
      </w:r>
      <w:proofErr w:type="gramEnd"/>
      <w:r>
        <w:t xml:space="preserve"> недостаточной видимости. Запрещается подключать задн</w:t>
      </w:r>
      <w:r>
        <w:t xml:space="preserve">ие </w:t>
      </w:r>
      <w:proofErr w:type="spellStart"/>
      <w:r>
        <w:t>противотуманные</w:t>
      </w:r>
      <w:proofErr w:type="spellEnd"/>
      <w:r>
        <w:t xml:space="preserve"> фонари к стоп-сигналам.</w:t>
      </w:r>
    </w:p>
    <w:p w:rsidR="00000000" w:rsidRDefault="00633F4D">
      <w:pPr>
        <w:pStyle w:val="ConsPlusNormal"/>
        <w:spacing w:before="200"/>
        <w:ind w:firstLine="540"/>
        <w:jc w:val="both"/>
      </w:pPr>
      <w:r>
        <w:t xml:space="preserve">19.8. Опознавательный </w:t>
      </w:r>
      <w:hyperlink w:anchor="Par1407" w:tooltip="&quot;Автопоезд&quot; - в виде трех фонарей оранжевого цвета, расположенных горизонтально на крыше кабины с промежутками между ними от 150 до 300 мм - на грузовых автомобилях и колесных тракторах (класса 1,4 т и выше) с прицепами, а также на сочлененных автобусах и троллейбусах;" w:history="1">
        <w:r>
          <w:rPr>
            <w:color w:val="0000FF"/>
          </w:rPr>
          <w:t>знак</w:t>
        </w:r>
      </w:hyperlink>
      <w:r>
        <w:t xml:space="preserve"> "Автопоезд" должен быть включен при движении автопоезда, а в темное время суток и в условиях недостаточной видимости, кроме того, и на время </w:t>
      </w:r>
      <w:r>
        <w:t>его остановки или стоянки.</w:t>
      </w:r>
    </w:p>
    <w:p w:rsidR="00000000" w:rsidRDefault="00633F4D">
      <w:pPr>
        <w:pStyle w:val="ConsPlusNormal"/>
        <w:spacing w:before="200"/>
        <w:ind w:firstLine="540"/>
        <w:jc w:val="both"/>
      </w:pPr>
      <w:r>
        <w:t xml:space="preserve">19.9. </w:t>
      </w:r>
      <w:proofErr w:type="gramStart"/>
      <w:r>
        <w:t>Исключен</w:t>
      </w:r>
      <w:proofErr w:type="gramEnd"/>
      <w:r>
        <w:t xml:space="preserve"> с 1 июля 2008 года. - </w:t>
      </w:r>
      <w:hyperlink r:id="rId319"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16.02.2008 N 84.</w:t>
      </w:r>
    </w:p>
    <w:p w:rsidR="00000000" w:rsidRDefault="00633F4D">
      <w:pPr>
        <w:pStyle w:val="ConsPlusNormal"/>
        <w:spacing w:before="200"/>
        <w:ind w:firstLine="540"/>
        <w:jc w:val="both"/>
      </w:pPr>
      <w:r>
        <w:t>19.10. Звуковые сигналы могут применяться только:</w:t>
      </w:r>
    </w:p>
    <w:p w:rsidR="00000000" w:rsidRDefault="00633F4D">
      <w:pPr>
        <w:pStyle w:val="ConsPlusNormal"/>
        <w:spacing w:before="200"/>
        <w:ind w:firstLine="540"/>
        <w:jc w:val="both"/>
      </w:pPr>
      <w:r>
        <w:t>для предупреждения других</w:t>
      </w:r>
      <w:r>
        <w:t xml:space="preserve"> водителей о намерении произвести обгон </w:t>
      </w:r>
      <w:proofErr w:type="gramStart"/>
      <w:r>
        <w:t>вне</w:t>
      </w:r>
      <w:proofErr w:type="gramEnd"/>
      <w:r>
        <w:t xml:space="preserve"> </w:t>
      </w:r>
      <w:proofErr w:type="gramStart"/>
      <w:r>
        <w:t>населенных</w:t>
      </w:r>
      <w:proofErr w:type="gramEnd"/>
      <w:r>
        <w:t xml:space="preserve"> пунктов;</w:t>
      </w:r>
    </w:p>
    <w:p w:rsidR="00000000" w:rsidRDefault="00633F4D">
      <w:pPr>
        <w:pStyle w:val="ConsPlusNormal"/>
        <w:spacing w:before="200"/>
        <w:ind w:firstLine="540"/>
        <w:jc w:val="both"/>
      </w:pPr>
      <w:r>
        <w:t xml:space="preserve">в </w:t>
      </w:r>
      <w:proofErr w:type="gramStart"/>
      <w:r>
        <w:t>случаях</w:t>
      </w:r>
      <w:proofErr w:type="gramEnd"/>
      <w:r>
        <w:t>, когда это необходимо для предотвращения дорожно-транспортного происшествия.</w:t>
      </w:r>
    </w:p>
    <w:p w:rsidR="00000000" w:rsidRDefault="00633F4D">
      <w:pPr>
        <w:pStyle w:val="ConsPlusNormal"/>
        <w:spacing w:before="200"/>
        <w:ind w:firstLine="540"/>
        <w:jc w:val="both"/>
      </w:pPr>
      <w:r>
        <w:t>19.11. Для предупреждения об обгоне вместо звукового сигнала или совместно с ним может подаваться светово</w:t>
      </w:r>
      <w:r>
        <w:t xml:space="preserve">й сигнал, представляющий собой кратковременное переключение фар </w:t>
      </w:r>
      <w:proofErr w:type="gramStart"/>
      <w:r>
        <w:t>с</w:t>
      </w:r>
      <w:proofErr w:type="gramEnd"/>
      <w:r>
        <w:t xml:space="preserve"> ближнего на дальний свет.</w:t>
      </w:r>
    </w:p>
    <w:p w:rsidR="00000000" w:rsidRDefault="00633F4D">
      <w:pPr>
        <w:pStyle w:val="ConsPlusNormal"/>
        <w:jc w:val="both"/>
      </w:pPr>
      <w:r>
        <w:t>(</w:t>
      </w:r>
      <w:proofErr w:type="gramStart"/>
      <w:r>
        <w:t>п</w:t>
      </w:r>
      <w:proofErr w:type="gramEnd"/>
      <w:r>
        <w:t xml:space="preserve">. 19.11 в ред. </w:t>
      </w:r>
      <w:hyperlink r:id="rId320"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000000" w:rsidRDefault="00633F4D">
      <w:pPr>
        <w:pStyle w:val="ConsPlusNormal"/>
        <w:jc w:val="both"/>
      </w:pPr>
    </w:p>
    <w:p w:rsidR="00000000" w:rsidRDefault="00633F4D">
      <w:pPr>
        <w:pStyle w:val="ConsPlusTitle"/>
        <w:jc w:val="center"/>
        <w:outlineLvl w:val="1"/>
      </w:pPr>
      <w:r>
        <w:lastRenderedPageBreak/>
        <w:t xml:space="preserve">20. </w:t>
      </w:r>
      <w:r>
        <w:t>Буксировка механических транспортных средств</w:t>
      </w:r>
    </w:p>
    <w:p w:rsidR="00000000" w:rsidRDefault="00633F4D">
      <w:pPr>
        <w:pStyle w:val="ConsPlusNormal"/>
        <w:jc w:val="both"/>
      </w:pPr>
    </w:p>
    <w:p w:rsidR="00000000" w:rsidRDefault="00633F4D">
      <w:pPr>
        <w:pStyle w:val="ConsPlusNormal"/>
        <w:ind w:firstLine="540"/>
        <w:jc w:val="both"/>
      </w:pPr>
      <w: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w:t>
      </w:r>
      <w:r>
        <w:t>молинейном движении следование буксируемого транспортного средства по траектории буксирующего.</w:t>
      </w:r>
    </w:p>
    <w:p w:rsidR="00000000" w:rsidRDefault="00633F4D">
      <w:pPr>
        <w:pStyle w:val="ConsPlusNormal"/>
        <w:spacing w:before="200"/>
        <w:ind w:firstLine="540"/>
        <w:jc w:val="both"/>
      </w:pPr>
      <w:r>
        <w:t>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w:t>
      </w:r>
      <w:r>
        <w:t xml:space="preserve">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000000" w:rsidRDefault="00633F4D">
      <w:pPr>
        <w:pStyle w:val="ConsPlusNormal"/>
        <w:spacing w:before="200"/>
        <w:ind w:firstLine="540"/>
        <w:jc w:val="both"/>
      </w:pPr>
      <w:r>
        <w:t>20.2(1). При буксировке управление буксирующими транспортными средствами должно осуществляться водителями, и</w:t>
      </w:r>
      <w:r>
        <w:t>меющими право на управление транспортными средствами в течение 2 и более лет.</w:t>
      </w:r>
    </w:p>
    <w:p w:rsidR="00000000" w:rsidRDefault="00633F4D">
      <w:pPr>
        <w:pStyle w:val="ConsPlusNormal"/>
        <w:jc w:val="both"/>
      </w:pPr>
      <w:r>
        <w:t>(</w:t>
      </w:r>
      <w:proofErr w:type="gramStart"/>
      <w:r>
        <w:t>п</w:t>
      </w:r>
      <w:proofErr w:type="gramEnd"/>
      <w:r>
        <w:t xml:space="preserve">. 20.2(1) введен </w:t>
      </w:r>
      <w:hyperlink r:id="rId321"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24.03.2017 N 333)</w:t>
      </w:r>
    </w:p>
    <w:p w:rsidR="00000000" w:rsidRDefault="00633F4D">
      <w:pPr>
        <w:pStyle w:val="ConsPlusNormal"/>
        <w:spacing w:before="200"/>
        <w:ind w:firstLine="540"/>
        <w:jc w:val="both"/>
      </w:pPr>
      <w:r>
        <w:t>20.3. При буксировке на гибкой сцепке</w:t>
      </w:r>
      <w:r>
        <w:t xml:space="preserve">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000000" w:rsidRDefault="00633F4D">
      <w:pPr>
        <w:pStyle w:val="ConsPlusNormal"/>
        <w:spacing w:before="200"/>
        <w:ind w:firstLine="540"/>
        <w:jc w:val="both"/>
      </w:pPr>
      <w:r>
        <w:t xml:space="preserve">Гибкое связующее звено должно быть обозначено в </w:t>
      </w:r>
      <w:proofErr w:type="gramStart"/>
      <w:r>
        <w:t>соответствии</w:t>
      </w:r>
      <w:proofErr w:type="gramEnd"/>
      <w:r>
        <w:t xml:space="preserve"> с </w:t>
      </w:r>
      <w:hyperlink w:anchor="Par1435" w:tooltip="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 w:history="1">
        <w:r>
          <w:rPr>
            <w:color w:val="0000FF"/>
          </w:rPr>
          <w:t>пунктом 9</w:t>
        </w:r>
      </w:hyperlink>
      <w:r>
        <w:t xml:space="preserve"> Основных положений.</w:t>
      </w:r>
    </w:p>
    <w:p w:rsidR="00000000" w:rsidRDefault="00633F4D">
      <w:pPr>
        <w:pStyle w:val="ConsPlusNormal"/>
        <w:jc w:val="both"/>
      </w:pPr>
      <w:r>
        <w:t xml:space="preserve">(абзац введен </w:t>
      </w:r>
      <w:hyperlink r:id="rId322"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000000" w:rsidRDefault="00633F4D">
      <w:pPr>
        <w:pStyle w:val="ConsPlusNormal"/>
        <w:spacing w:before="200"/>
        <w:ind w:firstLine="540"/>
        <w:jc w:val="both"/>
      </w:pPr>
      <w:r>
        <w:t>20.4. Буксировка запрещается:</w:t>
      </w:r>
    </w:p>
    <w:p w:rsidR="00000000" w:rsidRDefault="00633F4D">
      <w:pPr>
        <w:pStyle w:val="ConsPlusNormal"/>
        <w:spacing w:before="200"/>
        <w:ind w:firstLine="540"/>
        <w:jc w:val="both"/>
      </w:pPr>
      <w:r>
        <w:t>транспортных средств, у которых не действует рулевое управление &lt;*&gt; (допускается буксировка методом частичной погрузки);</w:t>
      </w:r>
    </w:p>
    <w:p w:rsidR="00000000" w:rsidRDefault="00633F4D">
      <w:pPr>
        <w:pStyle w:val="ConsPlusNormal"/>
        <w:spacing w:before="200"/>
        <w:ind w:firstLine="540"/>
        <w:jc w:val="both"/>
      </w:pPr>
      <w:r>
        <w:t xml:space="preserve">двух и </w:t>
      </w:r>
      <w:proofErr w:type="gramStart"/>
      <w:r>
        <w:t>более транспортных</w:t>
      </w:r>
      <w:proofErr w:type="gramEnd"/>
      <w:r>
        <w:t xml:space="preserve"> средств;</w:t>
      </w:r>
    </w:p>
    <w:p w:rsidR="00000000" w:rsidRDefault="00633F4D">
      <w:pPr>
        <w:pStyle w:val="ConsPlusNormal"/>
        <w:spacing w:before="200"/>
        <w:ind w:firstLine="540"/>
        <w:jc w:val="both"/>
      </w:pPr>
      <w:r>
        <w:t>транспортных средств с недействующей тормозной системой &lt;*&gt;, если их фактическая масса более половин</w:t>
      </w:r>
      <w:r>
        <w:t>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000000" w:rsidRDefault="00633F4D">
      <w:pPr>
        <w:pStyle w:val="ConsPlusNormal"/>
        <w:spacing w:before="200"/>
        <w:ind w:firstLine="540"/>
        <w:jc w:val="both"/>
      </w:pPr>
      <w:r>
        <w:t>--------------------------------</w:t>
      </w:r>
    </w:p>
    <w:p w:rsidR="00000000" w:rsidRDefault="00633F4D">
      <w:pPr>
        <w:pStyle w:val="ConsPlusNormal"/>
        <w:spacing w:before="200"/>
        <w:ind w:firstLine="540"/>
        <w:jc w:val="both"/>
      </w:pPr>
      <w:r>
        <w:t xml:space="preserve">&lt;*&gt; Недействующими считаются </w:t>
      </w:r>
      <w:r>
        <w:t>системы, которые не позволяют водителю остановить транспортное средство или осуществить маневр при движении даже с минимальной скоростью.</w:t>
      </w:r>
    </w:p>
    <w:p w:rsidR="00000000" w:rsidRDefault="00633F4D">
      <w:pPr>
        <w:pStyle w:val="ConsPlusNormal"/>
        <w:jc w:val="both"/>
      </w:pPr>
    </w:p>
    <w:p w:rsidR="00000000" w:rsidRDefault="00633F4D">
      <w:pPr>
        <w:pStyle w:val="ConsPlusNormal"/>
        <w:ind w:firstLine="540"/>
        <w:jc w:val="both"/>
      </w:pPr>
      <w:r>
        <w:t>двухколесными мотоциклами без бокового прицепа, а также таких мотоциклов;</w:t>
      </w:r>
    </w:p>
    <w:p w:rsidR="00000000" w:rsidRDefault="00633F4D">
      <w:pPr>
        <w:pStyle w:val="ConsPlusNormal"/>
        <w:jc w:val="both"/>
      </w:pPr>
      <w:r>
        <w:t xml:space="preserve">(в ред. </w:t>
      </w:r>
      <w:hyperlink r:id="rId323"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Постановления</w:t>
        </w:r>
      </w:hyperlink>
      <w:r>
        <w:t xml:space="preserve"> Правительства РФ от 24.10.2014 N 1097)</w:t>
      </w:r>
    </w:p>
    <w:p w:rsidR="00000000" w:rsidRDefault="00633F4D">
      <w:pPr>
        <w:pStyle w:val="ConsPlusNormal"/>
        <w:spacing w:before="200"/>
        <w:ind w:firstLine="540"/>
        <w:jc w:val="both"/>
      </w:pPr>
      <w:r>
        <w:t>в гололедицу на гибкой сцепке.</w:t>
      </w:r>
    </w:p>
    <w:p w:rsidR="00000000" w:rsidRDefault="00633F4D">
      <w:pPr>
        <w:pStyle w:val="ConsPlusNormal"/>
        <w:jc w:val="both"/>
      </w:pPr>
    </w:p>
    <w:p w:rsidR="00000000" w:rsidRDefault="00633F4D">
      <w:pPr>
        <w:pStyle w:val="ConsPlusTitle"/>
        <w:jc w:val="center"/>
        <w:outlineLvl w:val="1"/>
      </w:pPr>
      <w:bookmarkStart w:id="30" w:name="Par745"/>
      <w:bookmarkEnd w:id="30"/>
      <w:r>
        <w:t>21. Учебная е</w:t>
      </w:r>
      <w:r>
        <w:t>зда</w:t>
      </w:r>
    </w:p>
    <w:p w:rsidR="00000000" w:rsidRDefault="00633F4D">
      <w:pPr>
        <w:pStyle w:val="ConsPlusNormal"/>
        <w:jc w:val="both"/>
      </w:pPr>
    </w:p>
    <w:p w:rsidR="00000000" w:rsidRDefault="00633F4D">
      <w:pPr>
        <w:pStyle w:val="ConsPlusNormal"/>
        <w:ind w:firstLine="540"/>
        <w:jc w:val="both"/>
      </w:pPr>
      <w:r>
        <w:t>21.1. Первоначальное обучение вождению транспортных средств должно проводиться на закрытых площадках или автодромах.</w:t>
      </w:r>
    </w:p>
    <w:p w:rsidR="00000000" w:rsidRDefault="00633F4D">
      <w:pPr>
        <w:pStyle w:val="ConsPlusNormal"/>
        <w:spacing w:before="200"/>
        <w:ind w:firstLine="540"/>
        <w:jc w:val="both"/>
      </w:pPr>
      <w:r>
        <w:t xml:space="preserve">21.2. Учебная езда на дорогах допускается только с </w:t>
      </w:r>
      <w:proofErr w:type="gramStart"/>
      <w:r>
        <w:t>обучающим</w:t>
      </w:r>
      <w:proofErr w:type="gramEnd"/>
      <w:r>
        <w:t xml:space="preserve"> и при наличии первоначальных навыков управления у обучаемого. </w:t>
      </w:r>
      <w:proofErr w:type="gramStart"/>
      <w:r>
        <w:t>Обучаемый</w:t>
      </w:r>
      <w:proofErr w:type="gramEnd"/>
      <w:r>
        <w:t xml:space="preserve"> о</w:t>
      </w:r>
      <w:r>
        <w:t>бязан знать и выполнять требования Правил.</w:t>
      </w:r>
    </w:p>
    <w:p w:rsidR="00000000" w:rsidRDefault="00633F4D">
      <w:pPr>
        <w:pStyle w:val="ConsPlusNormal"/>
        <w:spacing w:before="200"/>
        <w:ind w:firstLine="540"/>
        <w:jc w:val="both"/>
      </w:pPr>
      <w:r>
        <w:t>21.3. Обучающий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w:t>
      </w:r>
      <w:r>
        <w:t>категории.</w:t>
      </w:r>
    </w:p>
    <w:p w:rsidR="00000000" w:rsidRDefault="00633F4D">
      <w:pPr>
        <w:pStyle w:val="ConsPlusNormal"/>
        <w:jc w:val="both"/>
      </w:pPr>
      <w:r>
        <w:t xml:space="preserve">(в ред. Постановлений Правительства РФ от 24.01.2001 </w:t>
      </w:r>
      <w:hyperlink r:id="rId32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24.10.2014 </w:t>
      </w:r>
      <w:hyperlink r:id="rId325"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w:t>
      </w:r>
    </w:p>
    <w:p w:rsidR="00000000" w:rsidRDefault="00633F4D">
      <w:pPr>
        <w:pStyle w:val="ConsPlusNormal"/>
        <w:spacing w:before="200"/>
        <w:ind w:firstLine="540"/>
        <w:jc w:val="both"/>
      </w:pPr>
      <w:r>
        <w:lastRenderedPageBreak/>
        <w:t xml:space="preserve">21.4. </w:t>
      </w:r>
      <w:proofErr w:type="gramStart"/>
      <w:r>
        <w:t>Обучаемому</w:t>
      </w:r>
      <w:proofErr w:type="gramEnd"/>
      <w:r>
        <w:t xml:space="preserve"> на автомобиле или мотоцикле должно быть не менее 16 лет.</w:t>
      </w:r>
    </w:p>
    <w:p w:rsidR="00000000" w:rsidRDefault="00633F4D">
      <w:pPr>
        <w:pStyle w:val="ConsPlusNormal"/>
        <w:jc w:val="both"/>
      </w:pPr>
      <w:r>
        <w:t xml:space="preserve">(п. 21.4 в ред. </w:t>
      </w:r>
      <w:hyperlink r:id="rId326"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Постановления</w:t>
        </w:r>
      </w:hyperlink>
      <w:r>
        <w:t xml:space="preserve"> Правительства РФ от 24.10.2014 N 1097)</w:t>
      </w:r>
    </w:p>
    <w:p w:rsidR="00000000" w:rsidRDefault="00633F4D">
      <w:pPr>
        <w:pStyle w:val="ConsPlusNormal"/>
        <w:spacing w:before="200"/>
        <w:ind w:firstLine="540"/>
        <w:jc w:val="both"/>
      </w:pPr>
      <w:r>
        <w:t xml:space="preserve">21.5. Механическое транспортное средство, на котором проводится обучение, должно быть оборудовано в соответствии с </w:t>
      </w:r>
      <w:hyperlink w:anchor="Par1399" w:tooltip="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quot;Учебное транспортное средство&quot; в соответствии с пунктом 8 настоящих Основных положений." w:history="1">
        <w:r>
          <w:rPr>
            <w:color w:val="0000FF"/>
          </w:rPr>
          <w:t>пунктом 5</w:t>
        </w:r>
      </w:hyperlink>
      <w:r>
        <w:t xml:space="preserve"> Основных положений и иметь опознавательные </w:t>
      </w:r>
      <w:hyperlink w:anchor="Par1412" w:tooltip="&quot;Учебное транспортное средство&quot; - в виде равностороннего треугольника белого цвета вершиной вверх с каймой красного цвета, в который вписана буква &quot;У&quot;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 w:history="1">
        <w:r>
          <w:rPr>
            <w:color w:val="0000FF"/>
          </w:rPr>
          <w:t>знаки</w:t>
        </w:r>
      </w:hyperlink>
      <w:r>
        <w:t xml:space="preserve"> "Учебное транспортное средство".</w:t>
      </w:r>
    </w:p>
    <w:p w:rsidR="00000000" w:rsidRDefault="00633F4D">
      <w:pPr>
        <w:pStyle w:val="ConsPlusNormal"/>
        <w:jc w:val="both"/>
      </w:pPr>
      <w:r>
        <w:t>(</w:t>
      </w:r>
      <w:proofErr w:type="gramStart"/>
      <w:r>
        <w:t>п</w:t>
      </w:r>
      <w:proofErr w:type="gramEnd"/>
      <w:r>
        <w:t xml:space="preserve">. 21.5 в ред. </w:t>
      </w:r>
      <w:hyperlink r:id="rId32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t>21.6. Запрещается учебная езда на дорогах, перечень которых объявляется в установленном порядке.</w:t>
      </w:r>
    </w:p>
    <w:p w:rsidR="00000000" w:rsidRDefault="00633F4D">
      <w:pPr>
        <w:pStyle w:val="ConsPlusNormal"/>
        <w:jc w:val="both"/>
      </w:pPr>
    </w:p>
    <w:p w:rsidR="00000000" w:rsidRDefault="00633F4D">
      <w:pPr>
        <w:pStyle w:val="ConsPlusTitle"/>
        <w:jc w:val="center"/>
        <w:outlineLvl w:val="1"/>
      </w:pPr>
      <w:r>
        <w:t>22. Перевозка людей</w:t>
      </w:r>
    </w:p>
    <w:p w:rsidR="00000000" w:rsidRDefault="00633F4D">
      <w:pPr>
        <w:pStyle w:val="ConsPlusNormal"/>
        <w:jc w:val="both"/>
      </w:pPr>
    </w:p>
    <w:p w:rsidR="00000000" w:rsidRDefault="00633F4D">
      <w:pPr>
        <w:pStyle w:val="ConsPlusNormal"/>
        <w:ind w:firstLine="540"/>
        <w:jc w:val="both"/>
      </w:pPr>
      <w:r>
        <w:t xml:space="preserve">22.1. Перевозка людей в </w:t>
      </w:r>
      <w:proofErr w:type="gramStart"/>
      <w:r>
        <w:t>кузове</w:t>
      </w:r>
      <w:proofErr w:type="gramEnd"/>
      <w:r>
        <w:t xml:space="preserve"> грузового автомобиля должна осуществляться водите</w:t>
      </w:r>
      <w:r>
        <w:t>лями, имеющими водительское удостоверение на право управления транспортным средством категории "C" или подкатегории "C1" в течение 3 и более лет.</w:t>
      </w:r>
    </w:p>
    <w:p w:rsidR="00000000" w:rsidRDefault="00633F4D">
      <w:pPr>
        <w:pStyle w:val="ConsPlusNormal"/>
        <w:jc w:val="both"/>
      </w:pPr>
      <w:r>
        <w:t xml:space="preserve">(в ред. </w:t>
      </w:r>
      <w:hyperlink r:id="rId328"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Постановления</w:t>
        </w:r>
      </w:hyperlink>
      <w:r>
        <w:t xml:space="preserve"> Правительства РФ от 24.10.2014 N 1097)</w:t>
      </w:r>
    </w:p>
    <w:p w:rsidR="00000000" w:rsidRDefault="00633F4D">
      <w:pPr>
        <w:pStyle w:val="ConsPlusNormal"/>
        <w:spacing w:before="200"/>
        <w:ind w:firstLine="540"/>
        <w:jc w:val="both"/>
      </w:pPr>
      <w:proofErr w:type="gramStart"/>
      <w: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w:t>
      </w:r>
      <w:r>
        <w:t>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roofErr w:type="gramEnd"/>
    </w:p>
    <w:p w:rsidR="00000000" w:rsidRDefault="00633F4D">
      <w:pPr>
        <w:pStyle w:val="ConsPlusNormal"/>
        <w:jc w:val="both"/>
      </w:pPr>
      <w:r>
        <w:t xml:space="preserve">(в ред. </w:t>
      </w:r>
      <w:hyperlink r:id="rId329"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Постановления</w:t>
        </w:r>
      </w:hyperlink>
      <w:r>
        <w:t xml:space="preserve"> Правительства РФ от 24.10.2014 N 1097)</w:t>
      </w:r>
    </w:p>
    <w:p w:rsidR="00000000" w:rsidRDefault="00633F4D">
      <w:pPr>
        <w:pStyle w:val="ConsPlusNormal"/>
        <w:spacing w:before="200"/>
        <w:ind w:firstLine="540"/>
        <w:jc w:val="both"/>
      </w:pPr>
      <w:r>
        <w:t>Примечание. Допуск военных водителей к перевозке людей на грузовых автомобиля</w:t>
      </w:r>
      <w:r>
        <w:t>х осуществляется в установленном порядке.</w:t>
      </w:r>
    </w:p>
    <w:p w:rsidR="00000000" w:rsidRDefault="00633F4D">
      <w:pPr>
        <w:pStyle w:val="ConsPlusNormal"/>
        <w:jc w:val="both"/>
      </w:pPr>
    </w:p>
    <w:p w:rsidR="00000000" w:rsidRDefault="00633F4D">
      <w:pPr>
        <w:pStyle w:val="ConsPlusNormal"/>
        <w:ind w:firstLine="540"/>
        <w:jc w:val="both"/>
      </w:pPr>
      <w:r>
        <w:t xml:space="preserve">22.2. Перевозка людей в </w:t>
      </w:r>
      <w:proofErr w:type="gramStart"/>
      <w:r>
        <w:t>кузове</w:t>
      </w:r>
      <w:proofErr w:type="gramEnd"/>
      <w:r>
        <w:t xml:space="preserve"> грузового автомобиля с бортовой платформой разрешается, если он оборудован в соответствии с </w:t>
      </w:r>
      <w:hyperlink w:anchor="Par1373" w:tooltip="ОСНОВНЫЕ ПОЛОЖЕНИЯ" w:history="1">
        <w:r>
          <w:rPr>
            <w:color w:val="0000FF"/>
          </w:rPr>
          <w:t>Основными положениями,</w:t>
        </w:r>
      </w:hyperlink>
      <w:r>
        <w:t xml:space="preserve"> при этом перевозка </w:t>
      </w:r>
      <w:r>
        <w:t>детей не допускается.</w:t>
      </w:r>
    </w:p>
    <w:p w:rsidR="00000000" w:rsidRDefault="00633F4D">
      <w:pPr>
        <w:pStyle w:val="ConsPlusNormal"/>
        <w:jc w:val="both"/>
      </w:pPr>
      <w:r>
        <w:t xml:space="preserve">(в ред. </w:t>
      </w:r>
      <w:hyperlink r:id="rId330"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000000" w:rsidRDefault="00633F4D">
      <w:pPr>
        <w:pStyle w:val="ConsPlusNormal"/>
        <w:spacing w:before="200"/>
        <w:ind w:firstLine="540"/>
        <w:jc w:val="both"/>
      </w:pPr>
      <w:r>
        <w:t xml:space="preserve">22.2(1). </w:t>
      </w:r>
      <w:proofErr w:type="gramStart"/>
      <w:r>
        <w:t>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"A" или подкатегории "A1" в течение 2 и более лет, перевозка людей на мопеде должна осуществлят</w:t>
      </w:r>
      <w:r>
        <w:t>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roofErr w:type="gramEnd"/>
    </w:p>
    <w:p w:rsidR="00000000" w:rsidRDefault="00633F4D">
      <w:pPr>
        <w:pStyle w:val="ConsPlusNormal"/>
        <w:jc w:val="both"/>
      </w:pPr>
      <w:r>
        <w:t>(</w:t>
      </w:r>
      <w:proofErr w:type="gramStart"/>
      <w:r>
        <w:t>п</w:t>
      </w:r>
      <w:proofErr w:type="gramEnd"/>
      <w:r>
        <w:t xml:space="preserve">. 22.2(1) введен </w:t>
      </w:r>
      <w:hyperlink r:id="rId331"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w:t>
      </w:r>
      <w:r>
        <w:t>Правительства РФ от 24.03.2017 N 333)</w:t>
      </w:r>
    </w:p>
    <w:p w:rsidR="00000000" w:rsidRDefault="00633F4D">
      <w:pPr>
        <w:pStyle w:val="ConsPlusNormal"/>
        <w:spacing w:before="200"/>
        <w:ind w:firstLine="540"/>
        <w:jc w:val="both"/>
      </w:pPr>
      <w:r>
        <w:t xml:space="preserve">22.3. </w:t>
      </w:r>
      <w:proofErr w:type="gramStart"/>
      <w:r>
        <w:t xml:space="preserve">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w:t>
      </w:r>
      <w:r>
        <w:t>детей не должно превышать количества оборудованных для сидения мест.</w:t>
      </w:r>
      <w:proofErr w:type="gramEnd"/>
    </w:p>
    <w:p w:rsidR="00000000" w:rsidRDefault="00633F4D">
      <w:pPr>
        <w:pStyle w:val="ConsPlusNormal"/>
        <w:jc w:val="both"/>
      </w:pPr>
      <w:r>
        <w:t xml:space="preserve">(в ред. </w:t>
      </w:r>
      <w:hyperlink r:id="rId33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t>22.4. Перед поездкой вод</w:t>
      </w:r>
      <w:r>
        <w:t>итель грузового автомобиля должен проинструктировать пассажиров о порядке посадки, высадки и размещения в кузове.</w:t>
      </w:r>
    </w:p>
    <w:p w:rsidR="00000000" w:rsidRDefault="00633F4D">
      <w:pPr>
        <w:pStyle w:val="ConsPlusNormal"/>
        <w:spacing w:before="200"/>
        <w:ind w:firstLine="540"/>
        <w:jc w:val="both"/>
      </w:pPr>
      <w:r>
        <w:t xml:space="preserve">Начинать </w:t>
      </w:r>
      <w:proofErr w:type="gramStart"/>
      <w:r>
        <w:t>движение можно только убедившись</w:t>
      </w:r>
      <w:proofErr w:type="gramEnd"/>
      <w:r>
        <w:t>, что условия безопасной перевозки пассажиров обеспечены.</w:t>
      </w:r>
    </w:p>
    <w:p w:rsidR="00000000" w:rsidRDefault="00633F4D">
      <w:pPr>
        <w:pStyle w:val="ConsPlusNormal"/>
        <w:spacing w:before="200"/>
        <w:ind w:firstLine="540"/>
        <w:jc w:val="both"/>
      </w:pPr>
      <w:r>
        <w:t xml:space="preserve">22.5. Проезд в </w:t>
      </w:r>
      <w:proofErr w:type="gramStart"/>
      <w:r>
        <w:t>кузове</w:t>
      </w:r>
      <w:proofErr w:type="gramEnd"/>
      <w:r>
        <w:t xml:space="preserve"> грузового автомобиля </w:t>
      </w:r>
      <w:r>
        <w:t>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000000" w:rsidRDefault="00633F4D">
      <w:pPr>
        <w:pStyle w:val="ConsPlusNormal"/>
        <w:spacing w:before="200"/>
        <w:ind w:firstLine="540"/>
        <w:jc w:val="both"/>
      </w:pPr>
      <w:r>
        <w:t>22.6. Организованная перевозка</w:t>
      </w:r>
      <w:r>
        <w:t xml:space="preserve"> группы детей должна осуществляться в </w:t>
      </w:r>
      <w:proofErr w:type="gramStart"/>
      <w:r>
        <w:t>соответствии</w:t>
      </w:r>
      <w:proofErr w:type="gramEnd"/>
      <w:r>
        <w:t xml:space="preserve"> с настоящими Правилами, а также </w:t>
      </w:r>
      <w:hyperlink r:id="rId333" w:tooltip="Постановление Правительства РФ от 17.12.2013 N 1177 (ред. от 29.06.2017) &quot;Об утверждении Правил организованной перевозки группы детей автобусами&quot;{КонсультантПлюс}" w:history="1">
        <w:r>
          <w:rPr>
            <w:color w:val="0000FF"/>
          </w:rPr>
          <w:t>правилами</w:t>
        </w:r>
      </w:hyperlink>
      <w:r>
        <w:t>, утверждаемыми Правительством Российской Федерации, в автобусе, обозначенном опознавательными знаками "Перевозка детей".</w:t>
      </w:r>
    </w:p>
    <w:p w:rsidR="00000000" w:rsidRDefault="00633F4D">
      <w:pPr>
        <w:pStyle w:val="ConsPlusNormal"/>
        <w:jc w:val="both"/>
      </w:pPr>
      <w:r>
        <w:lastRenderedPageBreak/>
        <w:t>(</w:t>
      </w:r>
      <w:proofErr w:type="gramStart"/>
      <w:r>
        <w:t>п</w:t>
      </w:r>
      <w:proofErr w:type="gramEnd"/>
      <w:r>
        <w:t xml:space="preserve">. 22.6 в ред. </w:t>
      </w:r>
      <w:hyperlink r:id="rId334" w:tooltip="Постановление Правительства РФ от 17.12.2013 N 1176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17.12.2013 N 1176)</w:t>
      </w:r>
    </w:p>
    <w:p w:rsidR="00000000" w:rsidRDefault="00633F4D">
      <w:pPr>
        <w:pStyle w:val="ConsPlusNormal"/>
        <w:spacing w:before="200"/>
        <w:ind w:firstLine="540"/>
        <w:jc w:val="both"/>
      </w:pPr>
      <w:r>
        <w:t>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w:t>
      </w:r>
      <w:r>
        <w:t xml:space="preserve"> не открывать их до полной остановки.</w:t>
      </w:r>
    </w:p>
    <w:p w:rsidR="00000000" w:rsidRDefault="00633F4D">
      <w:pPr>
        <w:pStyle w:val="ConsPlusNormal"/>
        <w:spacing w:before="200"/>
        <w:ind w:firstLine="540"/>
        <w:jc w:val="both"/>
      </w:pPr>
      <w:r>
        <w:t>22.8. Запрещается перевозить людей:</w:t>
      </w:r>
    </w:p>
    <w:p w:rsidR="00000000" w:rsidRDefault="00633F4D">
      <w:pPr>
        <w:pStyle w:val="ConsPlusNormal"/>
        <w:spacing w:before="200"/>
        <w:ind w:firstLine="540"/>
        <w:jc w:val="both"/>
      </w:pPr>
      <w:proofErr w:type="gramStart"/>
      <w:r>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w:t>
      </w:r>
      <w:r>
        <w:t>, в прицепе-даче, в кузове грузового мотоцикла и вне предусмотренных конструкцией мотоцикла мест для сидения;</w:t>
      </w:r>
      <w:proofErr w:type="gramEnd"/>
    </w:p>
    <w:p w:rsidR="00000000" w:rsidRDefault="00633F4D">
      <w:pPr>
        <w:pStyle w:val="ConsPlusNormal"/>
        <w:spacing w:before="200"/>
        <w:ind w:firstLine="540"/>
        <w:jc w:val="both"/>
      </w:pPr>
      <w:r>
        <w:t>сверх количества, предусмотренного технической характеристикой транспортного средства.</w:t>
      </w:r>
    </w:p>
    <w:p w:rsidR="00000000" w:rsidRDefault="00633F4D">
      <w:pPr>
        <w:pStyle w:val="ConsPlusNormal"/>
        <w:jc w:val="both"/>
      </w:pPr>
      <w:r>
        <w:t xml:space="preserve">(в ред. </w:t>
      </w:r>
      <w:hyperlink r:id="rId33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 xml:space="preserve">Абзац исключен. - </w:t>
      </w:r>
      <w:hyperlink r:id="rId33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14.12.2005 N 767.</w:t>
      </w:r>
    </w:p>
    <w:p w:rsidR="00000000" w:rsidRDefault="00633F4D">
      <w:pPr>
        <w:pStyle w:val="ConsPlusNormal"/>
        <w:spacing w:before="200"/>
        <w:ind w:firstLine="540"/>
        <w:jc w:val="both"/>
      </w:pPr>
      <w:r>
        <w:t xml:space="preserve">22.9. </w:t>
      </w:r>
      <w:proofErr w:type="gramStart"/>
      <w:r>
        <w:t>Перевозка детей в возрасте младше 7 лет в лег</w:t>
      </w:r>
      <w:r>
        <w:t>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&lt;*&gt;, должна осуществляться с использованием детских удерживающих систем (устройств), соответ</w:t>
      </w:r>
      <w:r>
        <w:t>ствующих весу и росту ребенка.</w:t>
      </w:r>
      <w:proofErr w:type="gramEnd"/>
    </w:p>
    <w:p w:rsidR="00000000" w:rsidRDefault="00633F4D">
      <w:pPr>
        <w:pStyle w:val="ConsPlusNormal"/>
        <w:spacing w:before="200"/>
        <w:ind w:firstLine="540"/>
        <w:jc w:val="both"/>
      </w:pPr>
      <w:r>
        <w:t>--------------------------------</w:t>
      </w:r>
    </w:p>
    <w:p w:rsidR="00000000" w:rsidRDefault="00633F4D">
      <w:pPr>
        <w:pStyle w:val="ConsPlusNormal"/>
        <w:spacing w:before="200"/>
        <w:ind w:firstLine="540"/>
        <w:jc w:val="both"/>
      </w:pPr>
      <w:r>
        <w:t xml:space="preserve">&lt;*&gt; Наименование детской удерживающей системы ISOFIX приведено в соответствии с Техническим </w:t>
      </w:r>
      <w:hyperlink r:id="rId337" w:tooltip="Решение Комиссии Таможенного союза от 09.12.2011 N 877 (ред. от 13.12.2016)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КонсультантПлюс}" w:history="1">
        <w:r>
          <w:rPr>
            <w:color w:val="0000FF"/>
          </w:rPr>
          <w:t>регламентом</w:t>
        </w:r>
      </w:hyperlink>
      <w:r>
        <w:t xml:space="preserve"> Таможенного союза </w:t>
      </w:r>
      <w:proofErr w:type="gramStart"/>
      <w:r>
        <w:t>ТР</w:t>
      </w:r>
      <w:proofErr w:type="gramEnd"/>
      <w:r>
        <w:t xml:space="preserve"> РС 018/2011 "О безопасности колесных транспортных средств".</w:t>
      </w:r>
    </w:p>
    <w:p w:rsidR="00000000" w:rsidRDefault="00633F4D">
      <w:pPr>
        <w:pStyle w:val="ConsPlusNormal"/>
        <w:jc w:val="both"/>
      </w:pPr>
    </w:p>
    <w:p w:rsidR="00000000" w:rsidRDefault="00633F4D">
      <w:pPr>
        <w:pStyle w:val="ConsPlusNormal"/>
        <w:ind w:firstLine="540"/>
        <w:jc w:val="both"/>
      </w:pPr>
      <w:proofErr w:type="gramStart"/>
      <w:r>
        <w:t>Перевозка детей в возрасте от 7 до 11 лет (включительно) в легковом автомобиле и кабине грузо</w:t>
      </w:r>
      <w:r>
        <w:t xml:space="preserve">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w:t>
      </w:r>
      <w:r>
        <w:t>с использованием ремней безопасности, а на переднем сиденье легкового автомобиля - только с использованием детских удерживающих систем</w:t>
      </w:r>
      <w:proofErr w:type="gramEnd"/>
      <w:r>
        <w:t xml:space="preserve"> (устройств), соответствующих весу и росту ребенка.</w:t>
      </w:r>
    </w:p>
    <w:p w:rsidR="00000000" w:rsidRDefault="00633F4D">
      <w:pPr>
        <w:pStyle w:val="ConsPlusNormal"/>
        <w:spacing w:before="200"/>
        <w:ind w:firstLine="540"/>
        <w:jc w:val="both"/>
      </w:pPr>
      <w:r>
        <w:t xml:space="preserve">Установка в легковом </w:t>
      </w:r>
      <w:proofErr w:type="gramStart"/>
      <w:r>
        <w:t>автомобиле</w:t>
      </w:r>
      <w:proofErr w:type="gramEnd"/>
      <w:r>
        <w:t xml:space="preserve"> и кабине грузового автомобиля детских </w:t>
      </w:r>
      <w:r>
        <w:t>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000000" w:rsidRDefault="00633F4D">
      <w:pPr>
        <w:pStyle w:val="ConsPlusNormal"/>
        <w:spacing w:before="200"/>
        <w:ind w:firstLine="540"/>
        <w:jc w:val="both"/>
      </w:pPr>
      <w:r>
        <w:t xml:space="preserve">Запрещается перевозить детей в </w:t>
      </w:r>
      <w:proofErr w:type="gramStart"/>
      <w:r>
        <w:t>возрасте</w:t>
      </w:r>
      <w:proofErr w:type="gramEnd"/>
      <w:r>
        <w:t xml:space="preserve"> младше 12 лет на заднем сиденье мотоцикла.</w:t>
      </w:r>
    </w:p>
    <w:p w:rsidR="00000000" w:rsidRDefault="00633F4D">
      <w:pPr>
        <w:pStyle w:val="ConsPlusNormal"/>
        <w:jc w:val="both"/>
      </w:pPr>
      <w:r>
        <w:t xml:space="preserve">(п. 22.9 в ред. </w:t>
      </w:r>
      <w:hyperlink r:id="rId338"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28.06.2017 N 761)</w:t>
      </w:r>
    </w:p>
    <w:p w:rsidR="00000000" w:rsidRDefault="00633F4D">
      <w:pPr>
        <w:pStyle w:val="ConsPlusNormal"/>
        <w:jc w:val="both"/>
      </w:pPr>
    </w:p>
    <w:p w:rsidR="00000000" w:rsidRDefault="00633F4D">
      <w:pPr>
        <w:pStyle w:val="ConsPlusTitle"/>
        <w:jc w:val="center"/>
        <w:outlineLvl w:val="1"/>
      </w:pPr>
      <w:r>
        <w:t>23. Перевозка грузов</w:t>
      </w:r>
    </w:p>
    <w:p w:rsidR="00000000" w:rsidRDefault="00633F4D">
      <w:pPr>
        <w:pStyle w:val="ConsPlusNormal"/>
        <w:jc w:val="both"/>
      </w:pPr>
    </w:p>
    <w:p w:rsidR="00000000" w:rsidRDefault="00633F4D">
      <w:pPr>
        <w:pStyle w:val="ConsPlusNormal"/>
        <w:ind w:firstLine="540"/>
        <w:jc w:val="both"/>
      </w:pPr>
      <w:r>
        <w:t>23.1.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000000" w:rsidRDefault="00633F4D">
      <w:pPr>
        <w:pStyle w:val="ConsPlusNormal"/>
        <w:spacing w:before="200"/>
        <w:ind w:firstLine="540"/>
        <w:jc w:val="both"/>
      </w:pPr>
      <w:r>
        <w:t>23.2. Перед началом и во время движения водитель обязан контролировать размещение, кре</w:t>
      </w:r>
      <w:r>
        <w:t>пление и состояние груза во избежание его падения, создания помех для движения.</w:t>
      </w:r>
    </w:p>
    <w:p w:rsidR="00000000" w:rsidRDefault="00633F4D">
      <w:pPr>
        <w:pStyle w:val="ConsPlusNormal"/>
        <w:spacing w:before="200"/>
        <w:ind w:firstLine="540"/>
        <w:jc w:val="both"/>
      </w:pPr>
      <w:r>
        <w:t>23.3. Перевозка груза допускается при условии, что он:</w:t>
      </w:r>
    </w:p>
    <w:p w:rsidR="00000000" w:rsidRDefault="00633F4D">
      <w:pPr>
        <w:pStyle w:val="ConsPlusNormal"/>
        <w:spacing w:before="200"/>
        <w:ind w:firstLine="540"/>
        <w:jc w:val="both"/>
      </w:pPr>
      <w:r>
        <w:t>не ограничивает водителю обзор;</w:t>
      </w:r>
    </w:p>
    <w:p w:rsidR="00000000" w:rsidRDefault="00633F4D">
      <w:pPr>
        <w:pStyle w:val="ConsPlusNormal"/>
        <w:spacing w:before="200"/>
        <w:ind w:firstLine="540"/>
        <w:jc w:val="both"/>
      </w:pPr>
      <w:r>
        <w:t xml:space="preserve">не </w:t>
      </w:r>
      <w:proofErr w:type="gramStart"/>
      <w:r>
        <w:t>затрудняет управление и не нарушает</w:t>
      </w:r>
      <w:proofErr w:type="gramEnd"/>
      <w:r>
        <w:t xml:space="preserve"> устойчивость транспортного средства;</w:t>
      </w:r>
    </w:p>
    <w:p w:rsidR="00000000" w:rsidRDefault="00633F4D">
      <w:pPr>
        <w:pStyle w:val="ConsPlusNormal"/>
        <w:spacing w:before="200"/>
        <w:ind w:firstLine="540"/>
        <w:jc w:val="both"/>
      </w:pPr>
      <w:r>
        <w:t xml:space="preserve">не закрывает </w:t>
      </w:r>
      <w:r>
        <w:t xml:space="preserve">внешние световые приборы и </w:t>
      </w:r>
      <w:proofErr w:type="spellStart"/>
      <w:r>
        <w:t>световозвращатели</w:t>
      </w:r>
      <w:proofErr w:type="spellEnd"/>
      <w:r>
        <w:t>, регистрационные и опознавательные знаки, а также не препятствует восприятию сигналов, подаваемых рукой;</w:t>
      </w:r>
    </w:p>
    <w:p w:rsidR="00000000" w:rsidRDefault="00633F4D">
      <w:pPr>
        <w:pStyle w:val="ConsPlusNormal"/>
        <w:spacing w:before="200"/>
        <w:ind w:firstLine="540"/>
        <w:jc w:val="both"/>
      </w:pPr>
      <w:r>
        <w:lastRenderedPageBreak/>
        <w:t>не создает шум, не пылит, не загрязняет дорогу и окружающую среду.</w:t>
      </w:r>
    </w:p>
    <w:p w:rsidR="00000000" w:rsidRDefault="00633F4D">
      <w:pPr>
        <w:pStyle w:val="ConsPlusNormal"/>
        <w:spacing w:before="200"/>
        <w:ind w:firstLine="540"/>
        <w:jc w:val="both"/>
      </w:pPr>
      <w:r>
        <w:t>Если состояние и размещение груза не уд</w:t>
      </w:r>
      <w:r>
        <w:t xml:space="preserve">овлетворяют указанным требованиям, водитель обязан принять меры к устранению нарушений перечисленных правил </w:t>
      </w:r>
      <w:proofErr w:type="gramStart"/>
      <w:r>
        <w:t>перевозки</w:t>
      </w:r>
      <w:proofErr w:type="gramEnd"/>
      <w:r>
        <w:t xml:space="preserve"> либо прекратить дальнейшее движение.</w:t>
      </w:r>
    </w:p>
    <w:p w:rsidR="00000000" w:rsidRDefault="00633F4D">
      <w:pPr>
        <w:pStyle w:val="ConsPlusNormal"/>
        <w:spacing w:before="200"/>
        <w:ind w:firstLine="540"/>
        <w:jc w:val="both"/>
      </w:pPr>
      <w:r>
        <w:t xml:space="preserve">23.4. </w:t>
      </w:r>
      <w:proofErr w:type="gramStart"/>
      <w:r>
        <w:t>Груз, выступающий за габариты транспортного средства спереди и сзади более чем на 1 м или сбоку</w:t>
      </w:r>
      <w:r>
        <w:t xml:space="preserve"> более чем на 0,4 м от внешнего края габаритного огня, должен быть обозначен опознавательными </w:t>
      </w:r>
      <w:hyperlink w:anchor="Par1423" w:tooltip="&quot;Крупногабаритный груз&quot; - в виде щитка размером 400 x 400 мм с нанесенными по диагонали красными и белыми чередующимися полосами шириной 50 мм со световозвращающей поверхностью;" w:history="1">
        <w:r>
          <w:rPr>
            <w:color w:val="0000FF"/>
          </w:rPr>
          <w:t>знаками</w:t>
        </w:r>
      </w:hyperlink>
      <w:r>
        <w:t xml:space="preserve"> "Крупногабаритный груз", а в темное время суток и в условиях недостаточной видимости, кроме того, спереди - фонарем или </w:t>
      </w:r>
      <w:proofErr w:type="spellStart"/>
      <w:r>
        <w:t>световозвращателем</w:t>
      </w:r>
      <w:proofErr w:type="spellEnd"/>
      <w:r>
        <w:t xml:space="preserve"> белого цвета, сзади - фонарем или </w:t>
      </w:r>
      <w:proofErr w:type="spellStart"/>
      <w:r>
        <w:t>световозвращателем</w:t>
      </w:r>
      <w:proofErr w:type="spellEnd"/>
      <w:r>
        <w:t xml:space="preserve"> красного </w:t>
      </w:r>
      <w:r>
        <w:t>цвета.</w:t>
      </w:r>
      <w:proofErr w:type="gramEnd"/>
    </w:p>
    <w:p w:rsidR="00000000" w:rsidRDefault="00633F4D">
      <w:pPr>
        <w:pStyle w:val="ConsPlusNormal"/>
        <w:spacing w:before="200"/>
        <w:ind w:firstLine="540"/>
        <w:jc w:val="both"/>
      </w:pPr>
      <w:r>
        <w:t xml:space="preserve">23.5. </w:t>
      </w:r>
      <w:proofErr w:type="gramStart"/>
      <w:r>
        <w:t>Перевозка тяжеловесных и опасных грузов, движение транспортного средства, габаритные параметры которого с грузом или без него превышают по ширине 2,55 м (2,6 м - для рефрижераторов и изотермических кузовов), по высоте 4 м от поверхности проезж</w:t>
      </w:r>
      <w:r>
        <w:t>ей части, по длине (включая один прицеп) 20 м, либо движение транспортного средства с грузом, выступающим за заднюю точку габарита транспортного средства более чем на 2</w:t>
      </w:r>
      <w:proofErr w:type="gramEnd"/>
      <w:r>
        <w:t xml:space="preserve"> м, а также движение автопоездов с двумя и более прицепами осуществляются в </w:t>
      </w:r>
      <w:proofErr w:type="gramStart"/>
      <w:r>
        <w:t>соответствии</w:t>
      </w:r>
      <w:proofErr w:type="gramEnd"/>
      <w:r>
        <w:t xml:space="preserve"> со специальными правилами.</w:t>
      </w:r>
    </w:p>
    <w:p w:rsidR="00000000" w:rsidRDefault="00633F4D">
      <w:pPr>
        <w:pStyle w:val="ConsPlusNormal"/>
        <w:spacing w:before="200"/>
        <w:ind w:firstLine="540"/>
        <w:jc w:val="both"/>
      </w:pPr>
      <w:r>
        <w:t xml:space="preserve">Международные автомобильные перевозки осуществляются в </w:t>
      </w:r>
      <w:proofErr w:type="gramStart"/>
      <w:r>
        <w:t>соответствии</w:t>
      </w:r>
      <w:proofErr w:type="gramEnd"/>
      <w:r>
        <w:t xml:space="preserve"> с требованиями к транспортным средствам и правилами перевозки, установленными международными </w:t>
      </w:r>
      <w:hyperlink r:id="rId339" w:tooltip="&quot;Конвенция о договоре международной дорожной перевозки грузов (КДПГ)&quot; (Заключена в г. Женеве 19.05.1956) (Вступила в силу для СССР 01.12.1983){КонсультантПлюс}" w:history="1">
        <w:r>
          <w:rPr>
            <w:color w:val="0000FF"/>
          </w:rPr>
          <w:t>договорами</w:t>
        </w:r>
      </w:hyperlink>
      <w:r>
        <w:t xml:space="preserve"> Российской Федерации.</w:t>
      </w:r>
    </w:p>
    <w:p w:rsidR="00000000" w:rsidRDefault="00633F4D">
      <w:pPr>
        <w:pStyle w:val="ConsPlusNormal"/>
        <w:jc w:val="both"/>
      </w:pPr>
      <w:r>
        <w:t xml:space="preserve">(п. 23.5 в ред. </w:t>
      </w:r>
      <w:hyperlink r:id="rId34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jc w:val="both"/>
      </w:pPr>
    </w:p>
    <w:p w:rsidR="00000000" w:rsidRDefault="00633F4D">
      <w:pPr>
        <w:pStyle w:val="ConsPlusTitle"/>
        <w:jc w:val="center"/>
        <w:outlineLvl w:val="1"/>
      </w:pPr>
      <w:bookmarkStart w:id="31" w:name="Par806"/>
      <w:bookmarkEnd w:id="31"/>
      <w:r>
        <w:t>24. Дополнительные требования к движению велосипедистов</w:t>
      </w:r>
    </w:p>
    <w:p w:rsidR="00000000" w:rsidRDefault="00633F4D">
      <w:pPr>
        <w:pStyle w:val="ConsPlusTitle"/>
        <w:jc w:val="center"/>
      </w:pPr>
      <w:r>
        <w:t>и водителей мопедов</w:t>
      </w:r>
    </w:p>
    <w:p w:rsidR="00000000" w:rsidRDefault="00633F4D">
      <w:pPr>
        <w:pStyle w:val="ConsPlusNormal"/>
        <w:jc w:val="center"/>
      </w:pPr>
      <w:r>
        <w:t xml:space="preserve">(в ред. </w:t>
      </w:r>
      <w:hyperlink r:id="rId34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000000" w:rsidRDefault="00633F4D">
      <w:pPr>
        <w:pStyle w:val="ConsPlusNormal"/>
        <w:jc w:val="center"/>
      </w:pPr>
    </w:p>
    <w:p w:rsidR="00000000" w:rsidRDefault="00633F4D">
      <w:pPr>
        <w:pStyle w:val="ConsPlusNormal"/>
        <w:ind w:firstLine="540"/>
        <w:jc w:val="both"/>
      </w:pPr>
      <w:r>
        <w:t xml:space="preserve">24.1. Движение велосипедистов в </w:t>
      </w:r>
      <w:proofErr w:type="gramStart"/>
      <w:r>
        <w:t>возрасте</w:t>
      </w:r>
      <w:proofErr w:type="gramEnd"/>
      <w:r>
        <w:t xml:space="preserve"> старше 14 лет должно осуществляться по велосипедной, </w:t>
      </w:r>
      <w:proofErr w:type="spellStart"/>
      <w:r>
        <w:t>велопешеходной</w:t>
      </w:r>
      <w:proofErr w:type="spellEnd"/>
      <w:r>
        <w:t xml:space="preserve"> дорожкам или полосе для велосипеди</w:t>
      </w:r>
      <w:r>
        <w:t>стов.</w:t>
      </w:r>
    </w:p>
    <w:p w:rsidR="00000000" w:rsidRDefault="00633F4D">
      <w:pPr>
        <w:pStyle w:val="ConsPlusNormal"/>
        <w:spacing w:before="200"/>
        <w:ind w:firstLine="540"/>
        <w:jc w:val="both"/>
      </w:pPr>
      <w:bookmarkStart w:id="32" w:name="Par811"/>
      <w:bookmarkEnd w:id="32"/>
      <w:r>
        <w:t xml:space="preserve">24.2. Допускается движение велосипедистов в </w:t>
      </w:r>
      <w:proofErr w:type="gramStart"/>
      <w:r>
        <w:t>возрасте</w:t>
      </w:r>
      <w:proofErr w:type="gramEnd"/>
      <w:r>
        <w:t xml:space="preserve"> старше 14 лет:</w:t>
      </w:r>
    </w:p>
    <w:p w:rsidR="00000000" w:rsidRDefault="00633F4D">
      <w:pPr>
        <w:pStyle w:val="ConsPlusNormal"/>
        <w:spacing w:before="200"/>
        <w:ind w:firstLine="540"/>
        <w:jc w:val="both"/>
      </w:pPr>
      <w:r>
        <w:t>по правому краю проезжей части - в следующих случаях:</w:t>
      </w:r>
    </w:p>
    <w:p w:rsidR="00000000" w:rsidRDefault="00633F4D">
      <w:pPr>
        <w:pStyle w:val="ConsPlusNormal"/>
        <w:spacing w:before="200"/>
        <w:ind w:firstLine="540"/>
        <w:jc w:val="both"/>
      </w:pPr>
      <w:r>
        <w:t xml:space="preserve">отсутствуют велосипедная и </w:t>
      </w:r>
      <w:proofErr w:type="spellStart"/>
      <w:r>
        <w:t>велопешеходная</w:t>
      </w:r>
      <w:proofErr w:type="spellEnd"/>
      <w:r>
        <w:t xml:space="preserve"> дорожки, полоса для велосипедистов либо отсутствует возможность двигаться </w:t>
      </w:r>
      <w:r>
        <w:t>по ним;</w:t>
      </w:r>
    </w:p>
    <w:p w:rsidR="00000000" w:rsidRDefault="00633F4D">
      <w:pPr>
        <w:pStyle w:val="ConsPlusNormal"/>
        <w:spacing w:before="200"/>
        <w:ind w:firstLine="540"/>
        <w:jc w:val="both"/>
      </w:pPr>
      <w:r>
        <w:t>габаритная ширина велосипеда, прицепа к нему либо перевозимого груза превышает 1 м;</w:t>
      </w:r>
    </w:p>
    <w:p w:rsidR="00000000" w:rsidRDefault="00633F4D">
      <w:pPr>
        <w:pStyle w:val="ConsPlusNormal"/>
        <w:spacing w:before="200"/>
        <w:ind w:firstLine="540"/>
        <w:jc w:val="both"/>
      </w:pPr>
      <w:r>
        <w:t xml:space="preserve">движение велосипедистов осуществляется в </w:t>
      </w:r>
      <w:proofErr w:type="gramStart"/>
      <w:r>
        <w:t>колоннах</w:t>
      </w:r>
      <w:proofErr w:type="gramEnd"/>
      <w:r>
        <w:t>;</w:t>
      </w:r>
    </w:p>
    <w:p w:rsidR="00000000" w:rsidRDefault="00633F4D">
      <w:pPr>
        <w:pStyle w:val="ConsPlusNormal"/>
        <w:spacing w:before="200"/>
        <w:ind w:firstLine="540"/>
        <w:jc w:val="both"/>
      </w:pPr>
      <w:r>
        <w:t xml:space="preserve">по обочине - в случае, если отсутствуют велосипедная и </w:t>
      </w:r>
      <w:proofErr w:type="spellStart"/>
      <w:r>
        <w:t>велопешеходная</w:t>
      </w:r>
      <w:proofErr w:type="spellEnd"/>
      <w:r>
        <w:t xml:space="preserve"> дорожки, полоса для </w:t>
      </w:r>
      <w:proofErr w:type="gramStart"/>
      <w:r>
        <w:t>велосипедистов</w:t>
      </w:r>
      <w:proofErr w:type="gramEnd"/>
      <w:r>
        <w:t xml:space="preserve"> либо отс</w:t>
      </w:r>
      <w:r>
        <w:t>утствует возможность двигаться по ним или по правому краю проезжей части;</w:t>
      </w:r>
    </w:p>
    <w:p w:rsidR="00000000" w:rsidRDefault="00633F4D">
      <w:pPr>
        <w:pStyle w:val="ConsPlusNormal"/>
        <w:spacing w:before="200"/>
        <w:ind w:firstLine="540"/>
        <w:jc w:val="both"/>
      </w:pPr>
      <w:r>
        <w:t>по тротуару или пешеходной дорожке - в следующих случаях:</w:t>
      </w:r>
    </w:p>
    <w:p w:rsidR="00000000" w:rsidRDefault="00633F4D">
      <w:pPr>
        <w:pStyle w:val="ConsPlusNormal"/>
        <w:spacing w:before="200"/>
        <w:ind w:firstLine="540"/>
        <w:jc w:val="both"/>
      </w:pPr>
      <w:r>
        <w:t xml:space="preserve">отсутствуют велосипедная и </w:t>
      </w:r>
      <w:proofErr w:type="spellStart"/>
      <w:r>
        <w:t>велопешеходная</w:t>
      </w:r>
      <w:proofErr w:type="spellEnd"/>
      <w:r>
        <w:t xml:space="preserve"> дорожки, полоса для велосипедистов либо отсутствует возможность двигаться по ним, а также по правому краю проезжей части или обочине;</w:t>
      </w:r>
    </w:p>
    <w:p w:rsidR="00000000" w:rsidRDefault="00633F4D">
      <w:pPr>
        <w:pStyle w:val="ConsPlusNormal"/>
        <w:spacing w:before="200"/>
        <w:ind w:firstLine="540"/>
        <w:jc w:val="both"/>
      </w:pPr>
      <w:r>
        <w:t xml:space="preserve">велосипедист сопровождает велосипедиста в </w:t>
      </w:r>
      <w:proofErr w:type="gramStart"/>
      <w:r>
        <w:t>возрасте</w:t>
      </w:r>
      <w:proofErr w:type="gramEnd"/>
      <w:r>
        <w:t xml:space="preserve"> до 14 лет либо перевозит ребе</w:t>
      </w:r>
      <w:r>
        <w:t>нка в возрасте до 7 лет на дополнительном сиденье, в велоколяске или в прицепе, предназначенном для эксплуатации с велосипедом.</w:t>
      </w:r>
    </w:p>
    <w:p w:rsidR="00000000" w:rsidRDefault="00633F4D">
      <w:pPr>
        <w:pStyle w:val="ConsPlusNormal"/>
        <w:jc w:val="both"/>
      </w:pPr>
      <w:r>
        <w:t xml:space="preserve">(в ред. </w:t>
      </w:r>
      <w:hyperlink r:id="rId342"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000000" w:rsidRDefault="00633F4D">
      <w:pPr>
        <w:pStyle w:val="ConsPlusNormal"/>
        <w:spacing w:before="200"/>
        <w:ind w:firstLine="540"/>
        <w:jc w:val="both"/>
      </w:pPr>
      <w:r>
        <w:t xml:space="preserve">24.3. Движение велосипедистов в </w:t>
      </w:r>
      <w:proofErr w:type="gramStart"/>
      <w:r>
        <w:t>возрасте</w:t>
      </w:r>
      <w:proofErr w:type="gramEnd"/>
      <w:r>
        <w:t xml:space="preserve"> от 7 до 14 лет должно осуществляться только по тротуарам, пешеходным, велосипедным и </w:t>
      </w:r>
      <w:proofErr w:type="spellStart"/>
      <w:r>
        <w:t>велопешеходным</w:t>
      </w:r>
      <w:proofErr w:type="spellEnd"/>
      <w:r>
        <w:t xml:space="preserve"> дорожкам, а также в пределах пешеходных зон.</w:t>
      </w:r>
    </w:p>
    <w:p w:rsidR="00000000" w:rsidRDefault="00633F4D">
      <w:pPr>
        <w:pStyle w:val="ConsPlusNormal"/>
        <w:spacing w:before="200"/>
        <w:ind w:firstLine="540"/>
        <w:jc w:val="both"/>
      </w:pPr>
      <w:bookmarkStart w:id="33" w:name="Par822"/>
      <w:bookmarkEnd w:id="33"/>
      <w:r>
        <w:lastRenderedPageBreak/>
        <w:t xml:space="preserve">24.4. Движение велосипедистов в </w:t>
      </w:r>
      <w:proofErr w:type="gramStart"/>
      <w:r>
        <w:t>возрасте</w:t>
      </w:r>
      <w:proofErr w:type="gramEnd"/>
      <w:r>
        <w:t xml:space="preserve"> младше 7 лет дол</w:t>
      </w:r>
      <w:r>
        <w:t xml:space="preserve">жно осуществляться только по тротуарам, пешеходным и </w:t>
      </w:r>
      <w:proofErr w:type="spellStart"/>
      <w:r>
        <w:t>велопешеходным</w:t>
      </w:r>
      <w:proofErr w:type="spellEnd"/>
      <w:r>
        <w:t xml:space="preserve"> дорожкам (на стороне для движения пешеходов), а также в пределах пешеходных зон.</w:t>
      </w:r>
    </w:p>
    <w:p w:rsidR="00000000" w:rsidRDefault="00633F4D">
      <w:pPr>
        <w:pStyle w:val="ConsPlusNormal"/>
        <w:spacing w:before="200"/>
        <w:ind w:firstLine="540"/>
        <w:jc w:val="both"/>
      </w:pPr>
      <w:r>
        <w:t>24.5. При движении велосипедистов по правому краю проезжей части в случаях, предусмотренных настоящими Прав</w:t>
      </w:r>
      <w:r>
        <w:t>илами, велосипедисты должны двигаться только в один ряд.</w:t>
      </w:r>
    </w:p>
    <w:p w:rsidR="00000000" w:rsidRDefault="00633F4D">
      <w:pPr>
        <w:pStyle w:val="ConsPlusNormal"/>
        <w:spacing w:before="200"/>
        <w:ind w:firstLine="540"/>
        <w:jc w:val="both"/>
      </w:pPr>
      <w:r>
        <w:t xml:space="preserve">Допускается движение колонны велосипедистов в два ряда в </w:t>
      </w:r>
      <w:proofErr w:type="gramStart"/>
      <w:r>
        <w:t>случае</w:t>
      </w:r>
      <w:proofErr w:type="gramEnd"/>
      <w:r>
        <w:t>, если габаритная ширина велосипедов не превышает 0,75 м.</w:t>
      </w:r>
    </w:p>
    <w:p w:rsidR="00000000" w:rsidRDefault="00633F4D">
      <w:pPr>
        <w:pStyle w:val="ConsPlusNormal"/>
        <w:spacing w:before="200"/>
        <w:ind w:firstLine="540"/>
        <w:jc w:val="both"/>
      </w:pPr>
      <w:r>
        <w:t xml:space="preserve">Колонна велосипедистов должна быть разделена на группы по 10 велосипедистов в </w:t>
      </w:r>
      <w:proofErr w:type="gramStart"/>
      <w:r>
        <w:t>случае</w:t>
      </w:r>
      <w:proofErr w:type="gramEnd"/>
      <w:r>
        <w:t xml:space="preserve">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000000" w:rsidRDefault="00633F4D">
      <w:pPr>
        <w:pStyle w:val="ConsPlusNormal"/>
        <w:spacing w:before="200"/>
        <w:ind w:firstLine="540"/>
        <w:jc w:val="both"/>
      </w:pPr>
      <w:r>
        <w:t>24.6. Если движение велосипедиста по тротуару, пешеходной дорожке, обочине или в пределах пеше</w:t>
      </w:r>
      <w:r>
        <w:t xml:space="preserve">ходных зон подвергает опасности или создает помехи для движения иных лиц, велосипедист должен </w:t>
      </w:r>
      <w:proofErr w:type="gramStart"/>
      <w:r>
        <w:t>спешиться и руководствоваться</w:t>
      </w:r>
      <w:proofErr w:type="gramEnd"/>
      <w:r>
        <w:t xml:space="preserve"> требованиями, предусмотренными настоящими Правилами для движения пешеходов.</w:t>
      </w:r>
    </w:p>
    <w:p w:rsidR="00000000" w:rsidRDefault="00633F4D">
      <w:pPr>
        <w:pStyle w:val="ConsPlusNormal"/>
        <w:spacing w:before="200"/>
        <w:ind w:firstLine="540"/>
        <w:jc w:val="both"/>
      </w:pPr>
      <w:bookmarkStart w:id="34" w:name="Par827"/>
      <w:bookmarkEnd w:id="34"/>
      <w:r>
        <w:t>24.7. Водители мопедов должны двигаться по п</w:t>
      </w:r>
      <w:r>
        <w:t>равому краю проезжей части в один ряд либо по полосе для велосипедистов.</w:t>
      </w:r>
    </w:p>
    <w:p w:rsidR="00000000" w:rsidRDefault="00633F4D">
      <w:pPr>
        <w:pStyle w:val="ConsPlusNormal"/>
        <w:spacing w:before="200"/>
        <w:ind w:firstLine="540"/>
        <w:jc w:val="both"/>
      </w:pPr>
      <w:r>
        <w:t>Допускается движение водителей мопедов по обочине, если это не создает помех пешеходам.</w:t>
      </w:r>
    </w:p>
    <w:p w:rsidR="00000000" w:rsidRDefault="00633F4D">
      <w:pPr>
        <w:pStyle w:val="ConsPlusNormal"/>
        <w:spacing w:before="200"/>
        <w:ind w:firstLine="540"/>
        <w:jc w:val="both"/>
      </w:pPr>
      <w:r>
        <w:t>24.8. Велосипедистам и водителям мопедов запрещается:</w:t>
      </w:r>
    </w:p>
    <w:p w:rsidR="00000000" w:rsidRDefault="00633F4D">
      <w:pPr>
        <w:pStyle w:val="ConsPlusNormal"/>
        <w:spacing w:before="200"/>
        <w:ind w:firstLine="540"/>
        <w:jc w:val="both"/>
      </w:pPr>
      <w:r>
        <w:t>управлять велосипедом, мопедом, не держас</w:t>
      </w:r>
      <w:r>
        <w:t>ь за руль хотя бы одной рукой;</w:t>
      </w:r>
    </w:p>
    <w:p w:rsidR="00000000" w:rsidRDefault="00633F4D">
      <w:pPr>
        <w:pStyle w:val="ConsPlusNormal"/>
        <w:spacing w:before="200"/>
        <w:ind w:firstLine="540"/>
        <w:jc w:val="both"/>
      </w:pPr>
      <w:r>
        <w:t>перевозить груз, который выступает более чем на 0,5 м по длине или ширине за габариты, или груз, мешающий управлению;</w:t>
      </w:r>
    </w:p>
    <w:p w:rsidR="00000000" w:rsidRDefault="00633F4D">
      <w:pPr>
        <w:pStyle w:val="ConsPlusNormal"/>
        <w:spacing w:before="200"/>
        <w:ind w:firstLine="540"/>
        <w:jc w:val="both"/>
      </w:pPr>
      <w:r>
        <w:t>перевозить пассажиров, если это не предусмотрено конструкцией транспортного средства;</w:t>
      </w:r>
    </w:p>
    <w:p w:rsidR="00000000" w:rsidRDefault="00633F4D">
      <w:pPr>
        <w:pStyle w:val="ConsPlusNormal"/>
        <w:spacing w:before="200"/>
        <w:ind w:firstLine="540"/>
        <w:jc w:val="both"/>
      </w:pPr>
      <w:r>
        <w:t>перевозить детей до 7</w:t>
      </w:r>
      <w:r>
        <w:t xml:space="preserve"> лет при отсутствии специально оборудованных для них мест;</w:t>
      </w:r>
    </w:p>
    <w:p w:rsidR="00000000" w:rsidRDefault="00633F4D">
      <w:pPr>
        <w:pStyle w:val="ConsPlusNormal"/>
        <w:spacing w:before="200"/>
        <w:ind w:firstLine="540"/>
        <w:jc w:val="both"/>
      </w:pPr>
      <w: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000000" w:rsidRDefault="00633F4D">
      <w:pPr>
        <w:pStyle w:val="ConsPlusNormal"/>
        <w:spacing w:before="200"/>
        <w:ind w:firstLine="540"/>
        <w:jc w:val="both"/>
      </w:pPr>
      <w:r>
        <w:t xml:space="preserve">двигаться по дороге без застегнутого мотошлема </w:t>
      </w:r>
      <w:r>
        <w:t>(для водителей мопедов);</w:t>
      </w:r>
    </w:p>
    <w:p w:rsidR="00000000" w:rsidRDefault="00633F4D">
      <w:pPr>
        <w:pStyle w:val="ConsPlusNormal"/>
        <w:spacing w:before="200"/>
        <w:ind w:firstLine="540"/>
        <w:jc w:val="both"/>
      </w:pPr>
      <w:r>
        <w:t>пересекать дорогу по пешеходным переходам.</w:t>
      </w:r>
    </w:p>
    <w:p w:rsidR="00000000" w:rsidRDefault="00633F4D">
      <w:pPr>
        <w:pStyle w:val="ConsPlusNormal"/>
        <w:jc w:val="both"/>
      </w:pPr>
      <w:r>
        <w:t xml:space="preserve">(абзац введен </w:t>
      </w:r>
      <w:hyperlink r:id="rId343"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14.11.2014 N 1197)</w:t>
      </w:r>
    </w:p>
    <w:p w:rsidR="00000000" w:rsidRDefault="00633F4D">
      <w:pPr>
        <w:pStyle w:val="ConsPlusNormal"/>
        <w:spacing w:before="200"/>
        <w:ind w:firstLine="540"/>
        <w:jc w:val="both"/>
      </w:pPr>
      <w:r>
        <w:t>24.9. Запрещается буксировка велосипедов и мопедов, а также буксировка велосипедами и мопедами, кро</w:t>
      </w:r>
      <w:r>
        <w:t>ме буксировки прицепа, предназначенного для эксплуатации с велосипедом или мопедом.</w:t>
      </w:r>
    </w:p>
    <w:p w:rsidR="00000000" w:rsidRDefault="00633F4D">
      <w:pPr>
        <w:pStyle w:val="ConsPlusNormal"/>
        <w:spacing w:before="200"/>
        <w:ind w:firstLine="540"/>
        <w:jc w:val="both"/>
      </w:pPr>
      <w:r>
        <w:t xml:space="preserve">24.10. При движении в темное время суток или в условиях недостаточной видимости велосипедистам и водителям мопедов рекомендуется иметь при себе предметы со </w:t>
      </w:r>
      <w:proofErr w:type="spellStart"/>
      <w:r>
        <w:t>световозвращающи</w:t>
      </w:r>
      <w:r>
        <w:t>ми</w:t>
      </w:r>
      <w:proofErr w:type="spellEnd"/>
      <w:r>
        <w:t xml:space="preserve"> элементами и обеспечивать видимость этих предметов водителями других транспортных средств.</w:t>
      </w:r>
    </w:p>
    <w:p w:rsidR="00000000" w:rsidRDefault="00633F4D">
      <w:pPr>
        <w:pStyle w:val="ConsPlusNormal"/>
        <w:ind w:firstLine="540"/>
        <w:jc w:val="both"/>
      </w:pPr>
    </w:p>
    <w:p w:rsidR="00000000" w:rsidRDefault="00633F4D">
      <w:pPr>
        <w:pStyle w:val="ConsPlusTitle"/>
        <w:jc w:val="center"/>
        <w:outlineLvl w:val="1"/>
      </w:pPr>
      <w:r>
        <w:t>25. Дополнительные требования к движению гужевых повозок,</w:t>
      </w:r>
    </w:p>
    <w:p w:rsidR="00000000" w:rsidRDefault="00633F4D">
      <w:pPr>
        <w:pStyle w:val="ConsPlusTitle"/>
        <w:jc w:val="center"/>
      </w:pPr>
      <w:r>
        <w:t>а также к прогону животных</w:t>
      </w:r>
    </w:p>
    <w:p w:rsidR="00000000" w:rsidRDefault="00633F4D">
      <w:pPr>
        <w:pStyle w:val="ConsPlusNormal"/>
        <w:jc w:val="center"/>
      </w:pPr>
      <w:r>
        <w:t>(</w:t>
      </w:r>
      <w:proofErr w:type="gramStart"/>
      <w:r>
        <w:t>введен</w:t>
      </w:r>
      <w:proofErr w:type="gramEnd"/>
      <w:r>
        <w:t xml:space="preserve"> </w:t>
      </w:r>
      <w:hyperlink r:id="rId34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000000" w:rsidRDefault="00633F4D">
      <w:pPr>
        <w:pStyle w:val="ConsPlusNormal"/>
        <w:ind w:firstLine="540"/>
        <w:jc w:val="both"/>
      </w:pPr>
    </w:p>
    <w:p w:rsidR="00000000" w:rsidRDefault="00633F4D">
      <w:pPr>
        <w:pStyle w:val="ConsPlusNormal"/>
        <w:ind w:firstLine="540"/>
        <w:jc w:val="both"/>
      </w:pPr>
      <w:r>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rsidR="00000000" w:rsidRDefault="00633F4D">
      <w:pPr>
        <w:pStyle w:val="ConsPlusNormal"/>
        <w:spacing w:before="200"/>
        <w:ind w:firstLine="540"/>
        <w:jc w:val="both"/>
      </w:pPr>
      <w:bookmarkStart w:id="35" w:name="Par846"/>
      <w:bookmarkEnd w:id="35"/>
      <w:r>
        <w:t>25.2. Гужевые повозки (сани), в</w:t>
      </w:r>
      <w:r>
        <w:t>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000000" w:rsidRDefault="00633F4D">
      <w:pPr>
        <w:pStyle w:val="ConsPlusNormal"/>
        <w:spacing w:before="200"/>
        <w:ind w:firstLine="540"/>
        <w:jc w:val="both"/>
      </w:pPr>
      <w:r>
        <w:lastRenderedPageBreak/>
        <w:t>Колонны гужевых повозок (саней), верховых и вьючных животных при движении по проезжей части должны быть раз</w:t>
      </w:r>
      <w:r>
        <w:t>делены на группы по 10 верховых и вьючных животных и по 5 повозок (саней). Для облегчения обгона расстояние между группами должно составлять 80 - 100 м.</w:t>
      </w:r>
    </w:p>
    <w:p w:rsidR="00000000" w:rsidRDefault="00633F4D">
      <w:pPr>
        <w:pStyle w:val="ConsPlusNormal"/>
        <w:spacing w:before="200"/>
        <w:ind w:firstLine="540"/>
        <w:jc w:val="both"/>
      </w:pPr>
      <w:r>
        <w:t xml:space="preserve">25.3. Водитель гужевой повозки (саней) при выезде на дорогу с прилегающей территории или </w:t>
      </w:r>
      <w:proofErr w:type="gramStart"/>
      <w:r>
        <w:t>со</w:t>
      </w:r>
      <w:proofErr w:type="gramEnd"/>
      <w:r>
        <w:t xml:space="preserve"> второстепен</w:t>
      </w:r>
      <w:r>
        <w:t>ной дороги в местах с ограниченной обзорностью должен вести животное под уздцы.</w:t>
      </w:r>
    </w:p>
    <w:p w:rsidR="00000000" w:rsidRDefault="00633F4D">
      <w:pPr>
        <w:pStyle w:val="ConsPlusNormal"/>
        <w:spacing w:before="200"/>
        <w:ind w:firstLine="540"/>
        <w:jc w:val="both"/>
      </w:pPr>
      <w:r>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000000" w:rsidRDefault="00633F4D">
      <w:pPr>
        <w:pStyle w:val="ConsPlusNormal"/>
        <w:spacing w:before="200"/>
        <w:ind w:firstLine="540"/>
        <w:jc w:val="both"/>
      </w:pPr>
      <w:r>
        <w:t>25.5. При прогоне ж</w:t>
      </w:r>
      <w:r>
        <w:t>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000000" w:rsidRDefault="00633F4D">
      <w:pPr>
        <w:pStyle w:val="ConsPlusNormal"/>
        <w:spacing w:before="200"/>
        <w:ind w:firstLine="540"/>
        <w:jc w:val="both"/>
      </w:pPr>
      <w:r>
        <w:t>25.6. Водителям гужевых повозок (саней), погонщикам вьючных, верховых животных и</w:t>
      </w:r>
      <w:r>
        <w:t xml:space="preserve"> скота запрещается:</w:t>
      </w:r>
    </w:p>
    <w:p w:rsidR="00000000" w:rsidRDefault="00633F4D">
      <w:pPr>
        <w:pStyle w:val="ConsPlusNormal"/>
        <w:spacing w:before="200"/>
        <w:ind w:firstLine="540"/>
        <w:jc w:val="both"/>
      </w:pPr>
      <w:r>
        <w:t>оставлять на дороге животных без надзора;</w:t>
      </w:r>
    </w:p>
    <w:p w:rsidR="00000000" w:rsidRDefault="00633F4D">
      <w:pPr>
        <w:pStyle w:val="ConsPlusNormal"/>
        <w:spacing w:before="200"/>
        <w:ind w:firstLine="540"/>
        <w:jc w:val="both"/>
      </w:pPr>
      <w:r>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000000" w:rsidRDefault="00633F4D">
      <w:pPr>
        <w:pStyle w:val="ConsPlusNormal"/>
        <w:spacing w:before="200"/>
        <w:ind w:firstLine="540"/>
        <w:jc w:val="both"/>
      </w:pPr>
      <w:r>
        <w:t xml:space="preserve">вести животных по дороге с </w:t>
      </w:r>
      <w:proofErr w:type="spellStart"/>
      <w:r>
        <w:t>асфальт</w:t>
      </w:r>
      <w:proofErr w:type="gramStart"/>
      <w:r>
        <w:t>о</w:t>
      </w:r>
      <w:proofErr w:type="spellEnd"/>
      <w:r>
        <w:t>-</w:t>
      </w:r>
      <w:proofErr w:type="gramEnd"/>
      <w:r>
        <w:t xml:space="preserve"> и цементобетонным покрытием при наличии иных путей.</w:t>
      </w: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right"/>
        <w:outlineLvl w:val="1"/>
      </w:pPr>
      <w:bookmarkStart w:id="36" w:name="Par860"/>
      <w:bookmarkEnd w:id="36"/>
      <w:r>
        <w:t>Приложение 1</w:t>
      </w:r>
    </w:p>
    <w:p w:rsidR="00000000" w:rsidRDefault="00633F4D">
      <w:pPr>
        <w:pStyle w:val="ConsPlusNormal"/>
        <w:jc w:val="right"/>
      </w:pPr>
      <w:r>
        <w:t>к Правилам дорожного движения</w:t>
      </w:r>
    </w:p>
    <w:p w:rsidR="00000000" w:rsidRDefault="00633F4D">
      <w:pPr>
        <w:pStyle w:val="ConsPlusNormal"/>
        <w:jc w:val="right"/>
      </w:pPr>
      <w:r>
        <w:t>Российской Федерации</w:t>
      </w:r>
    </w:p>
    <w:p w:rsidR="00000000" w:rsidRDefault="00633F4D">
      <w:pPr>
        <w:pStyle w:val="ConsPlusNormal"/>
        <w:jc w:val="both"/>
      </w:pPr>
    </w:p>
    <w:p w:rsidR="00000000" w:rsidRDefault="00633F4D">
      <w:pPr>
        <w:pStyle w:val="ConsPlusTitle"/>
        <w:jc w:val="center"/>
      </w:pPr>
      <w:bookmarkStart w:id="37" w:name="Par864"/>
      <w:bookmarkEnd w:id="37"/>
      <w:r>
        <w:t>ДОРОЖНЫЕ ЗНАКИ</w:t>
      </w:r>
    </w:p>
    <w:p w:rsidR="00000000" w:rsidRDefault="00633F4D">
      <w:pPr>
        <w:pStyle w:val="ConsPlusTitle"/>
        <w:jc w:val="center"/>
      </w:pPr>
    </w:p>
    <w:p w:rsidR="00000000" w:rsidRDefault="00633F4D">
      <w:pPr>
        <w:pStyle w:val="ConsPlusTitle"/>
        <w:jc w:val="center"/>
      </w:pPr>
      <w:r>
        <w:t xml:space="preserve">(по </w:t>
      </w:r>
      <w:hyperlink r:id="rId345"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5.12.2004 N 120-ст) (ред. от 09.12.2013){КонсультантПлюс}" w:history="1">
        <w:proofErr w:type="spellStart"/>
        <w:r>
          <w:rPr>
            <w:color w:val="0000FF"/>
          </w:rPr>
          <w:t>ГОСТу</w:t>
        </w:r>
        <w:proofErr w:type="spellEnd"/>
        <w:r>
          <w:rPr>
            <w:color w:val="0000FF"/>
          </w:rPr>
          <w:t xml:space="preserve"> </w:t>
        </w:r>
        <w:proofErr w:type="gramStart"/>
        <w:r>
          <w:rPr>
            <w:color w:val="0000FF"/>
          </w:rPr>
          <w:t>Р</w:t>
        </w:r>
        <w:proofErr w:type="gramEnd"/>
        <w:r>
          <w:rPr>
            <w:color w:val="0000FF"/>
          </w:rPr>
          <w:t xml:space="preserve"> 52289-2004</w:t>
        </w:r>
      </w:hyperlink>
      <w:r>
        <w:t xml:space="preserve"> и </w:t>
      </w:r>
      <w:hyperlink r:id="rId346"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09.12.2013){КонсультантПлюс}" w:history="1">
        <w:proofErr w:type="spellStart"/>
        <w:r>
          <w:rPr>
            <w:color w:val="0000FF"/>
          </w:rPr>
          <w:t>ГОСТу</w:t>
        </w:r>
        <w:proofErr w:type="spellEnd"/>
        <w:r>
          <w:rPr>
            <w:color w:val="0000FF"/>
          </w:rPr>
          <w:t xml:space="preserve"> Р 52290-2004</w:t>
        </w:r>
      </w:hyperlink>
      <w:r>
        <w:t>)</w:t>
      </w:r>
    </w:p>
    <w:p w:rsidR="00000000" w:rsidRDefault="00633F4D">
      <w:pPr>
        <w:pStyle w:val="ConsPlusNormal"/>
        <w:jc w:val="center"/>
      </w:pPr>
      <w:r>
        <w:t>Список изменяющих документов</w:t>
      </w:r>
    </w:p>
    <w:p w:rsidR="00000000" w:rsidRDefault="00633F4D">
      <w:pPr>
        <w:pStyle w:val="ConsPlusNormal"/>
        <w:jc w:val="center"/>
      </w:pPr>
      <w:proofErr w:type="gramStart"/>
      <w:r>
        <w:t xml:space="preserve">(в ред. Постановлений Правительства РФ от 21.04.2000 </w:t>
      </w:r>
      <w:hyperlink r:id="rId347"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proofErr w:type="gramEnd"/>
    </w:p>
    <w:p w:rsidR="00000000" w:rsidRDefault="00633F4D">
      <w:pPr>
        <w:pStyle w:val="ConsPlusNormal"/>
        <w:jc w:val="center"/>
      </w:pPr>
      <w:r>
        <w:t xml:space="preserve">от 24.01.2001 </w:t>
      </w:r>
      <w:hyperlink r:id="rId34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34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16.02.2008 </w:t>
      </w:r>
      <w:hyperlink r:id="rId350"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000000" w:rsidRDefault="00633F4D">
      <w:pPr>
        <w:pStyle w:val="ConsPlusNormal"/>
        <w:jc w:val="center"/>
      </w:pPr>
      <w:r>
        <w:t xml:space="preserve">от 10.05.2010 </w:t>
      </w:r>
      <w:hyperlink r:id="rId351"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 xml:space="preserve">, от 06.10.2011 </w:t>
      </w:r>
      <w:hyperlink r:id="rId352"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N 824</w:t>
        </w:r>
      </w:hyperlink>
      <w:r>
        <w:t xml:space="preserve">, от 28.03.2012 </w:t>
      </w:r>
      <w:hyperlink r:id="rId353"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000000" w:rsidRDefault="00633F4D">
      <w:pPr>
        <w:pStyle w:val="ConsPlusNormal"/>
        <w:jc w:val="center"/>
      </w:pPr>
      <w:r>
        <w:t xml:space="preserve">от 21.01.2013 </w:t>
      </w:r>
      <w:hyperlink r:id="rId354"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N 20</w:t>
        </w:r>
      </w:hyperlink>
      <w:r>
        <w:t xml:space="preserve">, от 23.07.2013 </w:t>
      </w:r>
      <w:hyperlink r:id="rId355"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 xml:space="preserve">, от 22.03.2014 </w:t>
      </w:r>
      <w:hyperlink r:id="rId35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000000" w:rsidRDefault="00633F4D">
      <w:pPr>
        <w:pStyle w:val="ConsPlusNormal"/>
        <w:jc w:val="center"/>
      </w:pPr>
      <w:r>
        <w:t xml:space="preserve">от 24.10.2014 </w:t>
      </w:r>
      <w:hyperlink r:id="rId357"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 от 19.12.201</w:t>
      </w:r>
      <w:r>
        <w:t xml:space="preserve">4 </w:t>
      </w:r>
      <w:hyperlink r:id="rId358"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N 1423</w:t>
        </w:r>
      </w:hyperlink>
      <w:r>
        <w:t xml:space="preserve">, от 02.04.2015 </w:t>
      </w:r>
      <w:hyperlink r:id="rId359"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000000" w:rsidRDefault="00633F4D">
      <w:pPr>
        <w:pStyle w:val="ConsPlusNormal"/>
        <w:jc w:val="center"/>
      </w:pPr>
      <w:r>
        <w:t xml:space="preserve">от 02.11.2015 </w:t>
      </w:r>
      <w:hyperlink r:id="rId360"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N 1184</w:t>
        </w:r>
      </w:hyperlink>
      <w:r>
        <w:t xml:space="preserve">, от 21.01.2016 </w:t>
      </w:r>
      <w:hyperlink r:id="rId361"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N 23</w:t>
        </w:r>
      </w:hyperlink>
      <w:r>
        <w:t xml:space="preserve">, от 20.07.2016 </w:t>
      </w:r>
      <w:hyperlink r:id="rId362"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N 700</w:t>
        </w:r>
      </w:hyperlink>
      <w:r>
        <w:t>,</w:t>
      </w:r>
    </w:p>
    <w:p w:rsidR="00000000" w:rsidRDefault="00633F4D">
      <w:pPr>
        <w:pStyle w:val="ConsPlusNormal"/>
        <w:jc w:val="center"/>
      </w:pPr>
      <w:r>
        <w:t xml:space="preserve">от 28.06.2017 </w:t>
      </w:r>
      <w:hyperlink r:id="rId363"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 xml:space="preserve">, от 12.07.2017 </w:t>
      </w:r>
      <w:hyperlink r:id="rId364"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832</w:t>
        </w:r>
      </w:hyperlink>
      <w:r>
        <w:t>)</w:t>
      </w:r>
    </w:p>
    <w:p w:rsidR="00000000" w:rsidRDefault="00633F4D">
      <w:pPr>
        <w:pStyle w:val="ConsPlusNormal"/>
        <w:jc w:val="both"/>
      </w:pPr>
    </w:p>
    <w:p w:rsidR="00000000" w:rsidRDefault="00633F4D">
      <w:pPr>
        <w:pStyle w:val="ConsPlusTitle"/>
        <w:jc w:val="center"/>
        <w:outlineLvl w:val="2"/>
      </w:pPr>
      <w:bookmarkStart w:id="38" w:name="Par876"/>
      <w:bookmarkEnd w:id="38"/>
      <w:r>
        <w:t>1. Предупреждающие знаки</w:t>
      </w:r>
    </w:p>
    <w:p w:rsidR="00000000" w:rsidRDefault="00633F4D">
      <w:pPr>
        <w:pStyle w:val="ConsPlusNormal"/>
        <w:jc w:val="both"/>
      </w:pPr>
    </w:p>
    <w:p w:rsidR="00000000" w:rsidRDefault="00633F4D">
      <w:pPr>
        <w:pStyle w:val="ConsPlusNormal"/>
        <w:ind w:firstLine="540"/>
        <w:jc w:val="both"/>
      </w:pPr>
      <w:r>
        <w:t>Предупреждающие знаки информируют водителей о приближении к опасному участку дороги, движение по которому требует принятия ме</w:t>
      </w:r>
      <w:r>
        <w:t>р, соответствующих обстановке.</w:t>
      </w:r>
    </w:p>
    <w:p w:rsidR="00000000" w:rsidRDefault="00633F4D">
      <w:pPr>
        <w:pStyle w:val="ConsPlusNormal"/>
        <w:spacing w:before="200"/>
        <w:ind w:firstLine="540"/>
        <w:jc w:val="both"/>
      </w:pPr>
      <w:bookmarkStart w:id="39" w:name="Par879"/>
      <w:bookmarkEnd w:id="39"/>
      <w:r>
        <w:t>1.1 &lt;*&gt; "Железнодорожный переезд со шлагбаумом".</w:t>
      </w:r>
    </w:p>
    <w:p w:rsidR="00000000" w:rsidRDefault="00633F4D">
      <w:pPr>
        <w:pStyle w:val="ConsPlusNormal"/>
        <w:spacing w:before="200"/>
        <w:ind w:firstLine="540"/>
        <w:jc w:val="both"/>
      </w:pPr>
      <w:r>
        <w:t>--------------------------------</w:t>
      </w:r>
    </w:p>
    <w:p w:rsidR="00000000" w:rsidRDefault="00633F4D">
      <w:pPr>
        <w:pStyle w:val="ConsPlusNormal"/>
        <w:spacing w:before="200"/>
        <w:ind w:firstLine="540"/>
        <w:jc w:val="both"/>
      </w:pPr>
      <w:r>
        <w:t xml:space="preserve">&lt;*&gt; Нумерация дорожных знаков соответствует </w:t>
      </w:r>
      <w:hyperlink r:id="rId365"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09.12.2013){КонсультантПлюс}" w:history="1">
        <w:proofErr w:type="spellStart"/>
        <w:r>
          <w:rPr>
            <w:color w:val="0000FF"/>
          </w:rPr>
          <w:t>ГОСТу</w:t>
        </w:r>
        <w:proofErr w:type="spellEnd"/>
        <w:r>
          <w:rPr>
            <w:color w:val="0000FF"/>
          </w:rPr>
          <w:t xml:space="preserve"> </w:t>
        </w:r>
        <w:proofErr w:type="gramStart"/>
        <w:r>
          <w:rPr>
            <w:color w:val="0000FF"/>
          </w:rPr>
          <w:t>Р</w:t>
        </w:r>
        <w:proofErr w:type="gramEnd"/>
        <w:r>
          <w:rPr>
            <w:color w:val="0000FF"/>
          </w:rPr>
          <w:t xml:space="preserve"> 52290-2004</w:t>
        </w:r>
      </w:hyperlink>
      <w:r>
        <w:t>.</w:t>
      </w:r>
    </w:p>
    <w:p w:rsidR="00000000" w:rsidRDefault="00633F4D">
      <w:pPr>
        <w:pStyle w:val="ConsPlusNormal"/>
        <w:jc w:val="both"/>
      </w:pPr>
      <w:r>
        <w:t xml:space="preserve">(сноска в ред. </w:t>
      </w:r>
      <w:hyperlink r:id="rId36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jc w:val="both"/>
      </w:pPr>
    </w:p>
    <w:p w:rsidR="00000000" w:rsidRDefault="00633F4D">
      <w:pPr>
        <w:pStyle w:val="ConsPlusNormal"/>
        <w:ind w:firstLine="540"/>
        <w:jc w:val="both"/>
      </w:pPr>
      <w:bookmarkStart w:id="40" w:name="Par884"/>
      <w:bookmarkEnd w:id="40"/>
      <w:r>
        <w:t>1.2 "Железнодорожный переезд без шлагба</w:t>
      </w:r>
      <w:r>
        <w:t>ума".</w:t>
      </w:r>
    </w:p>
    <w:p w:rsidR="00000000" w:rsidRDefault="00633F4D">
      <w:pPr>
        <w:pStyle w:val="ConsPlusNormal"/>
        <w:spacing w:before="200"/>
        <w:ind w:firstLine="540"/>
        <w:jc w:val="both"/>
      </w:pPr>
      <w:r>
        <w:lastRenderedPageBreak/>
        <w:t>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rsidR="00000000" w:rsidRDefault="00633F4D">
      <w:pPr>
        <w:pStyle w:val="ConsPlusNormal"/>
        <w:spacing w:before="200"/>
        <w:ind w:firstLine="540"/>
        <w:jc w:val="both"/>
      </w:pPr>
      <w:r>
        <w:t>1.4.1 - 1.4.6 "Приближение к железнодорожному пере</w:t>
      </w:r>
      <w:r>
        <w:t xml:space="preserve">езду". Дополнительное предупреждение о приближении к железнодорожному переезду вне </w:t>
      </w:r>
      <w:proofErr w:type="gramStart"/>
      <w:r>
        <w:t>населенных</w:t>
      </w:r>
      <w:proofErr w:type="gramEnd"/>
      <w:r>
        <w:t xml:space="preserve"> пунктов.</w:t>
      </w:r>
    </w:p>
    <w:p w:rsidR="00000000" w:rsidRDefault="00633F4D">
      <w:pPr>
        <w:pStyle w:val="ConsPlusNormal"/>
        <w:spacing w:before="200"/>
        <w:ind w:firstLine="540"/>
        <w:jc w:val="both"/>
      </w:pPr>
      <w:bookmarkStart w:id="41" w:name="Par887"/>
      <w:bookmarkEnd w:id="41"/>
      <w:r>
        <w:t>1.5 "Пересечение с трамвайной линией".</w:t>
      </w:r>
    </w:p>
    <w:p w:rsidR="00000000" w:rsidRDefault="00633F4D">
      <w:pPr>
        <w:pStyle w:val="ConsPlusNormal"/>
        <w:spacing w:before="200"/>
        <w:ind w:firstLine="540"/>
        <w:jc w:val="both"/>
      </w:pPr>
      <w:r>
        <w:t>1.6 "Пересечение равнозначных дорог".</w:t>
      </w:r>
    </w:p>
    <w:p w:rsidR="00000000" w:rsidRDefault="00633F4D">
      <w:pPr>
        <w:pStyle w:val="ConsPlusNormal"/>
        <w:spacing w:before="200"/>
        <w:ind w:firstLine="540"/>
        <w:jc w:val="both"/>
      </w:pPr>
      <w:r>
        <w:t>1.7 "Пересечение с круговым движением".</w:t>
      </w:r>
    </w:p>
    <w:p w:rsidR="00000000" w:rsidRDefault="00633F4D">
      <w:pPr>
        <w:pStyle w:val="ConsPlusNormal"/>
        <w:spacing w:before="200"/>
        <w:ind w:firstLine="540"/>
        <w:jc w:val="both"/>
      </w:pPr>
      <w:bookmarkStart w:id="42" w:name="Par890"/>
      <w:bookmarkEnd w:id="42"/>
      <w:r>
        <w:t>1.8 "Светофо</w:t>
      </w:r>
      <w:r>
        <w:t>рное регулирование". Перекресток, пешеходный переход или участок дороги, движение на котором регулируется светофором.</w:t>
      </w:r>
    </w:p>
    <w:p w:rsidR="00000000" w:rsidRDefault="00633F4D">
      <w:pPr>
        <w:pStyle w:val="ConsPlusNormal"/>
        <w:spacing w:before="200"/>
        <w:ind w:firstLine="540"/>
        <w:jc w:val="both"/>
      </w:pPr>
      <w:bookmarkStart w:id="43" w:name="Par891"/>
      <w:bookmarkEnd w:id="43"/>
      <w:r>
        <w:t>1.9 "Разводной мост". Разводной мост или паромная переправа.</w:t>
      </w:r>
    </w:p>
    <w:p w:rsidR="00000000" w:rsidRDefault="00633F4D">
      <w:pPr>
        <w:pStyle w:val="ConsPlusNormal"/>
        <w:spacing w:before="200"/>
        <w:ind w:firstLine="540"/>
        <w:jc w:val="both"/>
      </w:pPr>
      <w:bookmarkStart w:id="44" w:name="Par892"/>
      <w:bookmarkEnd w:id="44"/>
      <w:r>
        <w:t>1.10 "Выезд на набережную". Выезд на набереж</w:t>
      </w:r>
      <w:r>
        <w:t>ную или берег.</w:t>
      </w:r>
    </w:p>
    <w:p w:rsidR="00000000" w:rsidRDefault="00633F4D">
      <w:pPr>
        <w:pStyle w:val="ConsPlusNormal"/>
        <w:spacing w:before="200"/>
        <w:ind w:firstLine="540"/>
        <w:jc w:val="both"/>
      </w:pPr>
      <w:r>
        <w:t>1.11.1, 1.11.2 "Опасный поворот". Закругление дороги малого радиуса или с ограниченной видимостью: 1.11.1 - направо, 1.11.2 - налево.</w:t>
      </w:r>
    </w:p>
    <w:p w:rsidR="00000000" w:rsidRDefault="00633F4D">
      <w:pPr>
        <w:pStyle w:val="ConsPlusNormal"/>
        <w:spacing w:before="200"/>
        <w:ind w:firstLine="540"/>
        <w:jc w:val="both"/>
      </w:pPr>
      <w:r>
        <w:t>1.12.1, 1.12.2 - "Опасные повороты". Участок дороги с опасными поворотами: 1.12.1 - с первым поворотом напр</w:t>
      </w:r>
      <w:r>
        <w:t>аво, 1.12.2 - с первым поворотом налево.</w:t>
      </w:r>
    </w:p>
    <w:p w:rsidR="00000000" w:rsidRDefault="00633F4D">
      <w:pPr>
        <w:pStyle w:val="ConsPlusNormal"/>
        <w:spacing w:before="200"/>
        <w:ind w:firstLine="540"/>
        <w:jc w:val="both"/>
      </w:pPr>
      <w:bookmarkStart w:id="45" w:name="Par895"/>
      <w:bookmarkEnd w:id="45"/>
      <w:r>
        <w:t>1.13 "Крутой спуск".</w:t>
      </w:r>
    </w:p>
    <w:p w:rsidR="00000000" w:rsidRDefault="00633F4D">
      <w:pPr>
        <w:pStyle w:val="ConsPlusNormal"/>
        <w:spacing w:before="200"/>
        <w:ind w:firstLine="540"/>
        <w:jc w:val="both"/>
      </w:pPr>
      <w:bookmarkStart w:id="46" w:name="Par896"/>
      <w:bookmarkEnd w:id="46"/>
      <w:r>
        <w:t>1.14 "Крутой подъем".</w:t>
      </w:r>
    </w:p>
    <w:p w:rsidR="00000000" w:rsidRDefault="00633F4D">
      <w:pPr>
        <w:pStyle w:val="ConsPlusNormal"/>
        <w:spacing w:before="200"/>
        <w:ind w:firstLine="540"/>
        <w:jc w:val="both"/>
      </w:pPr>
      <w:bookmarkStart w:id="47" w:name="Par897"/>
      <w:bookmarkEnd w:id="47"/>
      <w:r>
        <w:t>1.15 "Скользкая дорога". Участок дороги с повышенной скользкостью проезжей части.</w:t>
      </w:r>
    </w:p>
    <w:p w:rsidR="00000000" w:rsidRDefault="00633F4D">
      <w:pPr>
        <w:pStyle w:val="ConsPlusNormal"/>
        <w:spacing w:before="200"/>
        <w:ind w:firstLine="540"/>
        <w:jc w:val="both"/>
      </w:pPr>
      <w:bookmarkStart w:id="48" w:name="Par898"/>
      <w:bookmarkEnd w:id="48"/>
      <w:r>
        <w:t>1.16 "Неровная дорога". Участок дороги, им</w:t>
      </w:r>
      <w:r>
        <w:t>еющий неровности на проезжей части (волнистость, выбоины, неплавные сопряжения с мостами и тому подобное).</w:t>
      </w:r>
    </w:p>
    <w:p w:rsidR="00000000" w:rsidRDefault="00633F4D">
      <w:pPr>
        <w:pStyle w:val="ConsPlusNormal"/>
        <w:spacing w:before="200"/>
        <w:ind w:firstLine="540"/>
        <w:jc w:val="both"/>
      </w:pPr>
      <w:r>
        <w:t>1.17 "Искусственная неровность". Участок дороги с искусственной неровностью (неровностями) для принудительного снижения скорости.</w:t>
      </w:r>
    </w:p>
    <w:p w:rsidR="00000000" w:rsidRDefault="00633F4D">
      <w:pPr>
        <w:pStyle w:val="ConsPlusNormal"/>
        <w:jc w:val="both"/>
      </w:pPr>
      <w:r>
        <w:t xml:space="preserve">(в ред. </w:t>
      </w:r>
      <w:hyperlink r:id="rId36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bookmarkStart w:id="49" w:name="Par901"/>
      <w:bookmarkEnd w:id="49"/>
      <w:r>
        <w:t>1.18 "Выброс гравия". Участок дороги, на котором возможен выброс гравия, щебня и тому подобного из-под колес транспортных средств.</w:t>
      </w:r>
    </w:p>
    <w:p w:rsidR="00000000" w:rsidRDefault="00633F4D">
      <w:pPr>
        <w:pStyle w:val="ConsPlusNormal"/>
        <w:jc w:val="both"/>
      </w:pPr>
      <w:r>
        <w:t>(в ре</w:t>
      </w:r>
      <w:r>
        <w:t xml:space="preserve">д. </w:t>
      </w:r>
      <w:hyperlink r:id="rId36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1.19 "Опасная обочина". Участок дороги, на котором съезд на обочину опасен.</w:t>
      </w:r>
    </w:p>
    <w:p w:rsidR="00000000" w:rsidRDefault="00633F4D">
      <w:pPr>
        <w:pStyle w:val="ConsPlusNormal"/>
        <w:jc w:val="both"/>
      </w:pPr>
      <w:r>
        <w:t xml:space="preserve">(в ред. </w:t>
      </w:r>
      <w:hyperlink r:id="rId36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1.20.1 - 1.20.3 "Сужение дороги". Сужение с обеих сторон - 1.20.1, справа - 1.20.2, слева - 1.20.3.</w:t>
      </w:r>
    </w:p>
    <w:p w:rsidR="00000000" w:rsidRDefault="00633F4D">
      <w:pPr>
        <w:pStyle w:val="ConsPlusNormal"/>
        <w:jc w:val="both"/>
      </w:pPr>
      <w:r>
        <w:t xml:space="preserve">(в ред. </w:t>
      </w:r>
      <w:hyperlink r:id="rId37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bookmarkStart w:id="50" w:name="Par907"/>
      <w:bookmarkEnd w:id="50"/>
      <w:r>
        <w:t>1.21 "Двустороннее движение". Начало участка дороги (проезжей части) с встречным движением.</w:t>
      </w:r>
    </w:p>
    <w:p w:rsidR="00000000" w:rsidRDefault="00633F4D">
      <w:pPr>
        <w:pStyle w:val="ConsPlusNormal"/>
        <w:jc w:val="both"/>
      </w:pPr>
      <w:r>
        <w:t xml:space="preserve">(в ред. </w:t>
      </w:r>
      <w:hyperlink r:id="rId37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w:t>
      </w:r>
      <w:r>
        <w:t>12.2005 N 767)</w:t>
      </w:r>
    </w:p>
    <w:p w:rsidR="00000000" w:rsidRDefault="00633F4D">
      <w:pPr>
        <w:pStyle w:val="ConsPlusNormal"/>
        <w:spacing w:before="200"/>
        <w:ind w:firstLine="540"/>
        <w:jc w:val="both"/>
      </w:pPr>
      <w:bookmarkStart w:id="51" w:name="Par909"/>
      <w:bookmarkEnd w:id="51"/>
      <w:r>
        <w:t xml:space="preserve">1.22 "Пешеходный переход". Пешеходный переход, обозначенный </w:t>
      </w:r>
      <w:hyperlink w:anchor="Par1124" w:tooltip="5.19.1, 5.19.2 &quot;Пешеходный переход&quot;." w:history="1">
        <w:r>
          <w:rPr>
            <w:color w:val="0000FF"/>
          </w:rPr>
          <w:t>знаками 5.19.1,</w:t>
        </w:r>
      </w:hyperlink>
      <w:r>
        <w:t xml:space="preserve"> </w:t>
      </w:r>
      <w:hyperlink w:anchor="Par1124" w:tooltip="5.19.1, 5.19.2 &quot;Пешеходный переход&quot;." w:history="1">
        <w:r>
          <w:rPr>
            <w:color w:val="0000FF"/>
          </w:rPr>
          <w:t>5.19.2</w:t>
        </w:r>
      </w:hyperlink>
      <w:r>
        <w:t xml:space="preserve"> и (или) </w:t>
      </w:r>
      <w:hyperlink w:anchor="Par1310" w:tooltip="1.14.1, 1.14.2 - обозначает пешеходный переход; стрелы разметки 1.14.2 указывают направление движения пешеходов;" w:history="1">
        <w:r>
          <w:rPr>
            <w:color w:val="0000FF"/>
          </w:rPr>
          <w:t>разметкой 1.14.1 и 1.14.2</w:t>
        </w:r>
      </w:hyperlink>
      <w:r>
        <w:t>.</w:t>
      </w:r>
    </w:p>
    <w:p w:rsidR="00000000" w:rsidRDefault="00633F4D">
      <w:pPr>
        <w:pStyle w:val="ConsPlusNormal"/>
        <w:jc w:val="both"/>
      </w:pPr>
      <w:r>
        <w:t xml:space="preserve">(в ред. </w:t>
      </w:r>
      <w:hyperlink r:id="rId37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w:t>
      </w:r>
      <w:r>
        <w:t>Правительства РФ от 14.12.2005 N 767)</w:t>
      </w:r>
    </w:p>
    <w:p w:rsidR="00000000" w:rsidRDefault="00633F4D">
      <w:pPr>
        <w:pStyle w:val="ConsPlusNormal"/>
        <w:spacing w:before="200"/>
        <w:ind w:firstLine="540"/>
        <w:jc w:val="both"/>
      </w:pPr>
      <w:bookmarkStart w:id="52" w:name="Par911"/>
      <w:bookmarkEnd w:id="52"/>
      <w:r>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000000" w:rsidRDefault="00633F4D">
      <w:pPr>
        <w:pStyle w:val="ConsPlusNormal"/>
        <w:jc w:val="both"/>
      </w:pPr>
      <w:r>
        <w:t xml:space="preserve">(в ред. </w:t>
      </w:r>
      <w:hyperlink r:id="rId37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lastRenderedPageBreak/>
        <w:t xml:space="preserve">1.24 "Пересечение с велосипедной дорожкой или </w:t>
      </w:r>
      <w:proofErr w:type="spellStart"/>
      <w:r>
        <w:t>велопешеходной</w:t>
      </w:r>
      <w:proofErr w:type="spellEnd"/>
      <w:r>
        <w:t xml:space="preserve"> дорожкой".</w:t>
      </w:r>
    </w:p>
    <w:p w:rsidR="00000000" w:rsidRDefault="00633F4D">
      <w:pPr>
        <w:pStyle w:val="ConsPlusNormal"/>
        <w:jc w:val="both"/>
      </w:pPr>
      <w:r>
        <w:t xml:space="preserve">(в ред. </w:t>
      </w:r>
      <w:hyperlink r:id="rId37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w:t>
      </w:r>
      <w:r>
        <w:t xml:space="preserve"> РФ от 22.03.2014 N 221)</w:t>
      </w:r>
    </w:p>
    <w:p w:rsidR="00000000" w:rsidRDefault="00633F4D">
      <w:pPr>
        <w:pStyle w:val="ConsPlusNormal"/>
        <w:spacing w:before="200"/>
        <w:ind w:firstLine="540"/>
        <w:jc w:val="both"/>
      </w:pPr>
      <w:bookmarkStart w:id="53" w:name="Par915"/>
      <w:bookmarkEnd w:id="53"/>
      <w:r>
        <w:t>1.25 "Дорожные работы".</w:t>
      </w:r>
    </w:p>
    <w:p w:rsidR="00000000" w:rsidRDefault="00633F4D">
      <w:pPr>
        <w:pStyle w:val="ConsPlusNormal"/>
        <w:jc w:val="both"/>
      </w:pPr>
      <w:r>
        <w:t xml:space="preserve">(в ред. </w:t>
      </w:r>
      <w:hyperlink r:id="rId37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1.26 "Перегон скота".</w:t>
      </w:r>
    </w:p>
    <w:p w:rsidR="00000000" w:rsidRDefault="00633F4D">
      <w:pPr>
        <w:pStyle w:val="ConsPlusNormal"/>
        <w:jc w:val="both"/>
      </w:pPr>
      <w:r>
        <w:t xml:space="preserve">(в ред. </w:t>
      </w:r>
      <w:hyperlink r:id="rId37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1.27 "Дикие животные".</w:t>
      </w:r>
    </w:p>
    <w:p w:rsidR="00000000" w:rsidRDefault="00633F4D">
      <w:pPr>
        <w:pStyle w:val="ConsPlusNormal"/>
        <w:jc w:val="both"/>
      </w:pPr>
      <w:r>
        <w:t xml:space="preserve">(в ред. </w:t>
      </w:r>
      <w:hyperlink r:id="rId37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w:t>
      </w:r>
      <w:r>
        <w:t>.2005 N 767)</w:t>
      </w:r>
    </w:p>
    <w:p w:rsidR="00000000" w:rsidRDefault="00633F4D">
      <w:pPr>
        <w:pStyle w:val="ConsPlusNormal"/>
        <w:spacing w:before="200"/>
        <w:ind w:firstLine="540"/>
        <w:jc w:val="both"/>
      </w:pPr>
      <w:r>
        <w:t>1.28 "Падение камней". Участок дороги, на котором возможны обвалы, оползни, падение камней.</w:t>
      </w:r>
    </w:p>
    <w:p w:rsidR="00000000" w:rsidRDefault="00633F4D">
      <w:pPr>
        <w:pStyle w:val="ConsPlusNormal"/>
        <w:jc w:val="both"/>
      </w:pPr>
      <w:r>
        <w:t xml:space="preserve">(в ред. </w:t>
      </w:r>
      <w:hyperlink r:id="rId37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1.29 "Боковой ветер".</w:t>
      </w:r>
    </w:p>
    <w:p w:rsidR="00000000" w:rsidRDefault="00633F4D">
      <w:pPr>
        <w:pStyle w:val="ConsPlusNormal"/>
        <w:jc w:val="both"/>
      </w:pPr>
      <w:r>
        <w:t>(в</w:t>
      </w:r>
      <w:r>
        <w:t xml:space="preserve"> ред. </w:t>
      </w:r>
      <w:hyperlink r:id="rId37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1.30 "Низколетящие самолеты".</w:t>
      </w:r>
    </w:p>
    <w:p w:rsidR="00000000" w:rsidRDefault="00633F4D">
      <w:pPr>
        <w:pStyle w:val="ConsPlusNormal"/>
        <w:jc w:val="both"/>
      </w:pPr>
      <w:r>
        <w:t xml:space="preserve">(в ред. </w:t>
      </w:r>
      <w:hyperlink r:id="rId38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w:t>
      </w:r>
      <w:r>
        <w:t>а РФ от 14.12.2005 N 767)</w:t>
      </w:r>
    </w:p>
    <w:p w:rsidR="00000000" w:rsidRDefault="00633F4D">
      <w:pPr>
        <w:pStyle w:val="ConsPlusNormal"/>
        <w:spacing w:before="200"/>
        <w:ind w:firstLine="540"/>
        <w:jc w:val="both"/>
      </w:pPr>
      <w:r>
        <w:t xml:space="preserve">1.31 "Тоннель". Тоннель, в </w:t>
      </w:r>
      <w:proofErr w:type="gramStart"/>
      <w:r>
        <w:t>котором</w:t>
      </w:r>
      <w:proofErr w:type="gramEnd"/>
      <w:r>
        <w:t xml:space="preserve"> отсутствует искусственное освещение, или тоннель, видимость въездного портала которого ограничена.</w:t>
      </w:r>
    </w:p>
    <w:p w:rsidR="00000000" w:rsidRDefault="00633F4D">
      <w:pPr>
        <w:pStyle w:val="ConsPlusNormal"/>
        <w:jc w:val="both"/>
      </w:pPr>
      <w:r>
        <w:t xml:space="preserve">(в ред. </w:t>
      </w:r>
      <w:hyperlink r:id="rId38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w:t>
      </w:r>
      <w:r>
        <w:t>льства РФ от 14.12.2005 N 767)</w:t>
      </w:r>
    </w:p>
    <w:p w:rsidR="00000000" w:rsidRDefault="00633F4D">
      <w:pPr>
        <w:pStyle w:val="ConsPlusNormal"/>
        <w:spacing w:before="200"/>
        <w:ind w:firstLine="540"/>
        <w:jc w:val="both"/>
      </w:pPr>
      <w:bookmarkStart w:id="54" w:name="Par929"/>
      <w:bookmarkEnd w:id="54"/>
      <w:r>
        <w:t>1.32 "Затор". Участок дороги, на котором образовался затор.</w:t>
      </w:r>
    </w:p>
    <w:p w:rsidR="00000000" w:rsidRDefault="00633F4D">
      <w:pPr>
        <w:pStyle w:val="ConsPlusNormal"/>
        <w:jc w:val="both"/>
      </w:pPr>
      <w:r>
        <w:t xml:space="preserve">(в ред. </w:t>
      </w:r>
      <w:hyperlink r:id="rId38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bookmarkStart w:id="55" w:name="Par931"/>
      <w:bookmarkEnd w:id="55"/>
      <w:r>
        <w:t>1.33 "Прочие о</w:t>
      </w:r>
      <w:r>
        <w:t>пасности". Участок дороги, на котором имеются опасности, не предусмотренные другими предупреждающими знаками.</w:t>
      </w:r>
    </w:p>
    <w:p w:rsidR="00000000" w:rsidRDefault="00633F4D">
      <w:pPr>
        <w:pStyle w:val="ConsPlusNormal"/>
        <w:jc w:val="both"/>
      </w:pPr>
      <w:r>
        <w:t xml:space="preserve">(в ред. </w:t>
      </w:r>
      <w:hyperlink r:id="rId38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1.34.1, 1.34.2 "Нап</w:t>
      </w:r>
      <w:r>
        <w:t>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rsidR="00000000" w:rsidRDefault="00633F4D">
      <w:pPr>
        <w:pStyle w:val="ConsPlusNormal"/>
        <w:jc w:val="both"/>
      </w:pPr>
      <w:r>
        <w:t xml:space="preserve">(в ред. </w:t>
      </w:r>
      <w:hyperlink r:id="rId38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w:t>
      </w:r>
      <w:r>
        <w:t>ва РФ от 14.12.2005 N 767)</w:t>
      </w:r>
    </w:p>
    <w:p w:rsidR="00000000" w:rsidRDefault="00633F4D">
      <w:pPr>
        <w:pStyle w:val="ConsPlusNormal"/>
        <w:spacing w:before="200"/>
        <w:ind w:firstLine="540"/>
        <w:jc w:val="both"/>
      </w:pPr>
      <w:r>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000000" w:rsidRDefault="00633F4D">
      <w:pPr>
        <w:pStyle w:val="ConsPlusNormal"/>
        <w:jc w:val="both"/>
      </w:pPr>
      <w:r>
        <w:t xml:space="preserve">(в ред. </w:t>
      </w:r>
      <w:hyperlink r:id="rId38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 xml:space="preserve">Предупреждающие </w:t>
      </w:r>
      <w:hyperlink w:anchor="Par879" w:tooltip="1.1 &lt;*&gt; &quot;Железнодорожный переезд со шлагбаумом&quot;." w:history="1">
        <w:r>
          <w:rPr>
            <w:color w:val="0000FF"/>
          </w:rPr>
          <w:t>знаки 1.1,</w:t>
        </w:r>
      </w:hyperlink>
      <w:r>
        <w:t xml:space="preserve"> </w:t>
      </w:r>
      <w:hyperlink w:anchor="Par884" w:tooltip="1.2 &quot;Железнодорожный переезд без шлагбаума&quot;." w:history="1">
        <w:r>
          <w:rPr>
            <w:color w:val="0000FF"/>
          </w:rPr>
          <w:t>1.2,</w:t>
        </w:r>
      </w:hyperlink>
      <w:r>
        <w:t xml:space="preserve"> </w:t>
      </w:r>
      <w:hyperlink w:anchor="Par887" w:tooltip="1.5 &quot;Пересечение с трамвайной линией&quot;." w:history="1">
        <w:r>
          <w:rPr>
            <w:color w:val="0000FF"/>
          </w:rPr>
          <w:t>1.5</w:t>
        </w:r>
      </w:hyperlink>
      <w:r>
        <w:t xml:space="preserve"> - </w:t>
      </w:r>
      <w:hyperlink w:anchor="Par931" w:tooltip="1.33 &quot;Прочие опасности&quot;. Участок дороги, на котором имеются опасности, не предусмотренные другими предупреждающими знаками." w:history="1">
        <w:r>
          <w:rPr>
            <w:color w:val="0000FF"/>
          </w:rPr>
          <w:t>1.33</w:t>
        </w:r>
      </w:hyperlink>
      <w:r>
        <w:t xml:space="preserve"> вне населенных пунктов устанавливаютс</w:t>
      </w:r>
      <w:r>
        <w:t xml:space="preserve">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w:t>
      </w:r>
      <w:hyperlink w:anchor="Par1216" w:tooltip="8.1.1 &quot;Расстояние до объекта&quot;.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 w:history="1">
        <w:r>
          <w:rPr>
            <w:color w:val="0000FF"/>
          </w:rPr>
          <w:t>табличке 8.1.1.</w:t>
        </w:r>
      </w:hyperlink>
    </w:p>
    <w:p w:rsidR="00000000" w:rsidRDefault="00633F4D">
      <w:pPr>
        <w:pStyle w:val="ConsPlusNormal"/>
        <w:jc w:val="both"/>
      </w:pPr>
      <w:r>
        <w:t xml:space="preserve">(в ред. </w:t>
      </w:r>
      <w:hyperlink r:id="rId38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hyperlink w:anchor="Par895" w:tooltip="1.13 &quot;Крутой спуск&quot;." w:history="1">
        <w:r>
          <w:rPr>
            <w:color w:val="0000FF"/>
          </w:rPr>
          <w:t>Знаки 1.13</w:t>
        </w:r>
      </w:hyperlink>
      <w:r>
        <w:t xml:space="preserve"> и </w:t>
      </w:r>
      <w:hyperlink w:anchor="Par896" w:tooltip="1.14 &quot;Крутой подъем&quot;." w:history="1">
        <w:r>
          <w:rPr>
            <w:color w:val="0000FF"/>
          </w:rPr>
          <w:t>1.14</w:t>
        </w:r>
      </w:hyperlink>
      <w:r>
        <w:t xml:space="preserve"> могут устанавливаться без </w:t>
      </w:r>
      <w:hyperlink w:anchor="Par1216" w:tooltip="8.1.1 &quot;Расстояние до объекта&quot;.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 w:history="1">
        <w:r>
          <w:rPr>
            <w:color w:val="0000FF"/>
          </w:rPr>
          <w:t>таблички 8.1.1</w:t>
        </w:r>
      </w:hyperlink>
      <w:r>
        <w:t xml:space="preserve"> непосредственно перед началом спу</w:t>
      </w:r>
      <w:r>
        <w:t>ска или подъема, если спуски и подъемы следуют друг за другом.</w:t>
      </w:r>
    </w:p>
    <w:p w:rsidR="00000000" w:rsidRDefault="00633F4D">
      <w:pPr>
        <w:pStyle w:val="ConsPlusNormal"/>
        <w:jc w:val="both"/>
      </w:pPr>
      <w:r>
        <w:t xml:space="preserve">(в ред. </w:t>
      </w:r>
      <w:hyperlink r:id="rId38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hyperlink w:anchor="Par915" w:tooltip="1.25 &quot;Дорожные работы&quot;." w:history="1">
        <w:r>
          <w:rPr>
            <w:color w:val="0000FF"/>
          </w:rPr>
          <w:t>Знак 1.25</w:t>
        </w:r>
      </w:hyperlink>
      <w:r>
        <w:t xml:space="preserve"> пр</w:t>
      </w:r>
      <w:r>
        <w:t xml:space="preserve">и проведении краткосрочных работ на проезжей части может устанавливаться без </w:t>
      </w:r>
      <w:hyperlink w:anchor="Par1216" w:tooltip="8.1.1 &quot;Расстояние до объекта&quot;.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 w:history="1">
        <w:r>
          <w:rPr>
            <w:color w:val="0000FF"/>
          </w:rPr>
          <w:t>таблички 8.1.1</w:t>
        </w:r>
      </w:hyperlink>
      <w:r>
        <w:t xml:space="preserve"> на расстоянии 10 - 15 м до места проведения работ.</w:t>
      </w:r>
    </w:p>
    <w:p w:rsidR="00000000" w:rsidRDefault="00633F4D">
      <w:pPr>
        <w:pStyle w:val="ConsPlusNormal"/>
        <w:jc w:val="both"/>
      </w:pPr>
      <w:r>
        <w:t xml:space="preserve">(в ред. </w:t>
      </w:r>
      <w:hyperlink r:id="rId38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hyperlink w:anchor="Par929" w:tooltip="1.32 &quot;Затор&quot;. Участок дороги, на котором образовался затор." w:history="1">
        <w:r>
          <w:rPr>
            <w:color w:val="0000FF"/>
          </w:rPr>
          <w:t>Знак 1.32</w:t>
        </w:r>
      </w:hyperlink>
      <w:r>
        <w:t xml:space="preserve"> применяется в </w:t>
      </w:r>
      <w:proofErr w:type="gramStart"/>
      <w:r>
        <w:t>качестве</w:t>
      </w:r>
      <w:proofErr w:type="gramEnd"/>
      <w:r>
        <w:t xml:space="preserve"> временного или в знаках с изменяемым изображением перед перекрестком, откуда возможен объезд участка дороги, на котором образовался затор</w:t>
      </w:r>
      <w:r>
        <w:t>.</w:t>
      </w:r>
    </w:p>
    <w:p w:rsidR="00000000" w:rsidRDefault="00633F4D">
      <w:pPr>
        <w:pStyle w:val="ConsPlusNormal"/>
        <w:jc w:val="both"/>
      </w:pPr>
      <w:r>
        <w:t xml:space="preserve">(в ред. </w:t>
      </w:r>
      <w:hyperlink r:id="rId38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 xml:space="preserve">Вне </w:t>
      </w:r>
      <w:proofErr w:type="gramStart"/>
      <w:r>
        <w:t>населенных</w:t>
      </w:r>
      <w:proofErr w:type="gramEnd"/>
      <w:r>
        <w:t xml:space="preserve"> пунктов </w:t>
      </w:r>
      <w:hyperlink w:anchor="Par879" w:tooltip="1.1 &lt;*&gt; &quot;Железнодорожный переезд со шлагбаумом&quot;." w:history="1">
        <w:r>
          <w:rPr>
            <w:color w:val="0000FF"/>
          </w:rPr>
          <w:t>знаки 1.1,</w:t>
        </w:r>
      </w:hyperlink>
      <w:r>
        <w:t xml:space="preserve"> </w:t>
      </w:r>
      <w:hyperlink w:anchor="Par884" w:tooltip="1.2 &quot;Железнодорожный переезд без шлагбаума&quot;." w:history="1">
        <w:r>
          <w:rPr>
            <w:color w:val="0000FF"/>
          </w:rPr>
          <w:t>1.2,</w:t>
        </w:r>
      </w:hyperlink>
      <w:r>
        <w:t xml:space="preserve"> </w:t>
      </w:r>
      <w:hyperlink w:anchor="Par891" w:tooltip="1.9 &quot;Разводной мост&quot;. Разводной мост или паромная переправа." w:history="1">
        <w:r>
          <w:rPr>
            <w:color w:val="0000FF"/>
          </w:rPr>
          <w:t>1.9,</w:t>
        </w:r>
      </w:hyperlink>
      <w:r>
        <w:t xml:space="preserve"> </w:t>
      </w:r>
      <w:hyperlink w:anchor="Par892" w:tooltip="1.10 &quot;Выезд на набережную&quot;. Выезд на набережную или берег." w:history="1">
        <w:r>
          <w:rPr>
            <w:color w:val="0000FF"/>
          </w:rPr>
          <w:t>1.10,</w:t>
        </w:r>
      </w:hyperlink>
      <w:r>
        <w:t xml:space="preserve"> </w:t>
      </w:r>
      <w:hyperlink w:anchor="Par911" w:tooltip="1.23 &quot;Дети&quot;. Участок дороги вблизи детского учреждения (школы, оздоровительного лагеря и тому подобного), на проезжей части которого возможно появление детей." w:history="1">
        <w:r>
          <w:rPr>
            <w:color w:val="0000FF"/>
          </w:rPr>
          <w:t>1.23</w:t>
        </w:r>
      </w:hyperlink>
      <w:r>
        <w:t xml:space="preserve"> и </w:t>
      </w:r>
      <w:hyperlink w:anchor="Par915" w:tooltip="1.25 &quot;Дорожные работы&quot;." w:history="1">
        <w:r>
          <w:rPr>
            <w:color w:val="0000FF"/>
          </w:rPr>
          <w:t>1.25</w:t>
        </w:r>
      </w:hyperlink>
      <w:r>
        <w:t xml:space="preserve"> повторяются. Второй знак </w:t>
      </w:r>
      <w:r>
        <w:lastRenderedPageBreak/>
        <w:t xml:space="preserve">устанавливается на расстоянии не менее 50 м до начала опасного участка. Знаки </w:t>
      </w:r>
      <w:hyperlink w:anchor="Par911" w:tooltip="1.23 &quot;Дети&quot;. Участок дороги вблизи детского учреждения (школы, оздоровительного лагеря и тому подобного), на проезжей части которого возможно появление детей." w:history="1">
        <w:r>
          <w:rPr>
            <w:color w:val="0000FF"/>
          </w:rPr>
          <w:t>1.23</w:t>
        </w:r>
      </w:hyperlink>
      <w:r>
        <w:t xml:space="preserve"> и </w:t>
      </w:r>
      <w:hyperlink w:anchor="Par915" w:tooltip="1.25 &quot;Дорожные работы&quot;." w:history="1">
        <w:r>
          <w:rPr>
            <w:color w:val="0000FF"/>
          </w:rPr>
          <w:t>1.25</w:t>
        </w:r>
      </w:hyperlink>
      <w:r>
        <w:t xml:space="preserve"> повторяются и в населенных </w:t>
      </w:r>
      <w:proofErr w:type="gramStart"/>
      <w:r>
        <w:t>пунктах</w:t>
      </w:r>
      <w:proofErr w:type="gramEnd"/>
      <w:r>
        <w:t xml:space="preserve"> непосредственно в начале опасного участка.</w:t>
      </w:r>
    </w:p>
    <w:p w:rsidR="00000000" w:rsidRDefault="00633F4D">
      <w:pPr>
        <w:pStyle w:val="ConsPlusNormal"/>
        <w:jc w:val="both"/>
      </w:pPr>
      <w:r>
        <w:t xml:space="preserve">(в ред. </w:t>
      </w:r>
      <w:hyperlink r:id="rId39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w:t>
        </w:r>
        <w:r>
          <w:rPr>
            <w:color w:val="0000FF"/>
          </w:rPr>
          <w:t>остановления</w:t>
        </w:r>
      </w:hyperlink>
      <w:r>
        <w:t xml:space="preserve"> Правительства РФ от 14.12.2005 N 767)</w:t>
      </w:r>
    </w:p>
    <w:p w:rsidR="00000000" w:rsidRDefault="00633F4D">
      <w:pPr>
        <w:pStyle w:val="ConsPlusNormal"/>
        <w:jc w:val="both"/>
      </w:pPr>
    </w:p>
    <w:p w:rsidR="00000000" w:rsidRDefault="00633F4D">
      <w:pPr>
        <w:pStyle w:val="ConsPlusTitle"/>
        <w:jc w:val="center"/>
        <w:outlineLvl w:val="2"/>
      </w:pPr>
      <w:r>
        <w:t>2. Знаки приоритета</w:t>
      </w:r>
    </w:p>
    <w:p w:rsidR="00000000" w:rsidRDefault="00633F4D">
      <w:pPr>
        <w:pStyle w:val="ConsPlusNormal"/>
        <w:jc w:val="both"/>
      </w:pPr>
    </w:p>
    <w:p w:rsidR="00000000" w:rsidRDefault="00633F4D">
      <w:pPr>
        <w:pStyle w:val="ConsPlusNormal"/>
        <w:ind w:firstLine="540"/>
        <w:jc w:val="both"/>
      </w:pPr>
      <w:r>
        <w:t>Знаки приоритета устанавливают очередность проезда перекрестков, пересечений проезжих частей или узких участков дороги.</w:t>
      </w:r>
    </w:p>
    <w:p w:rsidR="00000000" w:rsidRDefault="00633F4D">
      <w:pPr>
        <w:pStyle w:val="ConsPlusNormal"/>
        <w:spacing w:before="200"/>
        <w:ind w:firstLine="540"/>
        <w:jc w:val="both"/>
      </w:pPr>
      <w:bookmarkStart w:id="56" w:name="Par951"/>
      <w:bookmarkEnd w:id="56"/>
      <w:r>
        <w:t>2.1 "Главная дорога". Дорога, на которой предост</w:t>
      </w:r>
      <w:r>
        <w:t>авлено право преимущественного проезда нерегулируемых перекрестков.</w:t>
      </w:r>
    </w:p>
    <w:p w:rsidR="00000000" w:rsidRDefault="00633F4D">
      <w:pPr>
        <w:pStyle w:val="ConsPlusNormal"/>
        <w:spacing w:before="200"/>
        <w:ind w:firstLine="540"/>
        <w:jc w:val="both"/>
      </w:pPr>
      <w:bookmarkStart w:id="57" w:name="Par952"/>
      <w:bookmarkEnd w:id="57"/>
      <w:r>
        <w:t>2.2 "Конец главной дороги".</w:t>
      </w:r>
    </w:p>
    <w:p w:rsidR="00000000" w:rsidRDefault="00633F4D">
      <w:pPr>
        <w:pStyle w:val="ConsPlusNormal"/>
        <w:spacing w:before="200"/>
        <w:ind w:firstLine="540"/>
        <w:jc w:val="both"/>
      </w:pPr>
      <w:bookmarkStart w:id="58" w:name="Par953"/>
      <w:bookmarkEnd w:id="58"/>
      <w:r>
        <w:t xml:space="preserve">2.3.1 "Пересечение </w:t>
      </w:r>
      <w:proofErr w:type="gramStart"/>
      <w:r>
        <w:t>со</w:t>
      </w:r>
      <w:proofErr w:type="gramEnd"/>
      <w:r>
        <w:t xml:space="preserve"> второстепенной дорогой".</w:t>
      </w:r>
    </w:p>
    <w:p w:rsidR="00000000" w:rsidRDefault="00633F4D">
      <w:pPr>
        <w:pStyle w:val="ConsPlusNormal"/>
        <w:spacing w:before="200"/>
        <w:ind w:firstLine="540"/>
        <w:jc w:val="both"/>
      </w:pPr>
      <w:bookmarkStart w:id="59" w:name="Par954"/>
      <w:bookmarkEnd w:id="59"/>
      <w:r>
        <w:t xml:space="preserve">2.3.2 - 2.3.7 "Примыкание второстепенной дороги". Примыкание справа - 2.3.2, </w:t>
      </w:r>
      <w:r>
        <w:t>2.3.4, 2.3.6, слева - 2.3.3, 2.3.5, 2.3.7.</w:t>
      </w:r>
    </w:p>
    <w:p w:rsidR="00000000" w:rsidRDefault="00633F4D">
      <w:pPr>
        <w:pStyle w:val="ConsPlusNormal"/>
        <w:jc w:val="both"/>
      </w:pPr>
      <w:r>
        <w:t xml:space="preserve">(в ред. </w:t>
      </w:r>
      <w:hyperlink r:id="rId39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bookmarkStart w:id="60" w:name="Par956"/>
      <w:bookmarkEnd w:id="60"/>
      <w:r>
        <w:t>2.4 "Уступите дорогу". Водитель должен уступить дорогу транспортным средст</w:t>
      </w:r>
      <w:r>
        <w:t xml:space="preserve">вам, движущимся по пересекаемой дороге, а при наличии </w:t>
      </w:r>
      <w:hyperlink w:anchor="Par1244" w:tooltip="8.13 &quot;Направление главной дороги&quot;. Указывает направление главной дороги на перекрестке." w:history="1">
        <w:r>
          <w:rPr>
            <w:color w:val="0000FF"/>
          </w:rPr>
          <w:t>таблички 8.13</w:t>
        </w:r>
      </w:hyperlink>
      <w:r>
        <w:t xml:space="preserve"> - по главной.</w:t>
      </w:r>
    </w:p>
    <w:p w:rsidR="00000000" w:rsidRDefault="00633F4D">
      <w:pPr>
        <w:pStyle w:val="ConsPlusNormal"/>
        <w:jc w:val="both"/>
      </w:pPr>
      <w:r>
        <w:t xml:space="preserve">(в ред. </w:t>
      </w:r>
      <w:hyperlink r:id="rId39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bookmarkStart w:id="61" w:name="Par958"/>
      <w:bookmarkEnd w:id="61"/>
      <w:r>
        <w:t xml:space="preserve">2.5 "Движение без остановки запрещено". Запрещается движение без остановки перед </w:t>
      </w:r>
      <w:proofErr w:type="spellStart"/>
      <w:proofErr w:type="gramStart"/>
      <w:r>
        <w:t>стоп-линией</w:t>
      </w:r>
      <w:proofErr w:type="spellEnd"/>
      <w:proofErr w:type="gramEnd"/>
      <w:r>
        <w:t>, а если ее нет - перед краем пересекаемой проезжей части. Водитель должен уступ</w:t>
      </w:r>
      <w:r>
        <w:t xml:space="preserve">ить дорогу транспортным средствам, движущимся по пересекаемой, а при наличии </w:t>
      </w:r>
      <w:hyperlink w:anchor="Par1244" w:tooltip="8.13 &quot;Направление главной дороги&quot;. Указывает направление главной дороги на перекрестке." w:history="1">
        <w:r>
          <w:rPr>
            <w:color w:val="0000FF"/>
          </w:rPr>
          <w:t>таблички 8.13</w:t>
        </w:r>
      </w:hyperlink>
      <w:r>
        <w:t xml:space="preserve"> - по главной дороге.</w:t>
      </w:r>
    </w:p>
    <w:p w:rsidR="00000000" w:rsidRDefault="00633F4D">
      <w:pPr>
        <w:pStyle w:val="ConsPlusNormal"/>
        <w:jc w:val="both"/>
      </w:pPr>
      <w:r>
        <w:t xml:space="preserve">(в ред. </w:t>
      </w:r>
      <w:hyperlink r:id="rId39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history="1">
        <w:r>
          <w:rPr>
            <w:color w:val="0000FF"/>
          </w:rPr>
          <w:t>Знак 2.5</w:t>
        </w:r>
      </w:hyperlink>
      <w:r>
        <w:t xml:space="preserve"> может быть установлен перед железнодорожным переездом или карантинным постом. В этих сл</w:t>
      </w:r>
      <w:r>
        <w:t xml:space="preserve">учаях водитель должен остановиться перед </w:t>
      </w:r>
      <w:proofErr w:type="spellStart"/>
      <w:proofErr w:type="gramStart"/>
      <w:r>
        <w:t>стоп-линией</w:t>
      </w:r>
      <w:proofErr w:type="spellEnd"/>
      <w:proofErr w:type="gramEnd"/>
      <w:r>
        <w:t>, а при ее отсутствии - перед знаком.</w:t>
      </w:r>
    </w:p>
    <w:p w:rsidR="00000000" w:rsidRDefault="00633F4D">
      <w:pPr>
        <w:pStyle w:val="ConsPlusNormal"/>
        <w:spacing w:before="200"/>
        <w:ind w:firstLine="540"/>
        <w:jc w:val="both"/>
      </w:pPr>
      <w:bookmarkStart w:id="62" w:name="Par961"/>
      <w:bookmarkEnd w:id="62"/>
      <w:r>
        <w:t xml:space="preserve">2.6 "Преимущество встречного движения". Запрещается въезд на узкий участок дороги, если это может затруднить встречное движение. Водитель должен уступить </w:t>
      </w:r>
      <w:r>
        <w:t>дорогу встречным транспортным средствам, находящимся на узком участке или противоположном подъезде к нему.</w:t>
      </w:r>
    </w:p>
    <w:p w:rsidR="00000000" w:rsidRDefault="00633F4D">
      <w:pPr>
        <w:pStyle w:val="ConsPlusNormal"/>
        <w:spacing w:before="200"/>
        <w:ind w:firstLine="540"/>
        <w:jc w:val="both"/>
      </w:pPr>
      <w:r>
        <w:t>2.7 "Преимущество перед встречным движением". Узкий участок дороги, при движении по которому водитель пользуется преимуществом по отношению к встречн</w:t>
      </w:r>
      <w:r>
        <w:t>ым транспортным средствам.</w:t>
      </w:r>
    </w:p>
    <w:p w:rsidR="00000000" w:rsidRDefault="00633F4D">
      <w:pPr>
        <w:pStyle w:val="ConsPlusNormal"/>
        <w:jc w:val="both"/>
      </w:pPr>
    </w:p>
    <w:p w:rsidR="00000000" w:rsidRDefault="00633F4D">
      <w:pPr>
        <w:pStyle w:val="ConsPlusTitle"/>
        <w:jc w:val="center"/>
        <w:outlineLvl w:val="2"/>
      </w:pPr>
      <w:bookmarkStart w:id="63" w:name="Par964"/>
      <w:bookmarkEnd w:id="63"/>
      <w:r>
        <w:t>3. Запрещающие знаки</w:t>
      </w:r>
    </w:p>
    <w:p w:rsidR="00000000" w:rsidRDefault="00633F4D">
      <w:pPr>
        <w:pStyle w:val="ConsPlusNormal"/>
        <w:jc w:val="both"/>
      </w:pPr>
    </w:p>
    <w:p w:rsidR="00000000" w:rsidRDefault="00633F4D">
      <w:pPr>
        <w:pStyle w:val="ConsPlusNormal"/>
        <w:ind w:firstLine="540"/>
        <w:jc w:val="both"/>
      </w:pPr>
      <w:r>
        <w:t>Запрещающие знаки вводят или отменяют определенные ограничения движения.</w:t>
      </w:r>
    </w:p>
    <w:p w:rsidR="00000000" w:rsidRDefault="00633F4D">
      <w:pPr>
        <w:pStyle w:val="ConsPlusNormal"/>
        <w:spacing w:before="200"/>
        <w:ind w:firstLine="540"/>
        <w:jc w:val="both"/>
      </w:pPr>
      <w:bookmarkStart w:id="64" w:name="Par967"/>
      <w:bookmarkEnd w:id="64"/>
      <w:r>
        <w:t>3.1 "Въезд запрещен". Запрещается въезд всех транспортных средств в данном направлении.</w:t>
      </w:r>
    </w:p>
    <w:p w:rsidR="00000000" w:rsidRDefault="00633F4D">
      <w:pPr>
        <w:pStyle w:val="ConsPlusNormal"/>
        <w:spacing w:before="200"/>
        <w:ind w:firstLine="540"/>
        <w:jc w:val="both"/>
      </w:pPr>
      <w:bookmarkStart w:id="65" w:name="Par968"/>
      <w:bookmarkEnd w:id="65"/>
      <w:r>
        <w:t>3.2 "Движ</w:t>
      </w:r>
      <w:r>
        <w:t>ение запрещено". Запрещается движение всех транспортных средств.</w:t>
      </w:r>
    </w:p>
    <w:p w:rsidR="00000000" w:rsidRDefault="00633F4D">
      <w:pPr>
        <w:pStyle w:val="ConsPlusNormal"/>
        <w:spacing w:before="200"/>
        <w:ind w:firstLine="540"/>
        <w:jc w:val="both"/>
      </w:pPr>
      <w:bookmarkStart w:id="66" w:name="Par969"/>
      <w:bookmarkEnd w:id="66"/>
      <w:r>
        <w:t>3.3 "Движение механических транспортных средств запрещено".</w:t>
      </w:r>
    </w:p>
    <w:p w:rsidR="00000000" w:rsidRDefault="00633F4D">
      <w:pPr>
        <w:pStyle w:val="ConsPlusNormal"/>
        <w:spacing w:before="200"/>
        <w:ind w:firstLine="540"/>
        <w:jc w:val="both"/>
      </w:pPr>
      <w:bookmarkStart w:id="67" w:name="Par970"/>
      <w:bookmarkEnd w:id="67"/>
      <w:r>
        <w:t>3.4 "Движение грузовых автомобилей запрещено". Запрещается движение грузовых автомобилей и составов транспо</w:t>
      </w:r>
      <w:r>
        <w:t>ртных сре</w:t>
      </w:r>
      <w:proofErr w:type="gramStart"/>
      <w:r>
        <w:t>дств с р</w:t>
      </w:r>
      <w:proofErr w:type="gramEnd"/>
      <w:r>
        <w:t>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rsidR="00000000" w:rsidRDefault="00633F4D">
      <w:pPr>
        <w:pStyle w:val="ConsPlusNormal"/>
        <w:spacing w:before="200"/>
        <w:ind w:firstLine="540"/>
        <w:jc w:val="both"/>
      </w:pPr>
      <w:hyperlink w:anchor="Par970" w:tooltip="3.4 &quot;Движение грузовых автомобилей запрещено&quot;.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 w:history="1">
        <w:r>
          <w:rPr>
            <w:color w:val="0000FF"/>
          </w:rPr>
          <w:t>Знак 3.4</w:t>
        </w:r>
      </w:hyperlink>
      <w:r>
        <w:t xml:space="preserve">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w:t>
      </w:r>
      <w:r>
        <w:t xml:space="preserve"> синем фоне,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w:t>
      </w:r>
      <w:r>
        <w:lastRenderedPageBreak/>
        <w:t xml:space="preserve">зоне. В этих случаях транспортные средства должны </w:t>
      </w:r>
      <w:proofErr w:type="gramStart"/>
      <w:r>
        <w:t>въезжать в обозначенную зону и выезжать</w:t>
      </w:r>
      <w:proofErr w:type="gramEnd"/>
      <w:r>
        <w:t xml:space="preserve"> </w:t>
      </w:r>
      <w:r>
        <w:t>из нее на ближайшем к месту назначения перекрестке.</w:t>
      </w:r>
    </w:p>
    <w:p w:rsidR="00000000" w:rsidRDefault="00633F4D">
      <w:pPr>
        <w:pStyle w:val="ConsPlusNormal"/>
        <w:jc w:val="both"/>
      </w:pPr>
      <w:r>
        <w:t>(</w:t>
      </w:r>
      <w:proofErr w:type="gramStart"/>
      <w:r>
        <w:t>в</w:t>
      </w:r>
      <w:proofErr w:type="gramEnd"/>
      <w:r>
        <w:t xml:space="preserve"> ред. Постановлений Правительства РФ от 21.04.2000 </w:t>
      </w:r>
      <w:hyperlink r:id="rId394"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19.12.2014 </w:t>
      </w:r>
      <w:hyperlink r:id="rId395"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N 1423</w:t>
        </w:r>
      </w:hyperlink>
      <w:r>
        <w:t>)</w:t>
      </w:r>
    </w:p>
    <w:p w:rsidR="00000000" w:rsidRDefault="00633F4D">
      <w:pPr>
        <w:pStyle w:val="ConsPlusNormal"/>
        <w:spacing w:before="200"/>
        <w:ind w:firstLine="540"/>
        <w:jc w:val="both"/>
      </w:pPr>
      <w:bookmarkStart w:id="68" w:name="Par973"/>
      <w:bookmarkEnd w:id="68"/>
      <w:r>
        <w:t>3.5 "Движение мотоциклов запрещено".</w:t>
      </w:r>
    </w:p>
    <w:p w:rsidR="00000000" w:rsidRDefault="00633F4D">
      <w:pPr>
        <w:pStyle w:val="ConsPlusNormal"/>
        <w:spacing w:before="200"/>
        <w:ind w:firstLine="540"/>
        <w:jc w:val="both"/>
      </w:pPr>
      <w:r>
        <w:t>3.6 "Движение тракторов запрещено". Запрещается движение тракторов и самоходных машин.</w:t>
      </w:r>
    </w:p>
    <w:p w:rsidR="00000000" w:rsidRDefault="00633F4D">
      <w:pPr>
        <w:pStyle w:val="ConsPlusNormal"/>
        <w:spacing w:before="200"/>
        <w:ind w:firstLine="540"/>
        <w:jc w:val="both"/>
      </w:pPr>
      <w:bookmarkStart w:id="69" w:name="Par975"/>
      <w:bookmarkEnd w:id="69"/>
      <w:r>
        <w:t xml:space="preserve">3.7 "Движение с прицепом запрещено". Запрещается движение грузовых автомобилей </w:t>
      </w:r>
      <w:r>
        <w:t>и тракторов с прицепами любого типа, а также буксировка механических транспортных средств.</w:t>
      </w:r>
    </w:p>
    <w:p w:rsidR="00000000" w:rsidRDefault="00633F4D">
      <w:pPr>
        <w:pStyle w:val="ConsPlusNormal"/>
        <w:spacing w:before="200"/>
        <w:ind w:firstLine="540"/>
        <w:jc w:val="both"/>
      </w:pPr>
      <w:bookmarkStart w:id="70" w:name="Par976"/>
      <w:bookmarkEnd w:id="70"/>
      <w:r>
        <w:t>3.8 "Движение гужевых повозок запрещено". Запрещается движение гужевых повозок (саней), верховых и вьючных животных, а также прогон скота.</w:t>
      </w:r>
    </w:p>
    <w:p w:rsidR="00000000" w:rsidRDefault="00633F4D">
      <w:pPr>
        <w:pStyle w:val="ConsPlusNormal"/>
        <w:spacing w:before="200"/>
        <w:ind w:firstLine="540"/>
        <w:jc w:val="both"/>
      </w:pPr>
      <w:bookmarkStart w:id="71" w:name="Par977"/>
      <w:bookmarkEnd w:id="71"/>
      <w:r>
        <w:t>3.</w:t>
      </w:r>
      <w:r>
        <w:t>9 "Движение на велосипедах запрещено". Запрещается движение велосипедов и мопедов.</w:t>
      </w:r>
    </w:p>
    <w:p w:rsidR="00000000" w:rsidRDefault="00633F4D">
      <w:pPr>
        <w:pStyle w:val="ConsPlusNormal"/>
        <w:spacing w:before="200"/>
        <w:ind w:firstLine="540"/>
        <w:jc w:val="both"/>
      </w:pPr>
      <w:bookmarkStart w:id="72" w:name="Par978"/>
      <w:bookmarkEnd w:id="72"/>
      <w:r>
        <w:t>3.10 "Движение пешеходов запрещено".</w:t>
      </w:r>
    </w:p>
    <w:p w:rsidR="00000000" w:rsidRDefault="00633F4D">
      <w:pPr>
        <w:pStyle w:val="ConsPlusNormal"/>
        <w:spacing w:before="200"/>
        <w:ind w:firstLine="540"/>
        <w:jc w:val="both"/>
      </w:pPr>
      <w:bookmarkStart w:id="73" w:name="Par979"/>
      <w:bookmarkEnd w:id="73"/>
      <w:r>
        <w:t xml:space="preserve">3.11 "Ограничение массы". Запрещается движение транспортных средств, в том числе составов транспортных средств, </w:t>
      </w:r>
      <w:r>
        <w:t xml:space="preserve">общая фактическая масса которых больше </w:t>
      </w:r>
      <w:proofErr w:type="gramStart"/>
      <w:r>
        <w:t>указанной</w:t>
      </w:r>
      <w:proofErr w:type="gramEnd"/>
      <w:r>
        <w:t xml:space="preserve"> на знаке.</w:t>
      </w:r>
    </w:p>
    <w:p w:rsidR="00000000" w:rsidRDefault="00633F4D">
      <w:pPr>
        <w:pStyle w:val="ConsPlusNormal"/>
        <w:spacing w:before="200"/>
        <w:ind w:firstLine="540"/>
        <w:jc w:val="both"/>
      </w:pPr>
      <w:bookmarkStart w:id="74" w:name="Par980"/>
      <w:bookmarkEnd w:id="74"/>
      <w:r>
        <w:t>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w:t>
      </w:r>
      <w:r>
        <w:t>казанную на знаке.</w:t>
      </w:r>
    </w:p>
    <w:p w:rsidR="00000000" w:rsidRDefault="00633F4D">
      <w:pPr>
        <w:pStyle w:val="ConsPlusNormal"/>
        <w:jc w:val="both"/>
      </w:pPr>
      <w:r>
        <w:t xml:space="preserve">(в ред. </w:t>
      </w:r>
      <w:hyperlink r:id="rId39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 xml:space="preserve">3.13 "Ограничение высоты". Запрещается движение транспортных средств, габаритная высота которых (с грузом или </w:t>
      </w:r>
      <w:r>
        <w:t xml:space="preserve">без груза) больше </w:t>
      </w:r>
      <w:proofErr w:type="gramStart"/>
      <w:r>
        <w:t>указанной</w:t>
      </w:r>
      <w:proofErr w:type="gramEnd"/>
      <w:r>
        <w:t xml:space="preserve"> на знаке.</w:t>
      </w:r>
    </w:p>
    <w:p w:rsidR="00000000" w:rsidRDefault="00633F4D">
      <w:pPr>
        <w:pStyle w:val="ConsPlusNormal"/>
        <w:spacing w:before="200"/>
        <w:ind w:firstLine="540"/>
        <w:jc w:val="both"/>
      </w:pPr>
      <w:bookmarkStart w:id="75" w:name="Par983"/>
      <w:bookmarkEnd w:id="75"/>
      <w:r>
        <w:t xml:space="preserve">3.14 "Ограничение ширины". Запрещается движение транспортных средств, габаритная ширина которых (с грузом или без груза) больше </w:t>
      </w:r>
      <w:proofErr w:type="gramStart"/>
      <w:r>
        <w:t>указанной</w:t>
      </w:r>
      <w:proofErr w:type="gramEnd"/>
      <w:r>
        <w:t xml:space="preserve"> на знаке.</w:t>
      </w:r>
    </w:p>
    <w:p w:rsidR="00000000" w:rsidRDefault="00633F4D">
      <w:pPr>
        <w:pStyle w:val="ConsPlusNormal"/>
        <w:spacing w:before="200"/>
        <w:ind w:firstLine="540"/>
        <w:jc w:val="both"/>
      </w:pPr>
      <w:bookmarkStart w:id="76" w:name="Par984"/>
      <w:bookmarkEnd w:id="76"/>
      <w:r>
        <w:t>3.15 "Ограничение длины". Запрещается движение</w:t>
      </w:r>
      <w:r>
        <w:t xml:space="preserve"> транспортных средств (составов транспортных средств), габаритная длина которых (с грузом или без груза) больше </w:t>
      </w:r>
      <w:proofErr w:type="gramStart"/>
      <w:r>
        <w:t>указанной</w:t>
      </w:r>
      <w:proofErr w:type="gramEnd"/>
      <w:r>
        <w:t xml:space="preserve"> на знаке.</w:t>
      </w:r>
    </w:p>
    <w:p w:rsidR="00000000" w:rsidRDefault="00633F4D">
      <w:pPr>
        <w:pStyle w:val="ConsPlusNormal"/>
        <w:spacing w:before="200"/>
        <w:ind w:firstLine="540"/>
        <w:jc w:val="both"/>
      </w:pPr>
      <w:bookmarkStart w:id="77" w:name="Par985"/>
      <w:bookmarkEnd w:id="77"/>
      <w:r>
        <w:t>3.16 "Ограничение минимальной дистанции". Запрещается движение транспортных сре</w:t>
      </w:r>
      <w:proofErr w:type="gramStart"/>
      <w:r>
        <w:t>дств с д</w:t>
      </w:r>
      <w:proofErr w:type="gramEnd"/>
      <w:r>
        <w:t>истанцией между ними мень</w:t>
      </w:r>
      <w:r>
        <w:t>ше указанной на знаке.</w:t>
      </w:r>
    </w:p>
    <w:p w:rsidR="00000000" w:rsidRDefault="00633F4D">
      <w:pPr>
        <w:pStyle w:val="ConsPlusNormal"/>
        <w:spacing w:before="200"/>
        <w:ind w:firstLine="540"/>
        <w:jc w:val="both"/>
      </w:pPr>
      <w:r>
        <w:t>3.17.1 "Таможня". Запрещается проезд без остановки у таможни (контрольного пункта).</w:t>
      </w:r>
    </w:p>
    <w:p w:rsidR="00000000" w:rsidRDefault="00633F4D">
      <w:pPr>
        <w:pStyle w:val="ConsPlusNormal"/>
        <w:spacing w:before="200"/>
        <w:ind w:firstLine="540"/>
        <w:jc w:val="both"/>
      </w:pPr>
      <w:bookmarkStart w:id="78" w:name="Par987"/>
      <w:bookmarkEnd w:id="78"/>
      <w:r>
        <w:t>3.17.2 "Опасность". Запрещается дальнейшее движение всех без исключения транспортных средств в связи с дорожно-транспортным происшествием</w:t>
      </w:r>
      <w:r>
        <w:t>, аварией, пожаром или другой опасностью.</w:t>
      </w:r>
    </w:p>
    <w:p w:rsidR="00000000" w:rsidRDefault="00633F4D">
      <w:pPr>
        <w:pStyle w:val="ConsPlusNormal"/>
        <w:jc w:val="both"/>
      </w:pPr>
      <w:r>
        <w:t xml:space="preserve">(в ред. </w:t>
      </w:r>
      <w:hyperlink r:id="rId39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3.17.3 "Контроль". Запрещается проезд без остановки через контрольные пункты.</w:t>
      </w:r>
    </w:p>
    <w:p w:rsidR="00000000" w:rsidRDefault="00633F4D">
      <w:pPr>
        <w:pStyle w:val="ConsPlusNormal"/>
        <w:jc w:val="both"/>
      </w:pPr>
      <w:r>
        <w:t xml:space="preserve">(в ред. </w:t>
      </w:r>
      <w:hyperlink r:id="rId39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bookmarkStart w:id="79" w:name="Par991"/>
      <w:bookmarkEnd w:id="79"/>
      <w:r>
        <w:t>3.18.1 "Поворот направо запрещен".</w:t>
      </w:r>
    </w:p>
    <w:p w:rsidR="00000000" w:rsidRDefault="00633F4D">
      <w:pPr>
        <w:pStyle w:val="ConsPlusNormal"/>
        <w:spacing w:before="200"/>
        <w:ind w:firstLine="540"/>
        <w:jc w:val="both"/>
      </w:pPr>
      <w:bookmarkStart w:id="80" w:name="Par992"/>
      <w:bookmarkEnd w:id="80"/>
      <w:r>
        <w:t>3.18.2 "Поворот налево запрещен".</w:t>
      </w:r>
    </w:p>
    <w:p w:rsidR="00000000" w:rsidRDefault="00633F4D">
      <w:pPr>
        <w:pStyle w:val="ConsPlusNormal"/>
        <w:spacing w:before="200"/>
        <w:ind w:firstLine="540"/>
        <w:jc w:val="both"/>
      </w:pPr>
      <w:bookmarkStart w:id="81" w:name="Par993"/>
      <w:bookmarkEnd w:id="81"/>
      <w:r>
        <w:t>3.19 "Разворот запрещен".</w:t>
      </w:r>
    </w:p>
    <w:p w:rsidR="00000000" w:rsidRDefault="00633F4D">
      <w:pPr>
        <w:pStyle w:val="ConsPlusNormal"/>
        <w:spacing w:before="200"/>
        <w:ind w:firstLine="540"/>
        <w:jc w:val="both"/>
      </w:pPr>
      <w:bookmarkStart w:id="82" w:name="Par994"/>
      <w:bookmarkEnd w:id="82"/>
      <w:r>
        <w:t>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000000" w:rsidRDefault="00633F4D">
      <w:pPr>
        <w:pStyle w:val="ConsPlusNormal"/>
        <w:jc w:val="both"/>
      </w:pPr>
      <w:r>
        <w:t xml:space="preserve">(в ред. Постановлений Правительства РФ от 10.05.2010 </w:t>
      </w:r>
      <w:hyperlink r:id="rId399"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 xml:space="preserve">, от 22.03.2014 </w:t>
      </w:r>
      <w:hyperlink r:id="rId40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24.10.2014 </w:t>
      </w:r>
      <w:hyperlink r:id="rId401"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w:t>
      </w:r>
    </w:p>
    <w:p w:rsidR="00000000" w:rsidRDefault="00633F4D">
      <w:pPr>
        <w:pStyle w:val="ConsPlusNormal"/>
        <w:spacing w:before="200"/>
        <w:ind w:firstLine="540"/>
        <w:jc w:val="both"/>
      </w:pPr>
      <w:bookmarkStart w:id="83" w:name="Par996"/>
      <w:bookmarkEnd w:id="83"/>
      <w:r>
        <w:t>3.21 "Конец зоны запрещения обгона".</w:t>
      </w:r>
    </w:p>
    <w:p w:rsidR="00000000" w:rsidRDefault="00633F4D">
      <w:pPr>
        <w:pStyle w:val="ConsPlusNormal"/>
        <w:spacing w:before="200"/>
        <w:ind w:firstLine="540"/>
        <w:jc w:val="both"/>
      </w:pPr>
      <w:bookmarkStart w:id="84" w:name="Par997"/>
      <w:bookmarkEnd w:id="84"/>
      <w:r>
        <w:lastRenderedPageBreak/>
        <w:t>3.22 "Обгон грузовым автомобилям запрещен". Запрещается грузовым автомобилям с разрешенной максимальн</w:t>
      </w:r>
      <w:r>
        <w:t>ой массой более 3,5 т обгон всех транспортных средств.</w:t>
      </w:r>
    </w:p>
    <w:p w:rsidR="00000000" w:rsidRDefault="00633F4D">
      <w:pPr>
        <w:pStyle w:val="ConsPlusNormal"/>
        <w:jc w:val="both"/>
      </w:pPr>
      <w:r>
        <w:t xml:space="preserve">(в ред. </w:t>
      </w:r>
      <w:hyperlink r:id="rId40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bookmarkStart w:id="85" w:name="Par999"/>
      <w:bookmarkEnd w:id="85"/>
      <w:r>
        <w:t>3.23 "Конец зоны запрещения обгона грузовым авто</w:t>
      </w:r>
      <w:r>
        <w:t>мобилям".</w:t>
      </w:r>
    </w:p>
    <w:p w:rsidR="00000000" w:rsidRDefault="00633F4D">
      <w:pPr>
        <w:pStyle w:val="ConsPlusNormal"/>
        <w:spacing w:before="200"/>
        <w:ind w:firstLine="540"/>
        <w:jc w:val="both"/>
      </w:pPr>
      <w:bookmarkStart w:id="86" w:name="Par1000"/>
      <w:bookmarkEnd w:id="86"/>
      <w:r>
        <w:t xml:space="preserve">3.24 "Ограничение максимальной скорости". Запрещается движение со скоростью (км/ч), превышающей </w:t>
      </w:r>
      <w:proofErr w:type="gramStart"/>
      <w:r>
        <w:t>указанную</w:t>
      </w:r>
      <w:proofErr w:type="gramEnd"/>
      <w:r>
        <w:t xml:space="preserve"> на знаке.</w:t>
      </w:r>
    </w:p>
    <w:p w:rsidR="00000000" w:rsidRDefault="00633F4D">
      <w:pPr>
        <w:pStyle w:val="ConsPlusNormal"/>
        <w:spacing w:before="200"/>
        <w:ind w:firstLine="540"/>
        <w:jc w:val="both"/>
      </w:pPr>
      <w:bookmarkStart w:id="87" w:name="Par1001"/>
      <w:bookmarkEnd w:id="87"/>
      <w:r>
        <w:t>3.25 "Конец зоны ограничения максимальной скорости".</w:t>
      </w:r>
    </w:p>
    <w:p w:rsidR="00000000" w:rsidRDefault="00633F4D">
      <w:pPr>
        <w:pStyle w:val="ConsPlusNormal"/>
        <w:spacing w:before="200"/>
        <w:ind w:firstLine="540"/>
        <w:jc w:val="both"/>
      </w:pPr>
      <w:bookmarkStart w:id="88" w:name="Par1002"/>
      <w:bookmarkEnd w:id="88"/>
      <w:r>
        <w:t>3.26 "Подача звукового сигнала запр</w:t>
      </w:r>
      <w:r>
        <w:t>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p w:rsidR="00000000" w:rsidRDefault="00633F4D">
      <w:pPr>
        <w:pStyle w:val="ConsPlusNormal"/>
        <w:spacing w:before="200"/>
        <w:ind w:firstLine="540"/>
        <w:jc w:val="both"/>
      </w:pPr>
      <w:bookmarkStart w:id="89" w:name="Par1003"/>
      <w:bookmarkEnd w:id="89"/>
      <w:r>
        <w:t>3.27 "Остановка запрещена". Запрещаются остановка и стоянка транспортных средств.</w:t>
      </w:r>
    </w:p>
    <w:p w:rsidR="00000000" w:rsidRDefault="00633F4D">
      <w:pPr>
        <w:pStyle w:val="ConsPlusNormal"/>
        <w:spacing w:before="200"/>
        <w:ind w:firstLine="540"/>
        <w:jc w:val="both"/>
      </w:pPr>
      <w:bookmarkStart w:id="90" w:name="Par1004"/>
      <w:bookmarkEnd w:id="90"/>
      <w:r>
        <w:t>3.28 "Стоянка запрещена". Запрещается стоянка транспортных средств.</w:t>
      </w:r>
    </w:p>
    <w:p w:rsidR="00000000" w:rsidRDefault="00633F4D">
      <w:pPr>
        <w:pStyle w:val="ConsPlusNormal"/>
        <w:spacing w:before="200"/>
        <w:ind w:firstLine="540"/>
        <w:jc w:val="both"/>
      </w:pPr>
      <w:bookmarkStart w:id="91" w:name="Par1005"/>
      <w:bookmarkEnd w:id="91"/>
      <w:r>
        <w:t>3.29 "Стоянка запрещена по нечетным числам месяца".</w:t>
      </w:r>
    </w:p>
    <w:p w:rsidR="00000000" w:rsidRDefault="00633F4D">
      <w:pPr>
        <w:pStyle w:val="ConsPlusNormal"/>
        <w:spacing w:before="200"/>
        <w:ind w:firstLine="540"/>
        <w:jc w:val="both"/>
      </w:pPr>
      <w:bookmarkStart w:id="92" w:name="Par1006"/>
      <w:bookmarkEnd w:id="92"/>
      <w:r>
        <w:t xml:space="preserve">3.30 "Стоянка запрещена по четным числам месяца". При одновременном применении </w:t>
      </w:r>
      <w:hyperlink w:anchor="Par1005" w:tooltip="3.29 &quot;Стоянка запрещена по нечетным числам месяца&quot;." w:history="1">
        <w:r>
          <w:rPr>
            <w:color w:val="0000FF"/>
          </w:rPr>
          <w:t>знаков 3.29</w:t>
        </w:r>
      </w:hyperlink>
      <w:r>
        <w:t xml:space="preserve"> и 3.30 на противоположных сторонах проезжей части разрешается стоянка на обеих сторонах проезжей части с 19 часов до 21 часа (время перестановки).</w:t>
      </w:r>
    </w:p>
    <w:p w:rsidR="00000000" w:rsidRDefault="00633F4D">
      <w:pPr>
        <w:pStyle w:val="ConsPlusNormal"/>
        <w:jc w:val="both"/>
      </w:pPr>
      <w:r>
        <w:t xml:space="preserve">(в ред. </w:t>
      </w:r>
      <w:hyperlink r:id="rId40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 xml:space="preserve">3.31 "Конец зоны всех ограничений". Обозначение конца зоны действия одновременно нескольких знаков </w:t>
      </w:r>
      <w:proofErr w:type="gramStart"/>
      <w:r>
        <w:t>из</w:t>
      </w:r>
      <w:proofErr w:type="gramEnd"/>
      <w:r>
        <w:t xml:space="preserve"> следующих: </w:t>
      </w:r>
      <w:hyperlink w:anchor="Par985" w:tooltip="3.16 &quot;Ограничение минимальной дистанции&quot;. Запрещается движение транспортных средств с дистанцией между ними меньше указанной на знаке." w:history="1">
        <w:r>
          <w:rPr>
            <w:color w:val="0000FF"/>
          </w:rPr>
          <w:t>3.16,</w:t>
        </w:r>
      </w:hyperlink>
      <w:r>
        <w:t xml:space="preserve">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3.20,</w:t>
        </w:r>
      </w:hyperlink>
      <w:r>
        <w:t xml:space="preserve"> </w:t>
      </w:r>
      <w:hyperlink w:anchor="Par997"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history="1">
        <w:r>
          <w:rPr>
            <w:color w:val="0000FF"/>
          </w:rPr>
          <w:t>3.22,</w:t>
        </w:r>
      </w:hyperlink>
      <w:r>
        <w:t xml:space="preserve">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w:t>
      </w:r>
      <w:hyperlink w:anchor="Par1002" w:tooltip="3.26 &quot;Подача звукового сигнала запрещена&quot;. Запрещается пользоваться звуковыми сигналами, кроме тех случаев, когда сигнал подается для предотвращения дорожно-транспортного происшествия." w:history="1">
        <w:r>
          <w:rPr>
            <w:color w:val="0000FF"/>
          </w:rPr>
          <w:t>3.26</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p>
    <w:p w:rsidR="00000000" w:rsidRDefault="00633F4D">
      <w:pPr>
        <w:pStyle w:val="ConsPlusNormal"/>
        <w:spacing w:before="200"/>
        <w:ind w:firstLine="540"/>
        <w:jc w:val="both"/>
      </w:pPr>
      <w:bookmarkStart w:id="93" w:name="Par1009"/>
      <w:bookmarkEnd w:id="93"/>
      <w:r>
        <w:t>3.32 "Движение транспортных средств с опасными грузами запрещено". Запрещается</w:t>
      </w:r>
      <w:r>
        <w:t xml:space="preserve"> движение транспортных средств, оборудованных опознавательными </w:t>
      </w:r>
      <w:hyperlink w:anchor="Par1415" w:tooltip="&quot;Опасный груз&quot;:" w:history="1">
        <w:r>
          <w:rPr>
            <w:color w:val="0000FF"/>
          </w:rPr>
          <w:t>знаками</w:t>
        </w:r>
      </w:hyperlink>
      <w:r>
        <w:t xml:space="preserve"> (информационными табличками) "Опасный груз".</w:t>
      </w:r>
    </w:p>
    <w:p w:rsidR="00000000" w:rsidRDefault="00633F4D">
      <w:pPr>
        <w:pStyle w:val="ConsPlusNormal"/>
        <w:jc w:val="both"/>
      </w:pPr>
      <w:r>
        <w:t xml:space="preserve">(в ред. </w:t>
      </w:r>
      <w:hyperlink r:id="rId40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w:t>
      </w:r>
      <w:r>
        <w:t>ительства РФ от 14.12.2005 N 767)</w:t>
      </w:r>
    </w:p>
    <w:p w:rsidR="00000000" w:rsidRDefault="00633F4D">
      <w:pPr>
        <w:pStyle w:val="ConsPlusNormal"/>
        <w:spacing w:before="200"/>
        <w:ind w:firstLine="540"/>
        <w:jc w:val="both"/>
      </w:pPr>
      <w:bookmarkStart w:id="94" w:name="Par1011"/>
      <w:bookmarkEnd w:id="94"/>
      <w:r>
        <w:t>3.33 "Движение транспортных сре</w:t>
      </w:r>
      <w:proofErr w:type="gramStart"/>
      <w:r>
        <w:t>дств с взр</w:t>
      </w:r>
      <w:proofErr w:type="gramEnd"/>
      <w:r>
        <w:t xml:space="preserve">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w:t>
      </w:r>
      <w:r>
        <w:t>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rsidR="00000000" w:rsidRDefault="00633F4D">
      <w:pPr>
        <w:pStyle w:val="ConsPlusNormal"/>
        <w:jc w:val="both"/>
      </w:pPr>
      <w:r>
        <w:t xml:space="preserve">(в ред. </w:t>
      </w:r>
      <w:hyperlink r:id="rId40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hyperlink w:anchor="Par968" w:tooltip="3.2 &quot;Движение запрещено&quot;. Запрещается движение всех транспортных средств." w:history="1">
        <w:r>
          <w:rPr>
            <w:color w:val="0000FF"/>
          </w:rPr>
          <w:t>Знаки 3.2</w:t>
        </w:r>
      </w:hyperlink>
      <w:r>
        <w:t xml:space="preserve"> - </w:t>
      </w:r>
      <w:hyperlink w:anchor="Par977" w:tooltip="3.9 &quot;Движение на велосипедах запрещено&quot;. Запрещается движение велосипедов и мопедов." w:history="1">
        <w:r>
          <w:rPr>
            <w:color w:val="0000FF"/>
          </w:rPr>
          <w:t>3.9,</w:t>
        </w:r>
      </w:hyperlink>
      <w:r>
        <w:t xml:space="preserve"> </w:t>
      </w:r>
      <w:hyperlink w:anchor="Par1009" w:tooltip="3.32 &quot;Движение транспортных средств с опасными грузами запрещено&quot;. Запрещается движение транспортных средств, оборудованных опознавательными знаками (информационными табличками) &quot;Опасный груз&quot;." w:history="1">
        <w:r>
          <w:rPr>
            <w:color w:val="0000FF"/>
          </w:rPr>
          <w:t>3.32</w:t>
        </w:r>
      </w:hyperlink>
      <w:r>
        <w:t xml:space="preserve"> и </w:t>
      </w:r>
      <w:hyperlink w:anchor="Par1011" w:tooltip="3.33 &quot;Движение транспортных средств с взрывчатыми и легковоспламеняющимися грузами запрещено&quot;.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 w:history="1">
        <w:r>
          <w:rPr>
            <w:color w:val="0000FF"/>
          </w:rPr>
          <w:t>3.33</w:t>
        </w:r>
      </w:hyperlink>
      <w:r>
        <w:t xml:space="preserve"> запрещают движение соответствующих видов транспортных средств в обоих направлениях.</w:t>
      </w:r>
    </w:p>
    <w:p w:rsidR="00000000" w:rsidRDefault="00633F4D">
      <w:pPr>
        <w:pStyle w:val="ConsPlusNormal"/>
        <w:spacing w:before="200"/>
        <w:ind w:firstLine="540"/>
        <w:jc w:val="both"/>
      </w:pPr>
      <w:r>
        <w:t>Действие знаков не распространяется:</w:t>
      </w:r>
    </w:p>
    <w:p w:rsidR="00000000" w:rsidRDefault="00633F4D">
      <w:pPr>
        <w:pStyle w:val="ConsPlusNormal"/>
        <w:spacing w:before="200"/>
        <w:ind w:firstLine="540"/>
        <w:jc w:val="both"/>
      </w:pPr>
      <w:hyperlink w:anchor="Par967" w:tooltip="3.1 &quot;Въезд запрещен&quot;. Запрещается въезд всех транспортных средств в данном направлении." w:history="1">
        <w:r>
          <w:rPr>
            <w:color w:val="0000FF"/>
          </w:rPr>
          <w:t>3.1</w:t>
        </w:r>
      </w:hyperlink>
      <w:r>
        <w:t xml:space="preserve"> - </w:t>
      </w:r>
      <w:hyperlink w:anchor="Par969" w:tooltip="3.3 &quot;Движение механических транспортных средств запрещено&quot;." w:history="1">
        <w:r>
          <w:rPr>
            <w:color w:val="0000FF"/>
          </w:rPr>
          <w:t>3.3,</w:t>
        </w:r>
      </w:hyperlink>
      <w:r>
        <w:t xml:space="preserve"> </w:t>
      </w:r>
      <w:hyperlink w:anchor="Par991" w:tooltip="3.18.1 &quot;Поворот направо запрещен&quot;." w:history="1">
        <w:r>
          <w:rPr>
            <w:color w:val="0000FF"/>
          </w:rPr>
          <w:t>3.18.1,</w:t>
        </w:r>
      </w:hyperlink>
      <w:r>
        <w:t xml:space="preserve"> </w:t>
      </w:r>
      <w:hyperlink w:anchor="Par992" w:tooltip="3.18.2 &quot;Поворот налево запрещен&quot;." w:history="1">
        <w:r>
          <w:rPr>
            <w:color w:val="0000FF"/>
          </w:rPr>
          <w:t>3.18.2,</w:t>
        </w:r>
      </w:hyperlink>
      <w:r>
        <w:t xml:space="preserve"> </w:t>
      </w:r>
      <w:hyperlink w:anchor="Par993" w:tooltip="3.19 &quot;Разворот запрещен&quot;." w:history="1">
        <w:r>
          <w:rPr>
            <w:color w:val="0000FF"/>
          </w:rPr>
          <w:t>3.19</w:t>
        </w:r>
      </w:hyperlink>
      <w:r>
        <w:t xml:space="preserve"> - на маршрутные транспортные средства;</w:t>
      </w:r>
    </w:p>
    <w:p w:rsidR="00000000" w:rsidRDefault="00633F4D">
      <w:pPr>
        <w:pStyle w:val="ConsPlusNormal"/>
        <w:jc w:val="both"/>
      </w:pPr>
      <w:r>
        <w:t xml:space="preserve">(в ред. </w:t>
      </w:r>
      <w:hyperlink r:id="rId406"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000000" w:rsidRDefault="00633F4D">
      <w:pPr>
        <w:pStyle w:val="ConsPlusNormal"/>
        <w:spacing w:before="200"/>
        <w:ind w:firstLine="540"/>
        <w:jc w:val="both"/>
      </w:pPr>
      <w:hyperlink w:anchor="Par968" w:tooltip="3.2 &quot;Движение запрещено&quot;. Запрещается движение всех транспортных средств." w:history="1">
        <w:r>
          <w:rPr>
            <w:color w:val="0000FF"/>
          </w:rPr>
          <w:t>3.2</w:t>
        </w:r>
      </w:hyperlink>
      <w:r>
        <w:t xml:space="preserve">, </w:t>
      </w:r>
      <w:hyperlink w:anchor="Par969" w:tooltip="3.3 &quot;Движение механических транспортных средств запрещено&quot;." w:history="1">
        <w:r>
          <w:rPr>
            <w:color w:val="0000FF"/>
          </w:rPr>
          <w:t>3.3</w:t>
        </w:r>
      </w:hyperlink>
      <w:r>
        <w:t xml:space="preserve">, </w:t>
      </w:r>
      <w:hyperlink w:anchor="Par973" w:tooltip="3.5 &quot;Движение мотоциклов запрещено&quot;." w:history="1">
        <w:r>
          <w:rPr>
            <w:color w:val="0000FF"/>
          </w:rPr>
          <w:t>3.5</w:t>
        </w:r>
      </w:hyperlink>
      <w:r>
        <w:t xml:space="preserve"> - </w:t>
      </w:r>
      <w:hyperlink w:anchor="Par976" w:tooltip="3.8 &quot;Движение гужевых повозок запрещено&quot;. Запрещается движение гужевых повозок (саней), верховых и вьючных животных, а также прогон скота." w:history="1">
        <w:r>
          <w:rPr>
            <w:color w:val="0000FF"/>
          </w:rPr>
          <w:t>3.8</w:t>
        </w:r>
      </w:hyperlink>
      <w:r>
        <w:t xml:space="preserve"> - на транспортные средства организаций федеральной почтовой связи, имеющие на боковой поверхности белую д</w:t>
      </w:r>
      <w:r>
        <w:t xml:space="preserve">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w:t>
      </w:r>
      <w:r>
        <w:t xml:space="preserve">средства должны </w:t>
      </w:r>
      <w:proofErr w:type="gramStart"/>
      <w:r>
        <w:t>въезжать в обозначенную зону и выезжать</w:t>
      </w:r>
      <w:proofErr w:type="gramEnd"/>
      <w:r>
        <w:t xml:space="preserve"> из нее на ближайшем к месту назначения перекрестке;</w:t>
      </w:r>
    </w:p>
    <w:p w:rsidR="00000000" w:rsidRDefault="00633F4D">
      <w:pPr>
        <w:pStyle w:val="ConsPlusNormal"/>
        <w:jc w:val="both"/>
      </w:pPr>
      <w:r>
        <w:t xml:space="preserve">(в ред. Постановлений Правительства РФ от 21.04.2000 </w:t>
      </w:r>
      <w:hyperlink r:id="rId407"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от 23.07</w:t>
      </w:r>
      <w:r>
        <w:t xml:space="preserve">.2013 </w:t>
      </w:r>
      <w:hyperlink r:id="rId408"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w:t>
      </w:r>
    </w:p>
    <w:p w:rsidR="00000000" w:rsidRDefault="00633F4D">
      <w:pPr>
        <w:pStyle w:val="ConsPlusNormal"/>
        <w:spacing w:before="200"/>
        <w:ind w:firstLine="540"/>
        <w:jc w:val="both"/>
      </w:pPr>
      <w:r>
        <w:t xml:space="preserve">абзац утратил силу. - </w:t>
      </w:r>
      <w:hyperlink r:id="rId409"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Постановление</w:t>
        </w:r>
      </w:hyperlink>
      <w:r>
        <w:t xml:space="preserve"> Правительства РФ от 19.12.2014 N 1423;</w:t>
      </w:r>
    </w:p>
    <w:p w:rsidR="00000000" w:rsidRDefault="00633F4D">
      <w:pPr>
        <w:pStyle w:val="ConsPlusNormal"/>
        <w:spacing w:before="200"/>
        <w:ind w:firstLine="540"/>
        <w:jc w:val="both"/>
      </w:pPr>
      <w:hyperlink w:anchor="Par1004" w:tooltip="3.28 &quot;Стоянка запрещена&quot;. Запрещается стоянка транспортных средств." w:history="1">
        <w:r>
          <w:rPr>
            <w:color w:val="0000FF"/>
          </w:rPr>
          <w:t>3.28</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 н</w:t>
      </w:r>
      <w:r>
        <w:t xml:space="preserve">а транспортные средства организаций федеральной почтовой связи, имеющие на </w:t>
      </w:r>
      <w:r>
        <w:lastRenderedPageBreak/>
        <w:t>боковой поверхности белую диагональную полосу на синем фоне, а также на такси с включенным таксометром;</w:t>
      </w:r>
    </w:p>
    <w:p w:rsidR="00000000" w:rsidRDefault="00633F4D">
      <w:pPr>
        <w:pStyle w:val="ConsPlusNormal"/>
        <w:jc w:val="both"/>
      </w:pPr>
      <w:r>
        <w:t xml:space="preserve">(в ред. </w:t>
      </w:r>
      <w:hyperlink r:id="rId410"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21.04.2000 N 370)</w:t>
      </w:r>
    </w:p>
    <w:p w:rsidR="00000000" w:rsidRDefault="00633F4D">
      <w:pPr>
        <w:pStyle w:val="ConsPlusNormal"/>
        <w:spacing w:before="200"/>
        <w:ind w:firstLine="540"/>
        <w:jc w:val="both"/>
      </w:pPr>
      <w:hyperlink w:anchor="Par968" w:tooltip="3.2 &quot;Движение запрещено&quot;. Запрещается движение всех транспортных средств." w:history="1">
        <w:r>
          <w:rPr>
            <w:color w:val="0000FF"/>
          </w:rPr>
          <w:t>3.2,</w:t>
        </w:r>
      </w:hyperlink>
      <w:r>
        <w:t xml:space="preserve"> </w:t>
      </w:r>
      <w:hyperlink w:anchor="Par969" w:tooltip="3.3 &quot;Движение механических транспортных средств запрещено&quot;." w:history="1">
        <w:r>
          <w:rPr>
            <w:color w:val="0000FF"/>
          </w:rPr>
          <w:t>3.3,</w:t>
        </w:r>
      </w:hyperlink>
      <w:r>
        <w:t xml:space="preserve"> </w:t>
      </w:r>
      <w:hyperlink w:anchor="Par1004" w:tooltip="3.28 &quot;Стоянка запрещена&quot;. Запрещается стоянка транспортных средств." w:history="1">
        <w:r>
          <w:rPr>
            <w:color w:val="0000FF"/>
          </w:rPr>
          <w:t>3.28</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 на транспортные средства, управляемые инвалидами I и II групп, перевозящие таких инвалидов или детей-инвалидов, если на</w:t>
      </w:r>
      <w:r>
        <w:t xml:space="preserve"> указанных транспортных средствах установлен опознавательный знак "Инвалид".</w:t>
      </w:r>
    </w:p>
    <w:p w:rsidR="00000000" w:rsidRDefault="00633F4D">
      <w:pPr>
        <w:pStyle w:val="ConsPlusNormal"/>
        <w:jc w:val="both"/>
      </w:pPr>
      <w:r>
        <w:t xml:space="preserve">(в ред. Постановлений Правительства РФ от 28.03.2012 </w:t>
      </w:r>
      <w:hyperlink r:id="rId411"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xml:space="preserve">, от 21.01.2016 </w:t>
      </w:r>
      <w:hyperlink r:id="rId412"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N 23</w:t>
        </w:r>
      </w:hyperlink>
      <w:r>
        <w:t>)</w:t>
      </w:r>
    </w:p>
    <w:p w:rsidR="00000000" w:rsidRDefault="00633F4D">
      <w:pPr>
        <w:pStyle w:val="ConsPlusNormal"/>
        <w:spacing w:before="200"/>
        <w:ind w:firstLine="540"/>
        <w:jc w:val="both"/>
      </w:pPr>
      <w:hyperlink w:anchor="Par1003" w:tooltip="3.27 &quot;Остановка запрещена&quot;. Запрещаются остановка и стоянка транспортных средств." w:history="1">
        <w:proofErr w:type="gramStart"/>
        <w:r>
          <w:rPr>
            <w:color w:val="0000FF"/>
          </w:rPr>
          <w:t>3.27</w:t>
        </w:r>
      </w:hyperlink>
      <w:r>
        <w:t xml:space="preserve"> - на маршрутные транспортные средства и транспортные средства, используемые в качестве легкового такси, в местах остановки маршрутных транспортных ср</w:t>
      </w:r>
      <w:r>
        <w:t xml:space="preserve">едств или стоянки транспортных средств, используемых в качестве легкового такси, обозначенных </w:t>
      </w:r>
      <w:hyperlink w:anchor="Par1315" w:tooltip="1.17 (цвет - желтый) - обозначает места остановок маршрутных транспортных средств и стоянки такси;" w:history="1">
        <w:r>
          <w:rPr>
            <w:color w:val="0000FF"/>
          </w:rPr>
          <w:t>разметкой 1.17</w:t>
        </w:r>
      </w:hyperlink>
      <w:r>
        <w:t xml:space="preserve"> и (или) </w:t>
      </w:r>
      <w:hyperlink w:anchor="Par1121" w:tooltip="5.16 &quot;Место остановки автобуса и (или) троллейбуса&quot;." w:history="1">
        <w:r>
          <w:rPr>
            <w:color w:val="0000FF"/>
          </w:rPr>
          <w:t>знаками 5.16</w:t>
        </w:r>
      </w:hyperlink>
      <w:r>
        <w:t xml:space="preserve"> - </w:t>
      </w:r>
      <w:hyperlink w:anchor="Par1123" w:tooltip="5.18 &quot;Место стоянки легковых такси&quot;." w:history="1">
        <w:r>
          <w:rPr>
            <w:color w:val="0000FF"/>
          </w:rPr>
          <w:t>5.18</w:t>
        </w:r>
      </w:hyperlink>
      <w:r>
        <w:t xml:space="preserve"> соответственно.</w:t>
      </w:r>
      <w:proofErr w:type="gramEnd"/>
    </w:p>
    <w:p w:rsidR="00000000" w:rsidRDefault="00633F4D">
      <w:pPr>
        <w:pStyle w:val="ConsPlusNormal"/>
        <w:jc w:val="both"/>
      </w:pPr>
      <w:r>
        <w:t xml:space="preserve">(абзац введен </w:t>
      </w:r>
      <w:hyperlink r:id="rId413"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w:t>
      </w:r>
    </w:p>
    <w:p w:rsidR="00000000" w:rsidRDefault="00633F4D">
      <w:pPr>
        <w:pStyle w:val="ConsPlusNormal"/>
        <w:spacing w:before="200"/>
        <w:ind w:firstLine="540"/>
        <w:jc w:val="both"/>
      </w:pPr>
      <w:r>
        <w:t xml:space="preserve">Действие </w:t>
      </w:r>
      <w:hyperlink w:anchor="Par991" w:tooltip="3.18.1 &quot;Поворот направо запрещен&quot;." w:history="1">
        <w:r>
          <w:rPr>
            <w:color w:val="0000FF"/>
          </w:rPr>
          <w:t>знаков 3.18.1,</w:t>
        </w:r>
      </w:hyperlink>
      <w:r>
        <w:t xml:space="preserve"> </w:t>
      </w:r>
      <w:hyperlink w:anchor="Par992" w:tooltip="3.18.2 &quot;Поворот налево запрещен&quot;." w:history="1">
        <w:r>
          <w:rPr>
            <w:color w:val="0000FF"/>
          </w:rPr>
          <w:t>3.18.2</w:t>
        </w:r>
      </w:hyperlink>
      <w:r>
        <w:t xml:space="preserve"> распространяется на пересечение проезжих частей, перед которыми установлен знак.</w:t>
      </w:r>
    </w:p>
    <w:p w:rsidR="00000000" w:rsidRDefault="00633F4D">
      <w:pPr>
        <w:pStyle w:val="ConsPlusNormal"/>
        <w:spacing w:before="200"/>
        <w:ind w:firstLine="540"/>
        <w:jc w:val="both"/>
      </w:pPr>
      <w:r>
        <w:t xml:space="preserve">Зона действия </w:t>
      </w:r>
      <w:hyperlink w:anchor="Par985" w:tooltip="3.16 &quot;Ограничение минимальной дистанции&quot;. Запрещается движение транспортных средств с дистанцией между ними меньше указанной на знаке." w:history="1">
        <w:r>
          <w:rPr>
            <w:color w:val="0000FF"/>
          </w:rPr>
          <w:t>знаков 3.16,</w:t>
        </w:r>
      </w:hyperlink>
      <w:r>
        <w:t xml:space="preserve">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3.20,</w:t>
        </w:r>
      </w:hyperlink>
      <w:r>
        <w:t xml:space="preserve"> </w:t>
      </w:r>
      <w:hyperlink w:anchor="Par997"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history="1">
        <w:r>
          <w:rPr>
            <w:color w:val="0000FF"/>
          </w:rPr>
          <w:t>3.22,</w:t>
        </w:r>
      </w:hyperlink>
      <w:r>
        <w:t xml:space="preserve">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w:t>
      </w:r>
      <w:hyperlink w:anchor="Par1002" w:tooltip="3.26 &quot;Подача звукового сигнала запрещена&quot;. Запрещается пользоваться звуковыми сигналами, кроме тех случаев, когда сигнал подается для предотвращения дорожно-транспортного происшествия." w:history="1">
        <w:r>
          <w:rPr>
            <w:color w:val="0000FF"/>
          </w:rPr>
          <w:t>3.26</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распространяется от места установки знака до ближайшего перекрестка за ним, а в населенных </w:t>
      </w:r>
      <w:proofErr w:type="gramStart"/>
      <w:r>
        <w:t>пунктах</w:t>
      </w:r>
      <w:proofErr w:type="gramEnd"/>
      <w:r>
        <w:t xml:space="preserve"> при отсутствии перекрестка - до конца населенного пункта. </w:t>
      </w:r>
      <w:proofErr w:type="gramStart"/>
      <w:r>
        <w:t xml:space="preserve">Действие </w:t>
      </w:r>
      <w:r>
        <w:t>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roofErr w:type="gramEnd"/>
    </w:p>
    <w:p w:rsidR="00000000" w:rsidRDefault="00633F4D">
      <w:pPr>
        <w:pStyle w:val="ConsPlusNormal"/>
        <w:spacing w:before="200"/>
        <w:ind w:firstLine="540"/>
        <w:jc w:val="both"/>
      </w:pPr>
      <w:r>
        <w:t xml:space="preserve">Действие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знака 3.24,</w:t>
        </w:r>
      </w:hyperlink>
      <w:r>
        <w:t xml:space="preserve"> установленного перед населенным пунктом, обозначенным </w:t>
      </w:r>
      <w:hyperlink w:anchor="Par1130"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history="1">
        <w:r>
          <w:rPr>
            <w:color w:val="0000FF"/>
          </w:rPr>
          <w:t>знаком 5.23.1</w:t>
        </w:r>
      </w:hyperlink>
      <w:r>
        <w:t xml:space="preserve"> или </w:t>
      </w:r>
      <w:hyperlink w:anchor="Par1130"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history="1">
        <w:r>
          <w:rPr>
            <w:color w:val="0000FF"/>
          </w:rPr>
          <w:t>5.23.2,</w:t>
        </w:r>
      </w:hyperlink>
      <w:r>
        <w:t xml:space="preserve"> распространяется до этого знака.</w:t>
      </w:r>
    </w:p>
    <w:p w:rsidR="00000000" w:rsidRDefault="00633F4D">
      <w:pPr>
        <w:pStyle w:val="ConsPlusNormal"/>
        <w:jc w:val="both"/>
      </w:pPr>
      <w:r>
        <w:t xml:space="preserve">(в ред. </w:t>
      </w:r>
      <w:hyperlink r:id="rId41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Зона действия знаков может быть уменьшена:</w:t>
      </w:r>
    </w:p>
    <w:p w:rsidR="00000000" w:rsidRDefault="00633F4D">
      <w:pPr>
        <w:pStyle w:val="ConsPlusNormal"/>
        <w:spacing w:before="200"/>
        <w:ind w:firstLine="540"/>
        <w:jc w:val="both"/>
      </w:pPr>
      <w:r>
        <w:t xml:space="preserve">для </w:t>
      </w:r>
      <w:hyperlink w:anchor="Par985" w:tooltip="3.16 &quot;Ограничение минимальной дистанции&quot;. Запрещается движение транспортных средств с дистанцией между ними меньше указанной на знаке." w:history="1">
        <w:r>
          <w:rPr>
            <w:color w:val="0000FF"/>
          </w:rPr>
          <w:t>знаков 3.16</w:t>
        </w:r>
      </w:hyperlink>
      <w:r>
        <w:t xml:space="preserve"> и </w:t>
      </w:r>
      <w:hyperlink w:anchor="Par1002" w:tooltip="3.26 &quot;Подача звукового сигнала запрещена&quot;. Запрещается пользоваться звуковыми сигналами, кроме тех случаев, когда сигнал подается для предотвращения дорожно-транспортного происшествия." w:history="1">
        <w:r>
          <w:rPr>
            <w:color w:val="0000FF"/>
          </w:rPr>
          <w:t>3.26</w:t>
        </w:r>
      </w:hyperlink>
      <w:r>
        <w:t xml:space="preserve"> применением </w:t>
      </w:r>
      <w:hyperlink w:anchor="Par1219" w:tooltip="8.2.1 &quot;Зона действия&quot;. Указывает протяженность опасного участка дороги, обозначенного предупреждающими знаками, или зону действия запрещающих знаков, а также знаков 5.16, 6.2 и 6.4." w:history="1">
        <w:r>
          <w:rPr>
            <w:color w:val="0000FF"/>
          </w:rPr>
          <w:t>таблички 8.2.1;</w:t>
        </w:r>
      </w:hyperlink>
    </w:p>
    <w:p w:rsidR="00000000" w:rsidRDefault="00633F4D">
      <w:pPr>
        <w:pStyle w:val="ConsPlusNormal"/>
        <w:jc w:val="both"/>
      </w:pPr>
      <w:r>
        <w:t xml:space="preserve">(в ред. </w:t>
      </w:r>
      <w:hyperlink r:id="rId41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 xml:space="preserve">для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знаков 3.20,</w:t>
        </w:r>
      </w:hyperlink>
      <w:r>
        <w:t xml:space="preserve"> </w:t>
      </w:r>
      <w:hyperlink w:anchor="Par997"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history="1">
        <w:r>
          <w:rPr>
            <w:color w:val="0000FF"/>
          </w:rPr>
          <w:t>3.22,</w:t>
        </w:r>
      </w:hyperlink>
      <w:r>
        <w:t xml:space="preserve">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установкой в </w:t>
      </w:r>
      <w:proofErr w:type="gramStart"/>
      <w:r>
        <w:t>конце</w:t>
      </w:r>
      <w:proofErr w:type="gramEnd"/>
      <w:r>
        <w:t xml:space="preserve"> зоны их действия соответственно </w:t>
      </w:r>
      <w:hyperlink w:anchor="Par996" w:tooltip="3.21 &quot;Конец зоны запрещения обгона&quot;." w:history="1">
        <w:r>
          <w:rPr>
            <w:color w:val="0000FF"/>
          </w:rPr>
          <w:t>знаков 3.21,</w:t>
        </w:r>
      </w:hyperlink>
      <w:r>
        <w:t xml:space="preserve"> </w:t>
      </w:r>
      <w:hyperlink w:anchor="Par999" w:tooltip="3.23 &quot;Конец зоны запрещения обгона грузовым автомобилям&quot;." w:history="1">
        <w:r>
          <w:rPr>
            <w:color w:val="0000FF"/>
          </w:rPr>
          <w:t>3.23,</w:t>
        </w:r>
      </w:hyperlink>
      <w:r>
        <w:t xml:space="preserve"> </w:t>
      </w:r>
      <w:hyperlink w:anchor="Par1001" w:tooltip="3.25 &quot;Конец зоны ограничения максимальной скорости&quot;." w:history="1">
        <w:r>
          <w:rPr>
            <w:color w:val="0000FF"/>
          </w:rPr>
          <w:t>3.25</w:t>
        </w:r>
      </w:hyperlink>
      <w:r>
        <w:t xml:space="preserve"> или применением </w:t>
      </w:r>
      <w:hyperlink w:anchor="Par1219" w:tooltip="8.2.1 &quot;Зона действия&quot;. Указывает протяженность опасного участка дороги, обозначенного предупреждающими знаками, или зону действия запрещающих знаков, а также знаков 5.16, 6.2 и 6.4." w:history="1">
        <w:r>
          <w:rPr>
            <w:color w:val="0000FF"/>
          </w:rPr>
          <w:t>таблички 8.2.1.</w:t>
        </w:r>
      </w:hyperlink>
      <w:r>
        <w:t xml:space="preserve"> Зона дейст</w:t>
      </w:r>
      <w:r>
        <w:t xml:space="preserve">вия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знака 3.24</w:t>
        </w:r>
      </w:hyperlink>
      <w:r>
        <w:t xml:space="preserve"> может быть уменьшена установкой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знака 3.24</w:t>
        </w:r>
      </w:hyperlink>
      <w:r>
        <w:t xml:space="preserve"> с другим значением максимальной скорости движения;</w:t>
      </w:r>
    </w:p>
    <w:p w:rsidR="00000000" w:rsidRDefault="00633F4D">
      <w:pPr>
        <w:pStyle w:val="ConsPlusNormal"/>
        <w:jc w:val="both"/>
      </w:pPr>
      <w:r>
        <w:t xml:space="preserve">(в ред. </w:t>
      </w:r>
      <w:hyperlink r:id="rId41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w:t>
      </w:r>
      <w:r>
        <w:t>14.12.2005 N 767)</w:t>
      </w:r>
    </w:p>
    <w:p w:rsidR="00000000" w:rsidRDefault="00633F4D">
      <w:pPr>
        <w:pStyle w:val="ConsPlusNormal"/>
        <w:spacing w:before="200"/>
        <w:ind w:firstLine="540"/>
        <w:jc w:val="both"/>
      </w:pPr>
      <w:proofErr w:type="gramStart"/>
      <w:r>
        <w:t xml:space="preserve">для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установкой в конце зоны их действия повторных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с </w:t>
      </w:r>
      <w:hyperlink w:anchor="Par1221"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 w:history="1">
        <w:r>
          <w:rPr>
            <w:color w:val="0000FF"/>
          </w:rPr>
          <w:t>табличкой 8.2.3</w:t>
        </w:r>
      </w:hyperlink>
      <w:r>
        <w:t xml:space="preserve"> или применением </w:t>
      </w:r>
      <w:hyperlink w:anchor="Par1221"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 w:history="1">
        <w:r>
          <w:rPr>
            <w:color w:val="0000FF"/>
          </w:rPr>
          <w:t>таблички 8.2.2.</w:t>
        </w:r>
        <w:proofErr w:type="gramEnd"/>
      </w:hyperlink>
      <w:r>
        <w:t xml:space="preserve"> </w:t>
      </w:r>
      <w:hyperlink w:anchor="Par1003" w:tooltip="3.27 &quot;Остановка запрещена&quot;. Запрещаются остановка и стоянка транспортных средств." w:history="1">
        <w:r>
          <w:rPr>
            <w:color w:val="0000FF"/>
          </w:rPr>
          <w:t>Знак 3.27</w:t>
        </w:r>
      </w:hyperlink>
      <w:r>
        <w:t xml:space="preserve"> может быть применен совместно с </w:t>
      </w:r>
      <w:hyperlink w:anchor="Par1300" w:tooltip="1.4 (цвет - желтый) - обозначает места, где запрещена остановка транспортных средств;" w:history="1">
        <w:r>
          <w:rPr>
            <w:color w:val="0000FF"/>
          </w:rPr>
          <w:t>разме</w:t>
        </w:r>
        <w:r>
          <w:rPr>
            <w:color w:val="0000FF"/>
          </w:rPr>
          <w:t>ткой 1.4</w:t>
        </w:r>
      </w:hyperlink>
      <w:r>
        <w:t xml:space="preserve">, а </w:t>
      </w:r>
      <w:hyperlink w:anchor="Par1004" w:tooltip="3.28 &quot;Стоянка запрещена&quot;. Запрещается стоянка транспортных средств." w:history="1">
        <w:r>
          <w:rPr>
            <w:color w:val="0000FF"/>
          </w:rPr>
          <w:t>знак 3.28</w:t>
        </w:r>
      </w:hyperlink>
      <w:r>
        <w:t xml:space="preserve"> - с разметкой </w:t>
      </w:r>
      <w:hyperlink w:anchor="Par1306" w:tooltip="1.10 (цвет - желтый) - обозначает места, где запрещена стоянка транспортных средств;" w:history="1">
        <w:r>
          <w:rPr>
            <w:color w:val="0000FF"/>
          </w:rPr>
          <w:t>1.10</w:t>
        </w:r>
      </w:hyperlink>
      <w:r>
        <w:t>, при этом зона действия знаков определяется протяженностью линии разметки.</w:t>
      </w:r>
    </w:p>
    <w:p w:rsidR="00000000" w:rsidRDefault="00633F4D">
      <w:pPr>
        <w:pStyle w:val="ConsPlusNormal"/>
        <w:jc w:val="both"/>
      </w:pPr>
      <w:r>
        <w:t xml:space="preserve">(в ред. </w:t>
      </w:r>
      <w:hyperlink r:id="rId41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 xml:space="preserve">Действие </w:t>
      </w:r>
      <w:hyperlink w:anchor="Par978" w:tooltip="3.10 &quot;Движение пешеходов запрещено&quot;." w:history="1">
        <w:r>
          <w:rPr>
            <w:color w:val="0000FF"/>
          </w:rPr>
          <w:t>знаков 3.10,</w:t>
        </w:r>
      </w:hyperlink>
      <w:r>
        <w:t xml:space="preserve"> </w:t>
      </w:r>
      <w:hyperlink w:anchor="Par1003" w:tooltip="3.27 &quot;Остановка запрещена&quot;. Запрещаются остановка и стоянка транспортных средств." w:history="1">
        <w:r>
          <w:rPr>
            <w:color w:val="0000FF"/>
          </w:rPr>
          <w:t>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распространяется только на ту сторону дороги, на которой они установлены.</w:t>
      </w:r>
    </w:p>
    <w:p w:rsidR="00000000" w:rsidRDefault="00633F4D">
      <w:pPr>
        <w:pStyle w:val="ConsPlusNormal"/>
        <w:jc w:val="both"/>
      </w:pPr>
    </w:p>
    <w:p w:rsidR="00000000" w:rsidRDefault="00633F4D">
      <w:pPr>
        <w:pStyle w:val="ConsPlusTitle"/>
        <w:jc w:val="center"/>
        <w:outlineLvl w:val="2"/>
      </w:pPr>
      <w:r>
        <w:t>4. Пред</w:t>
      </w:r>
      <w:r>
        <w:t>писывающие знаки</w:t>
      </w:r>
    </w:p>
    <w:p w:rsidR="00000000" w:rsidRDefault="00633F4D">
      <w:pPr>
        <w:pStyle w:val="ConsPlusNormal"/>
        <w:jc w:val="both"/>
      </w:pPr>
    </w:p>
    <w:p w:rsidR="00000000" w:rsidRDefault="00633F4D">
      <w:pPr>
        <w:pStyle w:val="ConsPlusNormal"/>
        <w:ind w:firstLine="540"/>
        <w:jc w:val="both"/>
      </w:pPr>
      <w:bookmarkStart w:id="95" w:name="Par1041"/>
      <w:bookmarkEnd w:id="95"/>
      <w:r>
        <w:t xml:space="preserve">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w:t>
      </w:r>
      <w:proofErr w:type="gramStart"/>
      <w:r>
        <w:t>направления</w:t>
      </w:r>
      <w:r>
        <w:t>х</w:t>
      </w:r>
      <w:proofErr w:type="gramEnd"/>
      <w:r>
        <w:t>,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rsidR="00000000" w:rsidRDefault="00633F4D">
      <w:pPr>
        <w:pStyle w:val="ConsPlusNormal"/>
        <w:spacing w:before="200"/>
        <w:ind w:firstLine="540"/>
        <w:jc w:val="both"/>
      </w:pPr>
      <w:r>
        <w:t xml:space="preserve">Действие </w:t>
      </w:r>
      <w:hyperlink w:anchor="Par1041"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history="1">
        <w:r>
          <w:rPr>
            <w:color w:val="0000FF"/>
          </w:rPr>
          <w:t>знаков 4.1.1</w:t>
        </w:r>
      </w:hyperlink>
      <w:r>
        <w:t xml:space="preserve"> - </w:t>
      </w:r>
      <w:hyperlink w:anchor="Par1041"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history="1">
        <w:r>
          <w:rPr>
            <w:color w:val="0000FF"/>
          </w:rPr>
          <w:t>4.1.6</w:t>
        </w:r>
      </w:hyperlink>
      <w:r>
        <w:t xml:space="preserve"> не распространяется н</w:t>
      </w:r>
      <w:r>
        <w:t>а маршрутные транспортные средства.</w:t>
      </w:r>
    </w:p>
    <w:p w:rsidR="00000000" w:rsidRDefault="00633F4D">
      <w:pPr>
        <w:pStyle w:val="ConsPlusNormal"/>
        <w:spacing w:before="200"/>
        <w:ind w:firstLine="540"/>
        <w:jc w:val="both"/>
      </w:pPr>
      <w:r>
        <w:t xml:space="preserve">Действие </w:t>
      </w:r>
      <w:hyperlink w:anchor="Par1041"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history="1">
        <w:r>
          <w:rPr>
            <w:color w:val="0000FF"/>
          </w:rPr>
          <w:t>знаков 4.1.1</w:t>
        </w:r>
      </w:hyperlink>
      <w:r>
        <w:t xml:space="preserve"> - </w:t>
      </w:r>
      <w:hyperlink w:anchor="Par1041"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history="1">
        <w:r>
          <w:rPr>
            <w:color w:val="0000FF"/>
          </w:rPr>
          <w:t>4.1.6</w:t>
        </w:r>
      </w:hyperlink>
      <w:r>
        <w:t xml:space="preserve"> распространяется на пересечение проезжих частей, перед которым установлен знак.</w:t>
      </w:r>
    </w:p>
    <w:p w:rsidR="00000000" w:rsidRDefault="00633F4D">
      <w:pPr>
        <w:pStyle w:val="ConsPlusNormal"/>
        <w:spacing w:before="200"/>
        <w:ind w:firstLine="540"/>
        <w:jc w:val="both"/>
      </w:pPr>
      <w:r>
        <w:lastRenderedPageBreak/>
        <w:t xml:space="preserve">Действие </w:t>
      </w:r>
      <w:hyperlink w:anchor="Par1041"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history="1">
        <w:r>
          <w:rPr>
            <w:color w:val="0000FF"/>
          </w:rPr>
          <w:t>знака 4.1.1,</w:t>
        </w:r>
      </w:hyperlink>
      <w:r>
        <w:t xml:space="preserve"> установленного в </w:t>
      </w:r>
      <w:proofErr w:type="gramStart"/>
      <w:r>
        <w:t>начале</w:t>
      </w:r>
      <w:proofErr w:type="gramEnd"/>
      <w:r>
        <w:t xml:space="preserve"> участка дороги, распространяется до ближайшего перекрестка. </w:t>
      </w:r>
      <w:hyperlink w:anchor="Par1041"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history="1">
        <w:r>
          <w:rPr>
            <w:color w:val="0000FF"/>
          </w:rPr>
          <w:t>Знак</w:t>
        </w:r>
      </w:hyperlink>
      <w:r>
        <w:t xml:space="preserve"> не запрещает поворот направо во дворы и на другие приле</w:t>
      </w:r>
      <w:r>
        <w:t>гающие к дороге территории.</w:t>
      </w:r>
    </w:p>
    <w:p w:rsidR="00000000" w:rsidRDefault="00633F4D">
      <w:pPr>
        <w:pStyle w:val="ConsPlusNormal"/>
        <w:spacing w:before="200"/>
        <w:ind w:firstLine="540"/>
        <w:jc w:val="both"/>
      </w:pPr>
      <w:bookmarkStart w:id="96" w:name="Par1045"/>
      <w:bookmarkEnd w:id="96"/>
      <w:r>
        <w:t>4.2.1 "Объезд препятствия справа", 4.2.2 "Объезд препятствия слева". Объезд разрешается только со стороны, указанной стрелкой.</w:t>
      </w:r>
    </w:p>
    <w:p w:rsidR="00000000" w:rsidRDefault="00633F4D">
      <w:pPr>
        <w:pStyle w:val="ConsPlusNormal"/>
        <w:spacing w:before="200"/>
        <w:ind w:firstLine="540"/>
        <w:jc w:val="both"/>
      </w:pPr>
      <w:bookmarkStart w:id="97" w:name="Par1046"/>
      <w:bookmarkEnd w:id="97"/>
      <w:r>
        <w:t>4.2.3 "Объезд препятствия справа или слева". Объезд разрешается с любой с</w:t>
      </w:r>
      <w:r>
        <w:t>тороны.</w:t>
      </w:r>
    </w:p>
    <w:p w:rsidR="00000000" w:rsidRDefault="00633F4D">
      <w:pPr>
        <w:pStyle w:val="ConsPlusNormal"/>
        <w:spacing w:before="200"/>
        <w:ind w:firstLine="540"/>
        <w:jc w:val="both"/>
      </w:pPr>
      <w:bookmarkStart w:id="98" w:name="Par1047"/>
      <w:bookmarkEnd w:id="98"/>
      <w:r>
        <w:t xml:space="preserve">4.3 "Круговое движение". Разрешается движение в указанном стрелками </w:t>
      </w:r>
      <w:proofErr w:type="gramStart"/>
      <w:r>
        <w:t>направлении</w:t>
      </w:r>
      <w:proofErr w:type="gramEnd"/>
      <w:r>
        <w:t>.</w:t>
      </w:r>
    </w:p>
    <w:p w:rsidR="00000000" w:rsidRDefault="00633F4D">
      <w:pPr>
        <w:pStyle w:val="ConsPlusNormal"/>
        <w:spacing w:before="200"/>
        <w:ind w:firstLine="540"/>
        <w:jc w:val="both"/>
      </w:pPr>
      <w:r>
        <w:t xml:space="preserve">Абзацы восьмой - девятый исключены. - </w:t>
      </w:r>
      <w:hyperlink r:id="rId41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14.12.2005 N 767.</w:t>
      </w:r>
    </w:p>
    <w:p w:rsidR="00000000" w:rsidRDefault="00633F4D">
      <w:pPr>
        <w:pStyle w:val="ConsPlusNormal"/>
        <w:spacing w:before="200"/>
        <w:ind w:firstLine="540"/>
        <w:jc w:val="both"/>
      </w:pPr>
      <w:bookmarkStart w:id="99" w:name="Par1049"/>
      <w:bookmarkEnd w:id="99"/>
      <w:r>
        <w:t>4.4.1 "Велосипедная дорожка".</w:t>
      </w:r>
    </w:p>
    <w:p w:rsidR="00000000" w:rsidRDefault="00633F4D">
      <w:pPr>
        <w:pStyle w:val="ConsPlusNormal"/>
        <w:jc w:val="both"/>
      </w:pPr>
      <w:r>
        <w:t xml:space="preserve">(в ред. Постановлений Правительства РФ от 22.03.2014 </w:t>
      </w:r>
      <w:hyperlink r:id="rId419"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02.04.2015 </w:t>
      </w:r>
      <w:hyperlink r:id="rId420"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000000" w:rsidRDefault="00633F4D">
      <w:pPr>
        <w:pStyle w:val="ConsPlusNormal"/>
        <w:spacing w:before="200"/>
        <w:ind w:firstLine="540"/>
        <w:jc w:val="both"/>
      </w:pPr>
      <w:r>
        <w:t>4.4.2 "Конец велосипедной дорожки".</w:t>
      </w:r>
    </w:p>
    <w:p w:rsidR="00000000" w:rsidRDefault="00633F4D">
      <w:pPr>
        <w:pStyle w:val="ConsPlusNormal"/>
        <w:jc w:val="both"/>
      </w:pPr>
      <w:r>
        <w:t xml:space="preserve">(в ред. Постановлений Правительства РФ от 22.03.2014 </w:t>
      </w:r>
      <w:hyperlink r:id="rId42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02.04.2015 </w:t>
      </w:r>
      <w:hyperlink r:id="rId422"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000000" w:rsidRDefault="00633F4D">
      <w:pPr>
        <w:pStyle w:val="ConsPlusNormal"/>
        <w:spacing w:before="200"/>
        <w:ind w:firstLine="540"/>
        <w:jc w:val="both"/>
      </w:pPr>
      <w:bookmarkStart w:id="100" w:name="Par1053"/>
      <w:bookmarkEnd w:id="100"/>
      <w:r>
        <w:t>4.5.1 "Пешеходная дорожка". Разрешае</w:t>
      </w:r>
      <w:r>
        <w:t xml:space="preserve">тся движение пешеходам и велосипедистам в </w:t>
      </w:r>
      <w:proofErr w:type="gramStart"/>
      <w:r>
        <w:t>случаях</w:t>
      </w:r>
      <w:proofErr w:type="gramEnd"/>
      <w:r>
        <w:t xml:space="preserve">, указанных в </w:t>
      </w:r>
      <w:hyperlink w:anchor="Par811" w:tooltip="24.2. Допускается движение велосипедистов в возрасте старше 14 лет:" w:history="1">
        <w:r>
          <w:rPr>
            <w:color w:val="0000FF"/>
          </w:rPr>
          <w:t>пунктах 24.2</w:t>
        </w:r>
      </w:hyperlink>
      <w:r>
        <w:t xml:space="preserve"> - </w:t>
      </w:r>
      <w:hyperlink w:anchor="Par822" w:tooltip="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 w:history="1">
        <w:r>
          <w:rPr>
            <w:color w:val="0000FF"/>
          </w:rPr>
          <w:t>24.4</w:t>
        </w:r>
      </w:hyperlink>
      <w:r>
        <w:t xml:space="preserve"> настоящих Правил.</w:t>
      </w:r>
    </w:p>
    <w:p w:rsidR="00000000" w:rsidRDefault="00633F4D">
      <w:pPr>
        <w:pStyle w:val="ConsPlusNormal"/>
        <w:jc w:val="both"/>
      </w:pPr>
      <w:r>
        <w:t xml:space="preserve">(в ред. </w:t>
      </w:r>
      <w:hyperlink r:id="rId42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w:t>
        </w:r>
        <w:r>
          <w:rPr>
            <w:color w:val="0000FF"/>
          </w:rPr>
          <w:t>вления</w:t>
        </w:r>
      </w:hyperlink>
      <w:r>
        <w:t xml:space="preserve"> Правительства РФ от 22.03.2014 N 221)</w:t>
      </w:r>
    </w:p>
    <w:p w:rsidR="00000000" w:rsidRDefault="00633F4D">
      <w:pPr>
        <w:pStyle w:val="ConsPlusNormal"/>
        <w:spacing w:before="200"/>
        <w:ind w:firstLine="540"/>
        <w:jc w:val="both"/>
      </w:pPr>
      <w:bookmarkStart w:id="101" w:name="Par1055"/>
      <w:bookmarkEnd w:id="101"/>
      <w:r>
        <w:t>4.5.2 "Пешеходная и велосипедная дорожка с совмещенным движением (</w:t>
      </w:r>
      <w:proofErr w:type="spellStart"/>
      <w:r>
        <w:t>велопешеходная</w:t>
      </w:r>
      <w:proofErr w:type="spellEnd"/>
      <w:r>
        <w:t xml:space="preserve"> дорожка с совмещенным движением)".</w:t>
      </w:r>
    </w:p>
    <w:p w:rsidR="00000000" w:rsidRDefault="00633F4D">
      <w:pPr>
        <w:pStyle w:val="ConsPlusNormal"/>
        <w:jc w:val="both"/>
      </w:pPr>
      <w:r>
        <w:t xml:space="preserve">(абзац введен </w:t>
      </w:r>
      <w:hyperlink r:id="rId42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000000" w:rsidRDefault="00633F4D">
      <w:pPr>
        <w:pStyle w:val="ConsPlusNormal"/>
        <w:spacing w:before="200"/>
        <w:ind w:firstLine="540"/>
        <w:jc w:val="both"/>
      </w:pPr>
      <w:r>
        <w:t xml:space="preserve">4.5.3 "Конец пешеходной и велосипедной дорожки с совмещенным движением (конец </w:t>
      </w:r>
      <w:proofErr w:type="spellStart"/>
      <w:r>
        <w:t>велопешеходной</w:t>
      </w:r>
      <w:proofErr w:type="spellEnd"/>
      <w:r>
        <w:t xml:space="preserve"> дорожки с совмещенным движением)".</w:t>
      </w:r>
    </w:p>
    <w:p w:rsidR="00000000" w:rsidRDefault="00633F4D">
      <w:pPr>
        <w:pStyle w:val="ConsPlusNormal"/>
        <w:jc w:val="both"/>
      </w:pPr>
      <w:r>
        <w:t xml:space="preserve">(абзац введен </w:t>
      </w:r>
      <w:hyperlink r:id="rId42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000000" w:rsidRDefault="00633F4D">
      <w:pPr>
        <w:pStyle w:val="ConsPlusNormal"/>
        <w:spacing w:before="200"/>
        <w:ind w:firstLine="540"/>
        <w:jc w:val="both"/>
      </w:pPr>
      <w:r>
        <w:t xml:space="preserve">4.5.4, 4.5.5 "Пешеходная и велосипедная дорожка с разделением движения". </w:t>
      </w:r>
      <w:proofErr w:type="spellStart"/>
      <w:r>
        <w:t>Велопешеходная</w:t>
      </w:r>
      <w:proofErr w:type="spellEnd"/>
      <w:r>
        <w:t xml:space="preserve"> дорожка с разделением на велосипедную и пешеходную стороны дорожки, выделенные конструктивно и (или) о</w:t>
      </w:r>
      <w:r>
        <w:t xml:space="preserve">бозначенные горизонтальной </w:t>
      </w:r>
      <w:hyperlink w:anchor="Par1298" w:tooltip="1.2 - обозначает край проезжей части;" w:history="1">
        <w:r>
          <w:rPr>
            <w:color w:val="0000FF"/>
          </w:rPr>
          <w:t>разметкой 1.2</w:t>
        </w:r>
      </w:hyperlink>
      <w:r>
        <w:t xml:space="preserve">, </w:t>
      </w:r>
      <w:hyperlink w:anchor="Par1322" w:tooltip="1.23.2 - обозначение пешеходной дорожки или пешеходной части дорожки, предназначенной для совместного движения пешеходов и велосипедов;" w:history="1">
        <w:r>
          <w:rPr>
            <w:color w:val="0000FF"/>
          </w:rPr>
          <w:t>1.23.2</w:t>
        </w:r>
      </w:hyperlink>
      <w:r>
        <w:t xml:space="preserve"> и </w:t>
      </w:r>
      <w:hyperlink w:anchor="Par1323" w:tooltip="1.23.3 - обозначение велосипедной дорожки (части дорожки) или полосы;" w:history="1">
        <w:r>
          <w:rPr>
            <w:color w:val="0000FF"/>
          </w:rPr>
          <w:t>1.23.3</w:t>
        </w:r>
      </w:hyperlink>
      <w:r>
        <w:t xml:space="preserve"> или иным способом.</w:t>
      </w:r>
    </w:p>
    <w:p w:rsidR="00000000" w:rsidRDefault="00633F4D">
      <w:pPr>
        <w:pStyle w:val="ConsPlusNormal"/>
        <w:jc w:val="both"/>
      </w:pPr>
      <w:r>
        <w:t>(</w:t>
      </w:r>
      <w:proofErr w:type="gramStart"/>
      <w:r>
        <w:t>а</w:t>
      </w:r>
      <w:proofErr w:type="gramEnd"/>
      <w:r>
        <w:t xml:space="preserve">бзац введен </w:t>
      </w:r>
      <w:hyperlink r:id="rId42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w:t>
      </w:r>
      <w:r>
        <w:t xml:space="preserve">ельства РФ от 22.03.2014 N 221; в ред. </w:t>
      </w:r>
      <w:hyperlink r:id="rId427"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28.06.2017 N 761)</w:t>
      </w:r>
    </w:p>
    <w:p w:rsidR="00000000" w:rsidRDefault="00633F4D">
      <w:pPr>
        <w:pStyle w:val="ConsPlusNormal"/>
        <w:spacing w:before="200"/>
        <w:ind w:firstLine="540"/>
        <w:jc w:val="both"/>
      </w:pPr>
      <w:bookmarkStart w:id="102" w:name="Par1061"/>
      <w:bookmarkEnd w:id="102"/>
      <w:r>
        <w:t xml:space="preserve">4.5.6, 4.5.7 "Конец пешеходной и велосипедной дорожки с разделением движения (конец </w:t>
      </w:r>
      <w:proofErr w:type="spellStart"/>
      <w:r>
        <w:t>велопешеходной</w:t>
      </w:r>
      <w:proofErr w:type="spellEnd"/>
      <w:r>
        <w:t xml:space="preserve"> дорожки с разделением движения)"</w:t>
      </w:r>
      <w:r>
        <w:t>.</w:t>
      </w:r>
    </w:p>
    <w:p w:rsidR="00000000" w:rsidRDefault="00633F4D">
      <w:pPr>
        <w:pStyle w:val="ConsPlusNormal"/>
        <w:jc w:val="both"/>
      </w:pPr>
      <w:r>
        <w:t xml:space="preserve">(абзац введен </w:t>
      </w:r>
      <w:hyperlink r:id="rId42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000000" w:rsidRDefault="00633F4D">
      <w:pPr>
        <w:pStyle w:val="ConsPlusNormal"/>
        <w:spacing w:before="200"/>
        <w:ind w:firstLine="540"/>
        <w:jc w:val="both"/>
      </w:pPr>
      <w:bookmarkStart w:id="103" w:name="Par1063"/>
      <w:bookmarkEnd w:id="103"/>
      <w:r>
        <w:t>4.6 "Ограничение минимальной скорости". Разрешается движение только с указанной или большей скоростью (</w:t>
      </w:r>
      <w:proofErr w:type="gramStart"/>
      <w:r>
        <w:t>к</w:t>
      </w:r>
      <w:r>
        <w:t>м</w:t>
      </w:r>
      <w:proofErr w:type="gramEnd"/>
      <w:r>
        <w:t>/ч).</w:t>
      </w:r>
    </w:p>
    <w:p w:rsidR="00000000" w:rsidRDefault="00633F4D">
      <w:pPr>
        <w:pStyle w:val="ConsPlusNormal"/>
        <w:jc w:val="both"/>
      </w:pPr>
      <w:r>
        <w:t xml:space="preserve">(в ред. </w:t>
      </w:r>
      <w:hyperlink r:id="rId42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4.7 "Конец зоны ограничения минимальной скорости".</w:t>
      </w:r>
    </w:p>
    <w:p w:rsidR="00000000" w:rsidRDefault="00633F4D">
      <w:pPr>
        <w:pStyle w:val="ConsPlusNormal"/>
        <w:jc w:val="both"/>
      </w:pPr>
      <w:r>
        <w:t xml:space="preserve">(в ред. </w:t>
      </w:r>
      <w:hyperlink r:id="rId43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4.8.1 - 4.8.3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w:t>
      </w:r>
      <w:r>
        <w:t xml:space="preserve">ся только в </w:t>
      </w:r>
      <w:proofErr w:type="gramStart"/>
      <w:r>
        <w:t>направлении</w:t>
      </w:r>
      <w:proofErr w:type="gramEnd"/>
      <w:r>
        <w:t>, указанном на знаке: 4.8.1 - прямо, 4.8.2 - направо, 4.8.3 - налево.</w:t>
      </w:r>
    </w:p>
    <w:p w:rsidR="00000000" w:rsidRDefault="00633F4D">
      <w:pPr>
        <w:pStyle w:val="ConsPlusNormal"/>
        <w:jc w:val="both"/>
      </w:pPr>
      <w:r>
        <w:t xml:space="preserve">(в ред. </w:t>
      </w:r>
      <w:hyperlink r:id="rId431"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000000" w:rsidRDefault="00633F4D">
      <w:pPr>
        <w:pStyle w:val="ConsPlusNormal"/>
        <w:jc w:val="both"/>
      </w:pPr>
    </w:p>
    <w:p w:rsidR="00000000" w:rsidRDefault="00633F4D">
      <w:pPr>
        <w:pStyle w:val="ConsPlusTitle"/>
        <w:jc w:val="center"/>
        <w:outlineLvl w:val="2"/>
      </w:pPr>
      <w:r>
        <w:t>5. Знаки особых предписаний</w:t>
      </w:r>
    </w:p>
    <w:p w:rsidR="00000000" w:rsidRDefault="00633F4D">
      <w:pPr>
        <w:pStyle w:val="ConsPlusNormal"/>
        <w:jc w:val="center"/>
      </w:pPr>
      <w:r>
        <w:t xml:space="preserve">(в ред. </w:t>
      </w:r>
      <w:hyperlink r:id="rId43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ind w:firstLine="540"/>
        <w:jc w:val="both"/>
      </w:pPr>
    </w:p>
    <w:p w:rsidR="00000000" w:rsidRDefault="00633F4D">
      <w:pPr>
        <w:pStyle w:val="ConsPlusNormal"/>
        <w:ind w:firstLine="540"/>
        <w:jc w:val="both"/>
      </w:pPr>
      <w:r>
        <w:t>Знаки особых предписаний вводят или отменяют определенные режимы движения.</w:t>
      </w:r>
    </w:p>
    <w:p w:rsidR="00000000" w:rsidRDefault="00633F4D">
      <w:pPr>
        <w:pStyle w:val="ConsPlusNormal"/>
        <w:spacing w:before="200"/>
        <w:ind w:firstLine="540"/>
        <w:jc w:val="both"/>
      </w:pPr>
      <w:bookmarkStart w:id="104" w:name="Par1074"/>
      <w:bookmarkEnd w:id="104"/>
      <w:r>
        <w:t>5.1 "Автомагистраль". Дорога, на которой действу</w:t>
      </w:r>
      <w:r>
        <w:t xml:space="preserve">ют требования </w:t>
      </w:r>
      <w:hyperlink w:anchor="Par660" w:tooltip="16. Движение по автомагистралям" w:history="1">
        <w:r>
          <w:rPr>
            <w:color w:val="0000FF"/>
          </w:rPr>
          <w:t>Правил</w:t>
        </w:r>
      </w:hyperlink>
      <w:r>
        <w:t xml:space="preserve"> дорожного движения </w:t>
      </w:r>
      <w:r>
        <w:lastRenderedPageBreak/>
        <w:t>Российской Федерации, устанавливающие порядок движения по автомагистралям.</w:t>
      </w:r>
    </w:p>
    <w:p w:rsidR="00000000" w:rsidRDefault="00633F4D">
      <w:pPr>
        <w:pStyle w:val="ConsPlusNormal"/>
        <w:spacing w:before="200"/>
        <w:ind w:firstLine="540"/>
        <w:jc w:val="both"/>
      </w:pPr>
      <w:r>
        <w:t>5.2 "Конец автомагистрали".</w:t>
      </w:r>
    </w:p>
    <w:p w:rsidR="00000000" w:rsidRDefault="00633F4D">
      <w:pPr>
        <w:pStyle w:val="ConsPlusNormal"/>
        <w:spacing w:before="200"/>
        <w:ind w:firstLine="540"/>
        <w:jc w:val="both"/>
      </w:pPr>
      <w:bookmarkStart w:id="105" w:name="Par1076"/>
      <w:bookmarkEnd w:id="105"/>
      <w:r>
        <w:t>5.3 "Дорога для автомобилей". Дорога, предназначенная для движения только автомобилей, автобусов и мотоциклов.</w:t>
      </w:r>
    </w:p>
    <w:p w:rsidR="00000000" w:rsidRDefault="00633F4D">
      <w:pPr>
        <w:pStyle w:val="ConsPlusNormal"/>
        <w:spacing w:before="200"/>
        <w:ind w:firstLine="540"/>
        <w:jc w:val="both"/>
      </w:pPr>
      <w:bookmarkStart w:id="106" w:name="Par1077"/>
      <w:bookmarkEnd w:id="106"/>
      <w:r>
        <w:t>5.4 "Конец дороги для автомобилей".</w:t>
      </w:r>
    </w:p>
    <w:p w:rsidR="00000000" w:rsidRDefault="00633F4D">
      <w:pPr>
        <w:pStyle w:val="ConsPlusNormal"/>
        <w:spacing w:before="200"/>
        <w:ind w:firstLine="540"/>
        <w:jc w:val="both"/>
      </w:pPr>
      <w:r>
        <w:t>5.5 "Дорога с односторонним движением". Дорога или проезжая часть, по которой движение механиче</w:t>
      </w:r>
      <w:r>
        <w:t>ских транспортных средств по всей ширине осуществляется в одном направлении.</w:t>
      </w:r>
    </w:p>
    <w:p w:rsidR="00000000" w:rsidRDefault="00633F4D">
      <w:pPr>
        <w:pStyle w:val="ConsPlusNormal"/>
        <w:jc w:val="both"/>
      </w:pPr>
      <w:r>
        <w:t xml:space="preserve">(в ред. </w:t>
      </w:r>
      <w:hyperlink r:id="rId43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000000" w:rsidRDefault="00633F4D">
      <w:pPr>
        <w:pStyle w:val="ConsPlusNormal"/>
        <w:spacing w:before="200"/>
        <w:ind w:firstLine="540"/>
        <w:jc w:val="both"/>
      </w:pPr>
      <w:r>
        <w:t>5.6 "Конец дороги с односторонним движением".</w:t>
      </w:r>
    </w:p>
    <w:p w:rsidR="00000000" w:rsidRDefault="00633F4D">
      <w:pPr>
        <w:pStyle w:val="ConsPlusNormal"/>
        <w:spacing w:before="200"/>
        <w:ind w:firstLine="540"/>
        <w:jc w:val="both"/>
      </w:pPr>
      <w:r>
        <w:t>5.7.</w:t>
      </w:r>
      <w:r>
        <w:t>1, 5.7.2 "Выезд на дорогу с односторонним движением". Выезд на дорогу или проезжую часть с односторонним движением.</w:t>
      </w:r>
    </w:p>
    <w:p w:rsidR="00000000" w:rsidRDefault="00633F4D">
      <w:pPr>
        <w:pStyle w:val="ConsPlusNormal"/>
        <w:spacing w:before="200"/>
        <w:ind w:firstLine="540"/>
        <w:jc w:val="both"/>
      </w:pPr>
      <w:r>
        <w:t xml:space="preserve">5.8 "Реверсивное движение". Начало участка дороги, на котором на одной или нескольких полосах направление движения может изменяться </w:t>
      </w:r>
      <w:proofErr w:type="gramStart"/>
      <w:r>
        <w:t>на</w:t>
      </w:r>
      <w:proofErr w:type="gramEnd"/>
      <w:r>
        <w:t xml:space="preserve"> проти</w:t>
      </w:r>
      <w:r>
        <w:t>воположное.</w:t>
      </w:r>
    </w:p>
    <w:p w:rsidR="00000000" w:rsidRDefault="00633F4D">
      <w:pPr>
        <w:pStyle w:val="ConsPlusNormal"/>
        <w:spacing w:before="200"/>
        <w:ind w:firstLine="540"/>
        <w:jc w:val="both"/>
      </w:pPr>
      <w:r>
        <w:t>5.9 "Конец реверсивного движения".</w:t>
      </w:r>
    </w:p>
    <w:p w:rsidR="00000000" w:rsidRDefault="00633F4D">
      <w:pPr>
        <w:pStyle w:val="ConsPlusNormal"/>
        <w:spacing w:before="200"/>
        <w:ind w:firstLine="540"/>
        <w:jc w:val="both"/>
      </w:pPr>
      <w:r>
        <w:t>5.10 "Выезд на дорогу с реверсивным движением".</w:t>
      </w:r>
    </w:p>
    <w:p w:rsidR="00000000" w:rsidRDefault="00633F4D">
      <w:pPr>
        <w:pStyle w:val="ConsPlusNormal"/>
        <w:spacing w:before="200"/>
        <w:ind w:firstLine="540"/>
        <w:jc w:val="both"/>
      </w:pPr>
      <w:bookmarkStart w:id="107" w:name="Par1085"/>
      <w:bookmarkEnd w:id="107"/>
      <w:r>
        <w:t xml:space="preserve">5.11.1 "Дорога с полосой для маршрутных транспортных средств". </w:t>
      </w:r>
      <w:proofErr w:type="gramStart"/>
      <w:r>
        <w:t>Дорога, по которой маршрутные транспортные средства, велосипедисты, а также школьные</w:t>
      </w:r>
      <w:r>
        <w:t xml:space="preserve"> автобусы и транспортные средства, используемые в качестве легкового такси, движутся по специально выделенной полосе навстречу общему потоку транспортных средств".</w:t>
      </w:r>
      <w:proofErr w:type="gramEnd"/>
    </w:p>
    <w:p w:rsidR="00000000" w:rsidRDefault="00633F4D">
      <w:pPr>
        <w:pStyle w:val="ConsPlusNormal"/>
        <w:jc w:val="both"/>
      </w:pPr>
      <w:r>
        <w:t xml:space="preserve">(в ред. </w:t>
      </w:r>
      <w:hyperlink r:id="rId434"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02.11.2015 N 1184)</w:t>
      </w:r>
    </w:p>
    <w:p w:rsidR="00000000" w:rsidRDefault="00633F4D">
      <w:pPr>
        <w:pStyle w:val="ConsPlusNormal"/>
        <w:spacing w:before="200"/>
        <w:ind w:firstLine="540"/>
        <w:jc w:val="both"/>
      </w:pPr>
      <w:bookmarkStart w:id="108" w:name="Par1087"/>
      <w:bookmarkEnd w:id="108"/>
      <w:r>
        <w:t>5.11.2 "Дорога с полосой для велосипедистов". Дорога, по которой движение велосипедистов и водителей мопедов осуществляется по специально выделенной полосе навстречу общему потоку транспортных средств.</w:t>
      </w:r>
    </w:p>
    <w:p w:rsidR="00000000" w:rsidRDefault="00633F4D">
      <w:pPr>
        <w:pStyle w:val="ConsPlusNormal"/>
        <w:jc w:val="both"/>
      </w:pPr>
      <w:r>
        <w:t>(</w:t>
      </w:r>
      <w:proofErr w:type="gramStart"/>
      <w:r>
        <w:t>а</w:t>
      </w:r>
      <w:proofErr w:type="gramEnd"/>
      <w:r>
        <w:t xml:space="preserve">бзац введен </w:t>
      </w:r>
      <w:hyperlink r:id="rId43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000000" w:rsidRDefault="00633F4D">
      <w:pPr>
        <w:pStyle w:val="ConsPlusNormal"/>
        <w:spacing w:before="200"/>
        <w:ind w:firstLine="540"/>
        <w:jc w:val="both"/>
      </w:pPr>
      <w:r>
        <w:t>5.12.1 "Конец дороги с полосой для маршрутных транспортных средств".</w:t>
      </w:r>
    </w:p>
    <w:p w:rsidR="00000000" w:rsidRDefault="00633F4D">
      <w:pPr>
        <w:pStyle w:val="ConsPlusNormal"/>
        <w:jc w:val="both"/>
      </w:pPr>
      <w:r>
        <w:t xml:space="preserve">(в ред. </w:t>
      </w:r>
      <w:hyperlink r:id="rId43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w:t>
      </w:r>
      <w:r>
        <w:t>тва РФ от 22.03.2014 N 221)</w:t>
      </w:r>
    </w:p>
    <w:p w:rsidR="00000000" w:rsidRDefault="00633F4D">
      <w:pPr>
        <w:pStyle w:val="ConsPlusNormal"/>
        <w:spacing w:before="200"/>
        <w:ind w:firstLine="540"/>
        <w:jc w:val="both"/>
      </w:pPr>
      <w:r>
        <w:t xml:space="preserve">5.12.2 "Конец дороги с полосой для велосипедистов". Дорожный знак представляет собой дорожный </w:t>
      </w:r>
      <w:hyperlink w:anchor="Par1087" w:tooltip="5.11.2 &quot;Дорога с полосой для велосипедистов&quot;. Дорога, по которой движение велосипедистов и водителей мопедов осуществляется по специально выделенной полосе навстречу общему потоку транспортных средств." w:history="1">
        <w:r>
          <w:rPr>
            <w:color w:val="0000FF"/>
          </w:rPr>
          <w:t>знак 5.11.2</w:t>
        </w:r>
      </w:hyperlink>
      <w:r>
        <w:t>, изображение которого перечеркнуто диагональной красной полосой из левого нижнего угла в правый верхний угол знака.</w:t>
      </w:r>
    </w:p>
    <w:p w:rsidR="00000000" w:rsidRDefault="00633F4D">
      <w:pPr>
        <w:pStyle w:val="ConsPlusNormal"/>
        <w:jc w:val="both"/>
      </w:pPr>
      <w:r>
        <w:t>(</w:t>
      </w:r>
      <w:proofErr w:type="gramStart"/>
      <w:r>
        <w:t>а</w:t>
      </w:r>
      <w:proofErr w:type="gramEnd"/>
      <w:r>
        <w:t xml:space="preserve">бзац введен </w:t>
      </w:r>
      <w:hyperlink r:id="rId43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000000" w:rsidRDefault="00633F4D">
      <w:pPr>
        <w:pStyle w:val="ConsPlusNormal"/>
        <w:spacing w:before="200"/>
        <w:ind w:firstLine="540"/>
        <w:jc w:val="both"/>
      </w:pPr>
      <w:bookmarkStart w:id="109" w:name="Par1093"/>
      <w:bookmarkEnd w:id="109"/>
      <w:r>
        <w:t>5.13.1, 5.13.2 "Выезд на дорогу с полосой для маршрутных транспортных средств".</w:t>
      </w:r>
    </w:p>
    <w:p w:rsidR="00000000" w:rsidRDefault="00633F4D">
      <w:pPr>
        <w:pStyle w:val="ConsPlusNormal"/>
        <w:spacing w:before="200"/>
        <w:ind w:firstLine="540"/>
        <w:jc w:val="both"/>
      </w:pPr>
      <w:r>
        <w:t>5.13.3, 5.13.4 "Выезд на дорогу с полосой для велосипед</w:t>
      </w:r>
      <w:r>
        <w:t>истов".</w:t>
      </w:r>
    </w:p>
    <w:p w:rsidR="00000000" w:rsidRDefault="00633F4D">
      <w:pPr>
        <w:pStyle w:val="ConsPlusNormal"/>
        <w:jc w:val="both"/>
      </w:pPr>
      <w:r>
        <w:t xml:space="preserve">(абзац введен </w:t>
      </w:r>
      <w:hyperlink r:id="rId43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000000" w:rsidRDefault="00633F4D">
      <w:pPr>
        <w:pStyle w:val="ConsPlusNormal"/>
        <w:spacing w:before="200"/>
        <w:ind w:firstLine="540"/>
        <w:jc w:val="both"/>
      </w:pPr>
      <w:bookmarkStart w:id="110" w:name="Par1096"/>
      <w:bookmarkEnd w:id="110"/>
      <w:r>
        <w:t xml:space="preserve">5.14 "Полоса для маршрутных транспортных средств". </w:t>
      </w:r>
      <w:proofErr w:type="gramStart"/>
      <w:r>
        <w:t>Специально выделенная полоса, по которой маршру</w:t>
      </w:r>
      <w:r>
        <w:t>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потоку транспортных средств.</w:t>
      </w:r>
      <w:proofErr w:type="gramEnd"/>
    </w:p>
    <w:p w:rsidR="00000000" w:rsidRDefault="00633F4D">
      <w:pPr>
        <w:pStyle w:val="ConsPlusNormal"/>
        <w:jc w:val="both"/>
      </w:pPr>
      <w:r>
        <w:t xml:space="preserve">(в ред. </w:t>
      </w:r>
      <w:hyperlink r:id="rId439"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02.11</w:t>
      </w:r>
      <w:r>
        <w:t>.2015 N 1184)</w:t>
      </w:r>
    </w:p>
    <w:p w:rsidR="00000000" w:rsidRDefault="00633F4D">
      <w:pPr>
        <w:pStyle w:val="ConsPlusNormal"/>
        <w:spacing w:before="200"/>
        <w:ind w:firstLine="540"/>
        <w:jc w:val="both"/>
      </w:pPr>
      <w:r>
        <w:t xml:space="preserve">Абзац исключен. - </w:t>
      </w:r>
      <w:hyperlink r:id="rId440"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w:t>
        </w:r>
      </w:hyperlink>
      <w:r>
        <w:t xml:space="preserve"> Правительства РФ от 02.04.2015 N 315.</w:t>
      </w:r>
    </w:p>
    <w:p w:rsidR="00000000" w:rsidRDefault="00633F4D">
      <w:pPr>
        <w:pStyle w:val="ConsPlusNormal"/>
        <w:spacing w:before="200"/>
        <w:ind w:firstLine="540"/>
        <w:jc w:val="both"/>
      </w:pPr>
      <w:r>
        <w:t>5.14.1 "Конец полосы для маршрутных транспортных средств".</w:t>
      </w:r>
    </w:p>
    <w:p w:rsidR="00000000" w:rsidRDefault="00633F4D">
      <w:pPr>
        <w:pStyle w:val="ConsPlusNormal"/>
        <w:jc w:val="both"/>
      </w:pPr>
      <w:r>
        <w:t>(</w:t>
      </w:r>
      <w:proofErr w:type="gramStart"/>
      <w:r>
        <w:t>а</w:t>
      </w:r>
      <w:proofErr w:type="gramEnd"/>
      <w:r>
        <w:t xml:space="preserve">бзац введен </w:t>
      </w:r>
      <w:hyperlink r:id="rId441"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000000" w:rsidRDefault="00633F4D">
      <w:pPr>
        <w:pStyle w:val="ConsPlusNormal"/>
        <w:spacing w:before="200"/>
        <w:ind w:firstLine="540"/>
        <w:jc w:val="both"/>
      </w:pPr>
      <w:bookmarkStart w:id="111" w:name="Par1101"/>
      <w:bookmarkEnd w:id="111"/>
      <w:r>
        <w:lastRenderedPageBreak/>
        <w:t>5.14.2 "Полоса для велосипедистов".</w:t>
      </w:r>
    </w:p>
    <w:p w:rsidR="00000000" w:rsidRDefault="00633F4D">
      <w:pPr>
        <w:pStyle w:val="ConsPlusNormal"/>
        <w:jc w:val="both"/>
      </w:pPr>
      <w:r>
        <w:t xml:space="preserve">(абзац введен </w:t>
      </w:r>
      <w:hyperlink r:id="rId442"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000000" w:rsidRDefault="00633F4D">
      <w:pPr>
        <w:pStyle w:val="ConsPlusNormal"/>
        <w:spacing w:before="200"/>
        <w:ind w:firstLine="540"/>
        <w:jc w:val="both"/>
      </w:pPr>
      <w:bookmarkStart w:id="112" w:name="Par1103"/>
      <w:bookmarkEnd w:id="112"/>
      <w:r>
        <w:t>5.14.3 "Конец полосы для велосипедистов".</w:t>
      </w:r>
    </w:p>
    <w:p w:rsidR="00000000" w:rsidRDefault="00633F4D">
      <w:pPr>
        <w:pStyle w:val="ConsPlusNormal"/>
        <w:jc w:val="both"/>
      </w:pPr>
      <w:r>
        <w:t xml:space="preserve">(абзац введен </w:t>
      </w:r>
      <w:hyperlink r:id="rId443"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000000" w:rsidRDefault="00633F4D">
      <w:pPr>
        <w:pStyle w:val="ConsPlusNormal"/>
        <w:spacing w:before="200"/>
        <w:ind w:firstLine="540"/>
        <w:jc w:val="both"/>
      </w:pPr>
      <w:r>
        <w:t xml:space="preserve">Действие </w:t>
      </w:r>
      <w:hyperlink w:anchor="Par1096" w:tooltip="5.14 &quot;Полоса для маршрутных транспортных средств&quot;. Специально выделенная полос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оку транспортных средств." w:history="1">
        <w:r>
          <w:rPr>
            <w:color w:val="0000FF"/>
          </w:rPr>
          <w:t>знаков 5.14</w:t>
        </w:r>
      </w:hyperlink>
      <w:r>
        <w:t xml:space="preserve"> - </w:t>
      </w:r>
      <w:hyperlink w:anchor="Par1103" w:tooltip="5.14.3 &quot;Конец полосы для велосипедистов&quot;." w:history="1">
        <w:r>
          <w:rPr>
            <w:color w:val="0000FF"/>
          </w:rPr>
          <w:t>5.14.3</w:t>
        </w:r>
      </w:hyperlink>
      <w:r>
        <w:t xml:space="preserve"> распространяется на полосу, над которой они расположены. Действие знаков, установленных справа от дороги, распространяется на правую полосу.</w:t>
      </w:r>
    </w:p>
    <w:p w:rsidR="00000000" w:rsidRDefault="00633F4D">
      <w:pPr>
        <w:pStyle w:val="ConsPlusNormal"/>
        <w:jc w:val="both"/>
      </w:pPr>
      <w:r>
        <w:t>(</w:t>
      </w:r>
      <w:proofErr w:type="gramStart"/>
      <w:r>
        <w:t>а</w:t>
      </w:r>
      <w:proofErr w:type="gramEnd"/>
      <w:r>
        <w:t xml:space="preserve">бзац введен </w:t>
      </w:r>
      <w:hyperlink r:id="rId444"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w:t>
        </w:r>
        <w:r>
          <w:rPr>
            <w:color w:val="0000FF"/>
          </w:rPr>
          <w:t>новлением</w:t>
        </w:r>
      </w:hyperlink>
      <w:r>
        <w:t xml:space="preserve"> Правительства РФ от 02.04.2015 N 315)</w:t>
      </w:r>
    </w:p>
    <w:p w:rsidR="00000000" w:rsidRDefault="00633F4D">
      <w:pPr>
        <w:pStyle w:val="ConsPlusNormal"/>
        <w:spacing w:before="200"/>
        <w:ind w:firstLine="540"/>
        <w:jc w:val="both"/>
      </w:pPr>
      <w:bookmarkStart w:id="113" w:name="Par1107"/>
      <w:bookmarkEnd w:id="113"/>
      <w:r>
        <w:t>5.15.1 "Направления движения по полосам". Число полос и разрешенные направления движения по каждой из них.</w:t>
      </w:r>
    </w:p>
    <w:p w:rsidR="00000000" w:rsidRDefault="00633F4D">
      <w:pPr>
        <w:pStyle w:val="ConsPlusNormal"/>
        <w:spacing w:before="200"/>
        <w:ind w:firstLine="540"/>
        <w:jc w:val="both"/>
      </w:pPr>
      <w:bookmarkStart w:id="114" w:name="Par1108"/>
      <w:bookmarkEnd w:id="114"/>
      <w:r>
        <w:t>5.15.2 "Направления движения по полосе". Разрешенные направления движе</w:t>
      </w:r>
      <w:r>
        <w:t>ния по полосе.</w:t>
      </w:r>
    </w:p>
    <w:bookmarkStart w:id="115" w:name="Par1109"/>
    <w:bookmarkEnd w:id="115"/>
    <w:p w:rsidR="00000000" w:rsidRDefault="00633F4D">
      <w:pPr>
        <w:pStyle w:val="ConsPlusNormal"/>
        <w:spacing w:before="200"/>
        <w:ind w:firstLine="540"/>
        <w:jc w:val="both"/>
      </w:pPr>
      <w:r>
        <w:fldChar w:fldCharType="begin"/>
      </w:r>
      <w:r>
        <w:instrText>HYPERLINK \l Par1107  \o "5.15.1 \"Направления движения по полосам\". Число полос и разрешенные направления движения по каждой из них."</w:instrText>
      </w:r>
      <w:r>
        <w:fldChar w:fldCharType="separate"/>
      </w:r>
      <w:r>
        <w:rPr>
          <w:color w:val="0000FF"/>
        </w:rPr>
        <w:t>Знаки 5.15.1</w:t>
      </w:r>
      <w:r>
        <w:fldChar w:fldCharType="end"/>
      </w:r>
      <w:r>
        <w:t xml:space="preserve"> и </w:t>
      </w:r>
      <w:hyperlink w:anchor="Par1108" w:tooltip="5.15.2 &quot;Направления движения по полосе&quot;. Разрешенные направления движения по полосе." w:history="1">
        <w:r>
          <w:rPr>
            <w:color w:val="0000FF"/>
          </w:rPr>
          <w:t>5.15.2,</w:t>
        </w:r>
      </w:hyperlink>
      <w:r>
        <w:t xml:space="preserve"> разрешающие поворот налево из крайней левой полосы, разрешают и разворот из этой полосы.</w:t>
      </w:r>
    </w:p>
    <w:p w:rsidR="00000000" w:rsidRDefault="00633F4D">
      <w:pPr>
        <w:pStyle w:val="ConsPlusNormal"/>
        <w:spacing w:before="200"/>
        <w:ind w:firstLine="540"/>
        <w:jc w:val="both"/>
      </w:pPr>
      <w:r>
        <w:t xml:space="preserve">Действие </w:t>
      </w:r>
      <w:hyperlink w:anchor="Par1107" w:tooltip="5.15.1 &quot;Направления движения по полосам&quot;. Число полос и разрешенные направления движения по каждой из них." w:history="1">
        <w:r>
          <w:rPr>
            <w:color w:val="0000FF"/>
          </w:rPr>
          <w:t>знаков 5.15.1</w:t>
        </w:r>
      </w:hyperlink>
      <w:r>
        <w:t xml:space="preserve"> и </w:t>
      </w:r>
      <w:hyperlink w:anchor="Par1108" w:tooltip="5.15.2 &quot;Направления движения по полосе&quot;. Разрешенные направления движения по полосе." w:history="1">
        <w:r>
          <w:rPr>
            <w:color w:val="0000FF"/>
          </w:rPr>
          <w:t>5.15.2</w:t>
        </w:r>
      </w:hyperlink>
      <w:r>
        <w:t xml:space="preserve"> не распространяется на маршрутные транспортные средства.</w:t>
      </w:r>
    </w:p>
    <w:p w:rsidR="00000000" w:rsidRDefault="00633F4D">
      <w:pPr>
        <w:pStyle w:val="ConsPlusNormal"/>
        <w:spacing w:before="200"/>
        <w:ind w:firstLine="540"/>
        <w:jc w:val="both"/>
      </w:pPr>
      <w:r>
        <w:t xml:space="preserve">Действие </w:t>
      </w:r>
      <w:hyperlink w:anchor="Par1107" w:tooltip="5.15.1 &quot;Направления движения по полосам&quot;. Число полос и разрешенные направления движения по каждой из них." w:history="1">
        <w:r>
          <w:rPr>
            <w:color w:val="0000FF"/>
          </w:rPr>
          <w:t>знаков 5.15.1</w:t>
        </w:r>
      </w:hyperlink>
      <w:r>
        <w:t xml:space="preserve"> и </w:t>
      </w:r>
      <w:hyperlink w:anchor="Par1108" w:tooltip="5.15.2 &quot;Направления движения по полосе&quot;. Разрешенные направления движения по полосе." w:history="1">
        <w:r>
          <w:rPr>
            <w:color w:val="0000FF"/>
          </w:rPr>
          <w:t>5.15.2,</w:t>
        </w:r>
      </w:hyperlink>
      <w:r>
        <w:t xml:space="preserve"> установленных перед перекрестком, распространяется на весь перекресток, если другие </w:t>
      </w:r>
      <w:hyperlink w:anchor="Par1107" w:tooltip="5.15.1 &quot;Направления движения по полосам&quot;. Число полос и разрешенные направления движения по каждой из них." w:history="1">
        <w:r>
          <w:rPr>
            <w:color w:val="0000FF"/>
          </w:rPr>
          <w:t>знаки 5.15.1</w:t>
        </w:r>
      </w:hyperlink>
      <w:r>
        <w:t xml:space="preserve"> и </w:t>
      </w:r>
      <w:hyperlink w:anchor="Par1108" w:tooltip="5.15.2 &quot;Направления движения по полосе&quot;. Разрешенные направления движения по полосе." w:history="1">
        <w:r>
          <w:rPr>
            <w:color w:val="0000FF"/>
          </w:rPr>
          <w:t>5.15.2,</w:t>
        </w:r>
      </w:hyperlink>
      <w:r>
        <w:t xml:space="preserve"> установленные на нем, не дают иных указаний.</w:t>
      </w:r>
    </w:p>
    <w:p w:rsidR="00000000" w:rsidRDefault="00633F4D">
      <w:pPr>
        <w:pStyle w:val="ConsPlusNormal"/>
        <w:spacing w:before="200"/>
        <w:ind w:firstLine="540"/>
        <w:jc w:val="both"/>
      </w:pPr>
      <w:r>
        <w:t>5.15.3 "Начало полосы". Начало дополнительной полосы на подъеме или полосы торможения.</w:t>
      </w:r>
    </w:p>
    <w:p w:rsidR="00000000" w:rsidRDefault="00633F4D">
      <w:pPr>
        <w:pStyle w:val="ConsPlusNormal"/>
        <w:spacing w:before="200"/>
        <w:ind w:firstLine="540"/>
        <w:jc w:val="both"/>
      </w:pPr>
      <w:r>
        <w:t>Если на знаке, уст</w:t>
      </w:r>
      <w:r>
        <w:t xml:space="preserve">ановленном перед дополнительной полосой, изображен знак (знаки) </w:t>
      </w:r>
      <w:hyperlink w:anchor="Par1063" w:tooltip="4.6 &quot;Ограничение минимальной скорости&quot;. Разрешается движение только с указанной или большей скоростью (км/ч)." w:history="1">
        <w:r>
          <w:rPr>
            <w:color w:val="0000FF"/>
          </w:rPr>
          <w:t>4.6</w:t>
        </w:r>
      </w:hyperlink>
      <w:r>
        <w:t xml:space="preserve"> "Ограничение минимальной скорости", то водитель</w:t>
      </w:r>
      <w:r>
        <w:t xml:space="preserve">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000000" w:rsidRDefault="00633F4D">
      <w:pPr>
        <w:pStyle w:val="ConsPlusNormal"/>
        <w:spacing w:before="200"/>
        <w:ind w:firstLine="540"/>
        <w:jc w:val="both"/>
      </w:pPr>
      <w:r>
        <w:t xml:space="preserve">5.15.4 "Начало полосы". Начало участка средней полосы </w:t>
      </w:r>
      <w:proofErr w:type="spellStart"/>
      <w:r>
        <w:t>трехполосной</w:t>
      </w:r>
      <w:proofErr w:type="spellEnd"/>
      <w:r>
        <w:t xml:space="preserve"> дороги, пре</w:t>
      </w:r>
      <w:r>
        <w:t xml:space="preserve">дназначенного для движения в данном </w:t>
      </w:r>
      <w:proofErr w:type="gramStart"/>
      <w:r>
        <w:t>направлении</w:t>
      </w:r>
      <w:proofErr w:type="gramEnd"/>
      <w:r>
        <w:t>.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000000" w:rsidRDefault="00633F4D">
      <w:pPr>
        <w:pStyle w:val="ConsPlusNormal"/>
        <w:spacing w:before="200"/>
        <w:ind w:firstLine="540"/>
        <w:jc w:val="both"/>
      </w:pPr>
      <w:r>
        <w:t>5.15.5 "Конец полосы". Конец дополнит</w:t>
      </w:r>
      <w:r>
        <w:t>ельной полосы на подъеме или полосы разгона.</w:t>
      </w:r>
    </w:p>
    <w:p w:rsidR="00000000" w:rsidRDefault="00633F4D">
      <w:pPr>
        <w:pStyle w:val="ConsPlusNormal"/>
        <w:spacing w:before="200"/>
        <w:ind w:firstLine="540"/>
        <w:jc w:val="both"/>
      </w:pPr>
      <w:r>
        <w:t xml:space="preserve">5.15.6 "Конец полосы". Конец участка средней полосы на </w:t>
      </w:r>
      <w:proofErr w:type="spellStart"/>
      <w:r>
        <w:t>трехполосной</w:t>
      </w:r>
      <w:proofErr w:type="spellEnd"/>
      <w:r>
        <w:t xml:space="preserve"> дороге, предназначенного для движения в данном направлении.</w:t>
      </w:r>
    </w:p>
    <w:p w:rsidR="00000000" w:rsidRDefault="00633F4D">
      <w:pPr>
        <w:pStyle w:val="ConsPlusNormal"/>
        <w:spacing w:before="200"/>
        <w:ind w:firstLine="540"/>
        <w:jc w:val="both"/>
      </w:pPr>
      <w:bookmarkStart w:id="116" w:name="Par1117"/>
      <w:bookmarkEnd w:id="116"/>
      <w:r>
        <w:t>5.15.7 "Направление движения по полосам".</w:t>
      </w:r>
    </w:p>
    <w:p w:rsidR="00000000" w:rsidRDefault="00633F4D">
      <w:pPr>
        <w:pStyle w:val="ConsPlusNormal"/>
        <w:spacing w:before="200"/>
        <w:ind w:firstLine="540"/>
        <w:jc w:val="both"/>
      </w:pPr>
      <w:r>
        <w:t xml:space="preserve">Если на </w:t>
      </w:r>
      <w:hyperlink w:anchor="Par1117" w:tooltip="5.15.7 &quot;Направление движения по полосам&quot;." w:history="1">
        <w:r>
          <w:rPr>
            <w:color w:val="0000FF"/>
          </w:rPr>
          <w:t>знаке 5.15.7</w:t>
        </w:r>
      </w:hyperlink>
      <w: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000000" w:rsidRDefault="00633F4D">
      <w:pPr>
        <w:pStyle w:val="ConsPlusNormal"/>
        <w:spacing w:before="200"/>
        <w:ind w:firstLine="540"/>
        <w:jc w:val="both"/>
      </w:pPr>
      <w:hyperlink w:anchor="Par1117" w:tooltip="5.15.7 &quot;Направление движения по полосам&quot;." w:history="1">
        <w:r>
          <w:rPr>
            <w:color w:val="0000FF"/>
          </w:rPr>
          <w:t>Знаки 5.15.7</w:t>
        </w:r>
      </w:hyperlink>
      <w:r>
        <w:t xml:space="preserve"> с соответствующим числом стрелок могут применяться на дорогах с четырьмя и более полосами.</w:t>
      </w:r>
    </w:p>
    <w:p w:rsidR="00000000" w:rsidRDefault="00633F4D">
      <w:pPr>
        <w:pStyle w:val="ConsPlusNormal"/>
        <w:spacing w:before="200"/>
        <w:ind w:firstLine="540"/>
        <w:jc w:val="both"/>
      </w:pPr>
      <w:bookmarkStart w:id="117" w:name="Par1120"/>
      <w:bookmarkEnd w:id="117"/>
      <w:r>
        <w:t>5.15.8 "Число полос". Указывает число полос движения и режимы движения по полосам. Водитель обязан выполн</w:t>
      </w:r>
      <w:r>
        <w:t>ять требования знаков, нанесенных на стрелки.</w:t>
      </w:r>
    </w:p>
    <w:p w:rsidR="00000000" w:rsidRDefault="00633F4D">
      <w:pPr>
        <w:pStyle w:val="ConsPlusNormal"/>
        <w:spacing w:before="200"/>
        <w:ind w:firstLine="540"/>
        <w:jc w:val="both"/>
      </w:pPr>
      <w:bookmarkStart w:id="118" w:name="Par1121"/>
      <w:bookmarkEnd w:id="118"/>
      <w:r>
        <w:t>5.16 "Место остановки автобуса и (или) троллейбуса".</w:t>
      </w:r>
    </w:p>
    <w:p w:rsidR="00000000" w:rsidRDefault="00633F4D">
      <w:pPr>
        <w:pStyle w:val="ConsPlusNormal"/>
        <w:spacing w:before="200"/>
        <w:ind w:firstLine="540"/>
        <w:jc w:val="both"/>
      </w:pPr>
      <w:r>
        <w:t>5.17 "Место остановки трамвая".</w:t>
      </w:r>
    </w:p>
    <w:p w:rsidR="00000000" w:rsidRDefault="00633F4D">
      <w:pPr>
        <w:pStyle w:val="ConsPlusNormal"/>
        <w:spacing w:before="200"/>
        <w:ind w:firstLine="540"/>
        <w:jc w:val="both"/>
      </w:pPr>
      <w:bookmarkStart w:id="119" w:name="Par1123"/>
      <w:bookmarkEnd w:id="119"/>
      <w:r>
        <w:t>5.18 "Место стоянки легковых такси".</w:t>
      </w:r>
    </w:p>
    <w:p w:rsidR="00000000" w:rsidRDefault="00633F4D">
      <w:pPr>
        <w:pStyle w:val="ConsPlusNormal"/>
        <w:spacing w:before="200"/>
        <w:ind w:firstLine="540"/>
        <w:jc w:val="both"/>
      </w:pPr>
      <w:bookmarkStart w:id="120" w:name="Par1124"/>
      <w:bookmarkEnd w:id="120"/>
      <w:r>
        <w:t>5.19.1, 5.19.2 "Пешеходный переход".</w:t>
      </w:r>
    </w:p>
    <w:p w:rsidR="00000000" w:rsidRDefault="00633F4D">
      <w:pPr>
        <w:pStyle w:val="ConsPlusNormal"/>
        <w:spacing w:before="200"/>
        <w:ind w:firstLine="540"/>
        <w:jc w:val="both"/>
      </w:pPr>
      <w:r>
        <w:lastRenderedPageBreak/>
        <w:t>При отсут</w:t>
      </w:r>
      <w:r>
        <w:t xml:space="preserve">ствии на переходе </w:t>
      </w:r>
      <w:hyperlink w:anchor="Par1310" w:tooltip="1.14.1, 1.14.2 - обозначает пешеходный переход; стрелы разметки 1.14.2 указывают направление движения пешеходов;" w:history="1">
        <w:r>
          <w:rPr>
            <w:color w:val="0000FF"/>
          </w:rPr>
          <w:t>разметки 1.14.1 или 1.14.2</w:t>
        </w:r>
      </w:hyperlink>
      <w:r>
        <w:t xml:space="preserve"> </w:t>
      </w:r>
      <w:hyperlink w:anchor="Par1124" w:tooltip="5.19.1, 5.19.2 &quot;Пешеходный переход&quot;." w:history="1">
        <w:r>
          <w:rPr>
            <w:color w:val="0000FF"/>
          </w:rPr>
          <w:t>знак</w:t>
        </w:r>
        <w:r>
          <w:rPr>
            <w:color w:val="0000FF"/>
          </w:rPr>
          <w:t xml:space="preserve"> 5.19.1</w:t>
        </w:r>
      </w:hyperlink>
      <w:r>
        <w:t xml:space="preserve"> устанавливается справа от дороги на ближней границе перехода относительно приближающихся транспортных средств, а </w:t>
      </w:r>
      <w:hyperlink w:anchor="Par1124" w:tooltip="5.19.1, 5.19.2 &quot;Пешеходный переход&quot;." w:history="1">
        <w:r>
          <w:rPr>
            <w:color w:val="0000FF"/>
          </w:rPr>
          <w:t>знак 5.19.2</w:t>
        </w:r>
      </w:hyperlink>
      <w:r>
        <w:t xml:space="preserve"> - слева от дороги на дальней границе перехода.</w:t>
      </w:r>
    </w:p>
    <w:p w:rsidR="00000000" w:rsidRDefault="00633F4D">
      <w:pPr>
        <w:pStyle w:val="ConsPlusNormal"/>
        <w:spacing w:before="200"/>
        <w:ind w:firstLine="540"/>
        <w:jc w:val="both"/>
      </w:pPr>
      <w:bookmarkStart w:id="121" w:name="Par1126"/>
      <w:bookmarkEnd w:id="121"/>
      <w:r>
        <w:t>5.20 "Искусственная неровность". Обозначает границы искусственной неровности.</w:t>
      </w:r>
    </w:p>
    <w:p w:rsidR="00000000" w:rsidRDefault="00633F4D">
      <w:pPr>
        <w:pStyle w:val="ConsPlusNormal"/>
        <w:spacing w:before="200"/>
        <w:ind w:firstLine="540"/>
        <w:jc w:val="both"/>
      </w:pPr>
      <w:hyperlink w:anchor="Par1126" w:tooltip="5.20 &quot;Искусственная неровность&quot;. Обозначает границы искусственной неровности." w:history="1">
        <w:r>
          <w:rPr>
            <w:color w:val="0000FF"/>
          </w:rPr>
          <w:t>Знак</w:t>
        </w:r>
      </w:hyperlink>
      <w:r>
        <w:t xml:space="preserve"> устанавливается на ближайшей границе искусственной неро</w:t>
      </w:r>
      <w:r>
        <w:t>вности относительно приближающихся транспортных средств.</w:t>
      </w:r>
    </w:p>
    <w:p w:rsidR="00000000" w:rsidRDefault="00633F4D">
      <w:pPr>
        <w:pStyle w:val="ConsPlusNormal"/>
        <w:spacing w:before="200"/>
        <w:ind w:firstLine="540"/>
        <w:jc w:val="both"/>
      </w:pPr>
      <w:bookmarkStart w:id="122" w:name="Par1128"/>
      <w:bookmarkEnd w:id="122"/>
      <w:r>
        <w:t xml:space="preserve">5.21 "Жилая зона". Территория, на которой действуют требования </w:t>
      </w:r>
      <w:hyperlink w:anchor="Par673" w:tooltip="17. Движение в жилых зонах" w:history="1">
        <w:r>
          <w:rPr>
            <w:color w:val="0000FF"/>
          </w:rPr>
          <w:t>Правил</w:t>
        </w:r>
      </w:hyperlink>
      <w:r>
        <w:t xml:space="preserve"> дорожного движения Российской Федерации, устанавливающие пор</w:t>
      </w:r>
      <w:r>
        <w:t>ядок движения в жилой зоне.</w:t>
      </w:r>
    </w:p>
    <w:p w:rsidR="00000000" w:rsidRDefault="00633F4D">
      <w:pPr>
        <w:pStyle w:val="ConsPlusNormal"/>
        <w:spacing w:before="200"/>
        <w:ind w:firstLine="540"/>
        <w:jc w:val="both"/>
      </w:pPr>
      <w:bookmarkStart w:id="123" w:name="Par1129"/>
      <w:bookmarkEnd w:id="123"/>
      <w:r>
        <w:t>5.22 "Конец жилой зоны".</w:t>
      </w:r>
    </w:p>
    <w:p w:rsidR="00000000" w:rsidRDefault="00633F4D">
      <w:pPr>
        <w:pStyle w:val="ConsPlusNormal"/>
        <w:spacing w:before="200"/>
        <w:ind w:firstLine="540"/>
        <w:jc w:val="both"/>
      </w:pPr>
      <w:bookmarkStart w:id="124" w:name="Par1130"/>
      <w:bookmarkEnd w:id="124"/>
      <w:r>
        <w:t xml:space="preserve">5.23.1, 5.23.2 "Начало населенного пункта". Начало населенного пункта, в </w:t>
      </w:r>
      <w:proofErr w:type="gramStart"/>
      <w:r>
        <w:t>котором</w:t>
      </w:r>
      <w:proofErr w:type="gramEnd"/>
      <w:r>
        <w:t xml:space="preserve"> действуют требования Правил дорожного движения Российской Федерации, устанавливающие порядок движения в населенных пунктах.</w:t>
      </w:r>
    </w:p>
    <w:p w:rsidR="00000000" w:rsidRDefault="00633F4D">
      <w:pPr>
        <w:pStyle w:val="ConsPlusNormal"/>
        <w:spacing w:before="200"/>
        <w:ind w:firstLine="540"/>
        <w:jc w:val="both"/>
      </w:pPr>
      <w:bookmarkStart w:id="125" w:name="Par1131"/>
      <w:bookmarkEnd w:id="125"/>
      <w:r>
        <w:t>5.24.1, 5.24.2 "Конец населенного пун</w:t>
      </w:r>
      <w:r>
        <w:t>кта".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000000" w:rsidRDefault="00633F4D">
      <w:pPr>
        <w:pStyle w:val="ConsPlusNormal"/>
        <w:spacing w:before="200"/>
        <w:ind w:firstLine="540"/>
        <w:jc w:val="both"/>
      </w:pPr>
      <w:bookmarkStart w:id="126" w:name="Par1132"/>
      <w:bookmarkEnd w:id="126"/>
      <w:r>
        <w:t xml:space="preserve">5.25 "Начало населенного пункта". Начало населенного пункта, в </w:t>
      </w:r>
      <w:proofErr w:type="gramStart"/>
      <w:r>
        <w:t>котором</w:t>
      </w:r>
      <w:proofErr w:type="gramEnd"/>
      <w:r>
        <w:t xml:space="preserve"> </w:t>
      </w:r>
      <w:r>
        <w:t>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000000" w:rsidRDefault="00633F4D">
      <w:pPr>
        <w:pStyle w:val="ConsPlusNormal"/>
        <w:spacing w:before="200"/>
        <w:ind w:firstLine="540"/>
        <w:jc w:val="both"/>
      </w:pPr>
      <w:bookmarkStart w:id="127" w:name="Par1133"/>
      <w:bookmarkEnd w:id="127"/>
      <w:r>
        <w:t xml:space="preserve">5.26 "Конец населенного пункта". Конец населенного пункта, обозначенного </w:t>
      </w:r>
      <w:hyperlink w:anchor="Par1132" w:tooltip="5.25 &quot;Начало населенного пункта&quot;.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 w:history="1">
        <w:r>
          <w:rPr>
            <w:color w:val="0000FF"/>
          </w:rPr>
          <w:t>знаком 5.25.</w:t>
        </w:r>
      </w:hyperlink>
    </w:p>
    <w:p w:rsidR="00000000" w:rsidRDefault="00633F4D">
      <w:pPr>
        <w:pStyle w:val="ConsPlusNormal"/>
        <w:spacing w:before="200"/>
        <w:ind w:firstLine="540"/>
        <w:jc w:val="both"/>
      </w:pPr>
      <w:bookmarkStart w:id="128" w:name="Par1134"/>
      <w:bookmarkEnd w:id="128"/>
      <w:r>
        <w:t>5.27 "Зо</w:t>
      </w:r>
      <w:r>
        <w:t>на с ограничением стоянки". Место, с которого начинается территория (участок дороги), где стоянка запрещена.</w:t>
      </w:r>
    </w:p>
    <w:p w:rsidR="00000000" w:rsidRDefault="00633F4D">
      <w:pPr>
        <w:pStyle w:val="ConsPlusNormal"/>
        <w:spacing w:before="200"/>
        <w:ind w:firstLine="540"/>
        <w:jc w:val="both"/>
      </w:pPr>
      <w:r>
        <w:t>5.28 "Конец зоны с ограничением стоянки".</w:t>
      </w:r>
    </w:p>
    <w:p w:rsidR="00000000" w:rsidRDefault="00633F4D">
      <w:pPr>
        <w:pStyle w:val="ConsPlusNormal"/>
        <w:spacing w:before="200"/>
        <w:ind w:firstLine="540"/>
        <w:jc w:val="both"/>
      </w:pPr>
      <w:r>
        <w:t>5.29 "Зона регулируемой стоянки". Место, с которого начинается территория (участок дороги), где стоянка р</w:t>
      </w:r>
      <w:r>
        <w:t>азрешена и регулируется с помощью табличек и разметки.</w:t>
      </w:r>
    </w:p>
    <w:p w:rsidR="00000000" w:rsidRDefault="00633F4D">
      <w:pPr>
        <w:pStyle w:val="ConsPlusNormal"/>
        <w:spacing w:before="200"/>
        <w:ind w:firstLine="540"/>
        <w:jc w:val="both"/>
      </w:pPr>
      <w:r>
        <w:t>5.30 "Конец зоны регулируемой стоянки".</w:t>
      </w:r>
    </w:p>
    <w:p w:rsidR="00000000" w:rsidRDefault="00633F4D">
      <w:pPr>
        <w:pStyle w:val="ConsPlusNormal"/>
        <w:spacing w:before="200"/>
        <w:ind w:firstLine="540"/>
        <w:jc w:val="both"/>
      </w:pPr>
      <w:bookmarkStart w:id="129" w:name="Par1138"/>
      <w:bookmarkEnd w:id="129"/>
      <w:r>
        <w:t>5.31 "Зона с ограничением максимальной скорости". Место, с которого начинается территория (участок дороги), где ограничена максимальная скорость дв</w:t>
      </w:r>
      <w:r>
        <w:t>ижения.</w:t>
      </w:r>
    </w:p>
    <w:p w:rsidR="00000000" w:rsidRDefault="00633F4D">
      <w:pPr>
        <w:pStyle w:val="ConsPlusNormal"/>
        <w:spacing w:before="200"/>
        <w:ind w:firstLine="540"/>
        <w:jc w:val="both"/>
      </w:pPr>
      <w:r>
        <w:t>5.32 "Конец зоны с ограничением максимальной скорости".</w:t>
      </w:r>
    </w:p>
    <w:p w:rsidR="00000000" w:rsidRDefault="00633F4D">
      <w:pPr>
        <w:pStyle w:val="ConsPlusNormal"/>
        <w:spacing w:before="200"/>
        <w:ind w:firstLine="540"/>
        <w:jc w:val="both"/>
      </w:pPr>
      <w:bookmarkStart w:id="130" w:name="Par1140"/>
      <w:bookmarkEnd w:id="130"/>
      <w:r>
        <w:t xml:space="preserve">5.33 "Пешеходная зона". Место, с которого начинается территория (участок дороги), на которой разрешено движение пешеходов, и в случаях, установленных </w:t>
      </w:r>
      <w:hyperlink w:anchor="Par811" w:tooltip="24.2. Допускается движение велосипедистов в возрасте старше 14 лет:" w:history="1">
        <w:r>
          <w:rPr>
            <w:color w:val="0000FF"/>
          </w:rPr>
          <w:t>пунктами 24.2</w:t>
        </w:r>
      </w:hyperlink>
      <w:r>
        <w:t xml:space="preserve"> - </w:t>
      </w:r>
      <w:hyperlink w:anchor="Par822" w:tooltip="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 w:history="1">
        <w:r>
          <w:rPr>
            <w:color w:val="0000FF"/>
          </w:rPr>
          <w:t>24.4</w:t>
        </w:r>
      </w:hyperlink>
      <w:r>
        <w:t xml:space="preserve"> настоящих Правил, велосипедистов.</w:t>
      </w:r>
    </w:p>
    <w:p w:rsidR="00000000" w:rsidRDefault="00633F4D">
      <w:pPr>
        <w:pStyle w:val="ConsPlusNormal"/>
        <w:jc w:val="both"/>
      </w:pPr>
      <w:r>
        <w:t xml:space="preserve">(в ред. </w:t>
      </w:r>
      <w:hyperlink r:id="rId445"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000000" w:rsidRDefault="00633F4D">
      <w:pPr>
        <w:pStyle w:val="ConsPlusNormal"/>
        <w:spacing w:before="200"/>
        <w:ind w:firstLine="540"/>
        <w:jc w:val="both"/>
      </w:pPr>
      <w:bookmarkStart w:id="131" w:name="Par1142"/>
      <w:bookmarkEnd w:id="131"/>
      <w:r>
        <w:t xml:space="preserve">5.34 "Конец </w:t>
      </w:r>
      <w:r>
        <w:t>пешеходной зоны".</w:t>
      </w:r>
    </w:p>
    <w:p w:rsidR="00000000" w:rsidRDefault="00633F4D">
      <w:pPr>
        <w:pStyle w:val="ConsPlusNormal"/>
        <w:jc w:val="both"/>
      </w:pPr>
      <w:proofErr w:type="spellStart"/>
      <w:r>
        <w:t>КонсультантПлюс</w:t>
      </w:r>
      <w:proofErr w:type="spellEnd"/>
      <w:r>
        <w:t>: примечание.</w:t>
      </w:r>
    </w:p>
    <w:p w:rsidR="00000000" w:rsidRDefault="00633F4D">
      <w:pPr>
        <w:pStyle w:val="ConsPlusNormal"/>
        <w:jc w:val="both"/>
      </w:pPr>
      <w:r>
        <w:t xml:space="preserve">С 1 июля 2018 года </w:t>
      </w:r>
      <w:hyperlink r:id="rId446"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 раздел 5 дополняется новыми пунктами 5.35 - 5.38. Абзац третий пункта</w:t>
      </w:r>
      <w:r>
        <w:t xml:space="preserve"> 5.35 и абзац третий пункта 5.36 вступают в силу с 1 июля 2021 года.</w:t>
      </w:r>
    </w:p>
    <w:p w:rsidR="00000000" w:rsidRDefault="00633F4D">
      <w:pPr>
        <w:pStyle w:val="ConsPlusNormal"/>
        <w:jc w:val="both"/>
      </w:pPr>
    </w:p>
    <w:p w:rsidR="00000000" w:rsidRDefault="00633F4D">
      <w:pPr>
        <w:pStyle w:val="ConsPlusTitle"/>
        <w:jc w:val="center"/>
        <w:outlineLvl w:val="2"/>
      </w:pPr>
      <w:r>
        <w:t>6. Информационные знаки</w:t>
      </w:r>
    </w:p>
    <w:p w:rsidR="00000000" w:rsidRDefault="00633F4D">
      <w:pPr>
        <w:pStyle w:val="ConsPlusNormal"/>
        <w:jc w:val="center"/>
      </w:pPr>
      <w:r>
        <w:t xml:space="preserve">(в ред. </w:t>
      </w:r>
      <w:hyperlink r:id="rId44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ind w:firstLine="540"/>
        <w:jc w:val="both"/>
      </w:pPr>
    </w:p>
    <w:p w:rsidR="00000000" w:rsidRDefault="00633F4D">
      <w:pPr>
        <w:pStyle w:val="ConsPlusNormal"/>
        <w:ind w:firstLine="540"/>
        <w:jc w:val="both"/>
      </w:pPr>
      <w:proofErr w:type="gramStart"/>
      <w:r>
        <w:t>Информационные знаки информируют о</w:t>
      </w:r>
      <w:r>
        <w:t xml:space="preserve"> расположении населенных пунктов и других объектов, а также об установленных или о рекомендуемых режимах движения.</w:t>
      </w:r>
      <w:proofErr w:type="gramEnd"/>
    </w:p>
    <w:p w:rsidR="00000000" w:rsidRDefault="00633F4D">
      <w:pPr>
        <w:pStyle w:val="ConsPlusNormal"/>
        <w:spacing w:before="200"/>
        <w:ind w:firstLine="540"/>
        <w:jc w:val="both"/>
      </w:pPr>
      <w:r>
        <w:lastRenderedPageBreak/>
        <w:t>6.1 "Общие ограничения максимальной скорости". Общие ограничения скорости, установленные Правилами дорожного движения Российской Федерации.</w:t>
      </w:r>
    </w:p>
    <w:p w:rsidR="00000000" w:rsidRDefault="00633F4D">
      <w:pPr>
        <w:pStyle w:val="ConsPlusNormal"/>
        <w:spacing w:before="200"/>
        <w:ind w:firstLine="540"/>
        <w:jc w:val="both"/>
      </w:pPr>
      <w:r>
        <w:t>6</w:t>
      </w:r>
      <w:r>
        <w:t>.2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w:t>
      </w:r>
      <w:r>
        <w:t>ного участка.</w:t>
      </w:r>
    </w:p>
    <w:p w:rsidR="00000000" w:rsidRDefault="00633F4D">
      <w:pPr>
        <w:pStyle w:val="ConsPlusNormal"/>
        <w:spacing w:before="200"/>
        <w:ind w:firstLine="540"/>
        <w:jc w:val="both"/>
      </w:pPr>
      <w:r>
        <w:t>6.3.1 "Место для разворота". Поворот налево запрещается.</w:t>
      </w:r>
    </w:p>
    <w:p w:rsidR="00000000" w:rsidRDefault="00633F4D">
      <w:pPr>
        <w:pStyle w:val="ConsPlusNormal"/>
        <w:spacing w:before="200"/>
        <w:ind w:firstLine="540"/>
        <w:jc w:val="both"/>
      </w:pPr>
      <w:r>
        <w:t>6.3.2 "Зона для разворота". Протяженность зоны для разворота. Поворот налево запрещается.</w:t>
      </w:r>
    </w:p>
    <w:p w:rsidR="00000000" w:rsidRDefault="00633F4D">
      <w:pPr>
        <w:pStyle w:val="ConsPlusNormal"/>
        <w:spacing w:before="200"/>
        <w:ind w:firstLine="540"/>
        <w:jc w:val="both"/>
      </w:pPr>
      <w:bookmarkStart w:id="132" w:name="Par1154"/>
      <w:bookmarkEnd w:id="132"/>
      <w:r>
        <w:t>6.4 "Парковка (парковочное место)".</w:t>
      </w:r>
    </w:p>
    <w:p w:rsidR="00000000" w:rsidRDefault="00633F4D">
      <w:pPr>
        <w:pStyle w:val="ConsPlusNormal"/>
        <w:jc w:val="both"/>
      </w:pPr>
      <w:r>
        <w:t xml:space="preserve">(в ред. </w:t>
      </w:r>
      <w:hyperlink r:id="rId448"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000000" w:rsidRDefault="00633F4D">
      <w:pPr>
        <w:pStyle w:val="ConsPlusNormal"/>
        <w:spacing w:before="200"/>
        <w:ind w:firstLine="540"/>
        <w:jc w:val="both"/>
      </w:pPr>
      <w:r>
        <w:t>6.5 "Полоса аварийной остановки". Полоса аварийной остановки на крутом спуске.</w:t>
      </w:r>
    </w:p>
    <w:p w:rsidR="00000000" w:rsidRDefault="00633F4D">
      <w:pPr>
        <w:pStyle w:val="ConsPlusNormal"/>
        <w:spacing w:before="200"/>
        <w:ind w:firstLine="540"/>
        <w:jc w:val="both"/>
      </w:pPr>
      <w:r>
        <w:t>6.6 "Подземный пешеходный переход".</w:t>
      </w:r>
    </w:p>
    <w:p w:rsidR="00000000" w:rsidRDefault="00633F4D">
      <w:pPr>
        <w:pStyle w:val="ConsPlusNormal"/>
        <w:spacing w:before="200"/>
        <w:ind w:firstLine="540"/>
        <w:jc w:val="both"/>
      </w:pPr>
      <w:r>
        <w:t>6.7 "Надземный пешеходный переход".</w:t>
      </w:r>
    </w:p>
    <w:p w:rsidR="00000000" w:rsidRDefault="00633F4D">
      <w:pPr>
        <w:pStyle w:val="ConsPlusNormal"/>
        <w:spacing w:before="200"/>
        <w:ind w:firstLine="540"/>
        <w:jc w:val="both"/>
      </w:pPr>
      <w:r>
        <w:t>6.8.1 - 6.8.3 "Тупик". Дорога, не</w:t>
      </w:r>
      <w:r>
        <w:t xml:space="preserve"> имеющая сквозного проезда.</w:t>
      </w:r>
    </w:p>
    <w:p w:rsidR="00000000" w:rsidRDefault="00633F4D">
      <w:pPr>
        <w:pStyle w:val="ConsPlusNormal"/>
        <w:spacing w:before="200"/>
        <w:ind w:firstLine="540"/>
        <w:jc w:val="both"/>
      </w:pPr>
      <w:bookmarkStart w:id="133" w:name="Par1160"/>
      <w:bookmarkEnd w:id="133"/>
      <w:r>
        <w:t>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w:t>
      </w:r>
      <w:r>
        <w:t xml:space="preserve">ения </w:t>
      </w:r>
      <w:hyperlink w:anchor="Par1167" w:tooltip="6.14.1, 6.14.2 &quot;Номер маршрута&quot;. 6.14.1 - номер, присвоенный дороге (маршруту); 6.14.2 - номер и направление дороги (маршрута)." w:history="1">
        <w:r>
          <w:rPr>
            <w:color w:val="0000FF"/>
          </w:rPr>
          <w:t>знака 6.14.1,</w:t>
        </w:r>
      </w:hyperlink>
      <w:r>
        <w:t xml:space="preserve"> символы автомагистрали, аэропорта и иные пиктограммы. На знаке 6.9.1 могут быт</w:t>
      </w:r>
      <w:r>
        <w:t>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p w:rsidR="00000000" w:rsidRDefault="00633F4D">
      <w:pPr>
        <w:pStyle w:val="ConsPlusNormal"/>
        <w:spacing w:before="200"/>
        <w:ind w:firstLine="540"/>
        <w:jc w:val="both"/>
      </w:pPr>
      <w:hyperlink w:anchor="Par1160"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history="1">
        <w:r>
          <w:rPr>
            <w:color w:val="0000FF"/>
          </w:rPr>
          <w:t>Знак 6.9.1</w:t>
        </w:r>
      </w:hyperlink>
      <w:r>
        <w:t xml:space="preserve"> применяется также</w:t>
      </w:r>
      <w:r>
        <w:t xml:space="preserve"> для указания объезда участков дорог, на которых установлен один из запрещающих </w:t>
      </w:r>
      <w:hyperlink w:anchor="Par979"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history="1">
        <w:r>
          <w:rPr>
            <w:color w:val="0000FF"/>
          </w:rPr>
          <w:t>знаков 3.11</w:t>
        </w:r>
      </w:hyperlink>
      <w:r>
        <w:t xml:space="preserve"> - </w:t>
      </w:r>
      <w:hyperlink w:anchor="Par984" w:tooltip="3.15 &quot;Ограничение длины&quot;. Запрещается движение транспортных средств (составов транспортных средств), габаритная длина которых (с грузом или без груза) больше указанной на знаке." w:history="1">
        <w:r>
          <w:rPr>
            <w:color w:val="0000FF"/>
          </w:rPr>
          <w:t>3.15.</w:t>
        </w:r>
      </w:hyperlink>
    </w:p>
    <w:p w:rsidR="00000000" w:rsidRDefault="00633F4D">
      <w:pPr>
        <w:pStyle w:val="ConsPlusNormal"/>
        <w:spacing w:before="200"/>
        <w:ind w:firstLine="540"/>
        <w:jc w:val="both"/>
      </w:pPr>
      <w:r>
        <w:t>6.9</w:t>
      </w:r>
      <w:r>
        <w:t>.3 "Схема движения". Маршрут движения при запрещении на перекрестке отдельных маневров или разрешенные направления движения на сложном перекрестке.</w:t>
      </w:r>
    </w:p>
    <w:p w:rsidR="00000000" w:rsidRDefault="00633F4D">
      <w:pPr>
        <w:pStyle w:val="ConsPlusNormal"/>
        <w:spacing w:before="200"/>
        <w:ind w:firstLine="540"/>
        <w:jc w:val="both"/>
      </w:pPr>
      <w:bookmarkStart w:id="134" w:name="Par1163"/>
      <w:bookmarkEnd w:id="134"/>
      <w:r>
        <w:t>6.10.1 "Указатель направлений", 6.10.2 "Указатель направления". Направления движения к пунктам</w:t>
      </w:r>
      <w:r>
        <w:t xml:space="preserve"> маршрута. На знаках может быть указано расстояние (</w:t>
      </w:r>
      <w:proofErr w:type="gramStart"/>
      <w:r>
        <w:t>км</w:t>
      </w:r>
      <w:proofErr w:type="gramEnd"/>
      <w:r>
        <w:t>) до обозначенных на них объектов, нанесены символы автомагистрали, аэропорта и иные пиктограммы.</w:t>
      </w:r>
    </w:p>
    <w:p w:rsidR="00000000" w:rsidRDefault="00633F4D">
      <w:pPr>
        <w:pStyle w:val="ConsPlusNormal"/>
        <w:spacing w:before="200"/>
        <w:ind w:firstLine="540"/>
        <w:jc w:val="both"/>
      </w:pPr>
      <w:r>
        <w:t>6.11 "Наименование объекта". Наименование иного объекта, чем населенный пункт (река, озеро, перевал, дос</w:t>
      </w:r>
      <w:r>
        <w:t>топримечательность и тому подобное).</w:t>
      </w:r>
    </w:p>
    <w:p w:rsidR="00000000" w:rsidRDefault="00633F4D">
      <w:pPr>
        <w:pStyle w:val="ConsPlusNormal"/>
        <w:spacing w:before="200"/>
        <w:ind w:firstLine="540"/>
        <w:jc w:val="both"/>
      </w:pPr>
      <w:r>
        <w:t xml:space="preserve">6.12 "Указатель расстояний". Расстояние (км) </w:t>
      </w:r>
      <w:proofErr w:type="gramStart"/>
      <w:r>
        <w:t>до</w:t>
      </w:r>
      <w:proofErr w:type="gramEnd"/>
      <w:r>
        <w:t xml:space="preserve"> населенных пунктов, расположенных на маршруте.</w:t>
      </w:r>
    </w:p>
    <w:p w:rsidR="00000000" w:rsidRDefault="00633F4D">
      <w:pPr>
        <w:pStyle w:val="ConsPlusNormal"/>
        <w:spacing w:before="200"/>
        <w:ind w:firstLine="540"/>
        <w:jc w:val="both"/>
      </w:pPr>
      <w:r>
        <w:t>6.13 "Километровый знак". Расстояние (</w:t>
      </w:r>
      <w:proofErr w:type="gramStart"/>
      <w:r>
        <w:t>км</w:t>
      </w:r>
      <w:proofErr w:type="gramEnd"/>
      <w:r>
        <w:t>) до начала или конца дороги.</w:t>
      </w:r>
    </w:p>
    <w:p w:rsidR="00000000" w:rsidRDefault="00633F4D">
      <w:pPr>
        <w:pStyle w:val="ConsPlusNormal"/>
        <w:spacing w:before="200"/>
        <w:ind w:firstLine="540"/>
        <w:jc w:val="both"/>
      </w:pPr>
      <w:bookmarkStart w:id="135" w:name="Par1167"/>
      <w:bookmarkEnd w:id="135"/>
      <w:r>
        <w:t xml:space="preserve">6.14.1, 6.14.2 "Номер маршрута". 6.14.1 </w:t>
      </w:r>
      <w:r>
        <w:t>- номер, присвоенный дороге (маршруту); 6.14.2 - номер и направление дороги (маршрута).</w:t>
      </w:r>
    </w:p>
    <w:p w:rsidR="00000000" w:rsidRDefault="00633F4D">
      <w:pPr>
        <w:pStyle w:val="ConsPlusNormal"/>
        <w:spacing w:before="200"/>
        <w:ind w:firstLine="540"/>
        <w:jc w:val="both"/>
      </w:pPr>
      <w:r>
        <w:t>6.15.1 - 6.15.3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w:t>
      </w:r>
      <w:r>
        <w:t>крестке их движение в одном из направлений запрещено.</w:t>
      </w:r>
    </w:p>
    <w:p w:rsidR="00000000" w:rsidRDefault="00633F4D">
      <w:pPr>
        <w:pStyle w:val="ConsPlusNormal"/>
        <w:spacing w:before="200"/>
        <w:ind w:firstLine="540"/>
        <w:jc w:val="both"/>
      </w:pPr>
      <w:bookmarkStart w:id="136" w:name="Par1169"/>
      <w:bookmarkEnd w:id="136"/>
      <w:r>
        <w:t>6.16 "</w:t>
      </w:r>
      <w:proofErr w:type="spellStart"/>
      <w:proofErr w:type="gramStart"/>
      <w:r>
        <w:t>Стоп-линия</w:t>
      </w:r>
      <w:proofErr w:type="spellEnd"/>
      <w:proofErr w:type="gramEnd"/>
      <w:r>
        <w:t>". Место остановки транспортных сре</w:t>
      </w:r>
      <w:proofErr w:type="gramStart"/>
      <w:r>
        <w:t>дств пр</w:t>
      </w:r>
      <w:proofErr w:type="gramEnd"/>
      <w:r>
        <w:t>и запрещающем сигнале светофора (регулировщика).</w:t>
      </w:r>
    </w:p>
    <w:p w:rsidR="00000000" w:rsidRDefault="00633F4D">
      <w:pPr>
        <w:pStyle w:val="ConsPlusNormal"/>
        <w:spacing w:before="200"/>
        <w:ind w:firstLine="540"/>
        <w:jc w:val="both"/>
      </w:pPr>
      <w:r>
        <w:t>6.17 "Схема объезда". Маршрут объезда участка дороги, временно закрытого для движ</w:t>
      </w:r>
      <w:r>
        <w:t>ения.</w:t>
      </w:r>
    </w:p>
    <w:p w:rsidR="00000000" w:rsidRDefault="00633F4D">
      <w:pPr>
        <w:pStyle w:val="ConsPlusNormal"/>
        <w:spacing w:before="200"/>
        <w:ind w:firstLine="540"/>
        <w:jc w:val="both"/>
      </w:pPr>
      <w:r>
        <w:t xml:space="preserve">6.18.1 - 6.18.3 "Направление объезда". Направление объезда участка дороги, временно закрытого для </w:t>
      </w:r>
      <w:r>
        <w:lastRenderedPageBreak/>
        <w:t>движения.</w:t>
      </w:r>
    </w:p>
    <w:p w:rsidR="00000000" w:rsidRDefault="00633F4D">
      <w:pPr>
        <w:pStyle w:val="ConsPlusNormal"/>
        <w:spacing w:before="200"/>
        <w:ind w:firstLine="540"/>
        <w:jc w:val="both"/>
      </w:pPr>
      <w:r>
        <w:t xml:space="preserve">6.19.1, 6.19.2 "Предварительный указатель перестроения на другую проезжую часть". Направление объезда закрытого для движения участка проезжей </w:t>
      </w:r>
      <w:r>
        <w:t>части на дороге с разделительной полосой или направление движения для возвращения на правую проезжую часть.</w:t>
      </w:r>
    </w:p>
    <w:p w:rsidR="00000000" w:rsidRDefault="00633F4D">
      <w:pPr>
        <w:pStyle w:val="ConsPlusNormal"/>
        <w:spacing w:before="200"/>
        <w:ind w:firstLine="540"/>
        <w:jc w:val="both"/>
      </w:pPr>
      <w:r>
        <w:t xml:space="preserve">6.20.1, 6.20.2 "Аварийный выход". Указывает место в </w:t>
      </w:r>
      <w:proofErr w:type="gramStart"/>
      <w:r>
        <w:t>тоннеле</w:t>
      </w:r>
      <w:proofErr w:type="gramEnd"/>
      <w:r>
        <w:t>, где находится аварийный выход.</w:t>
      </w:r>
    </w:p>
    <w:p w:rsidR="00000000" w:rsidRDefault="00633F4D">
      <w:pPr>
        <w:pStyle w:val="ConsPlusNormal"/>
        <w:jc w:val="both"/>
      </w:pPr>
      <w:r>
        <w:t>(</w:t>
      </w:r>
      <w:proofErr w:type="gramStart"/>
      <w:r>
        <w:t>а</w:t>
      </w:r>
      <w:proofErr w:type="gramEnd"/>
      <w:r>
        <w:t xml:space="preserve">бзац введен </w:t>
      </w:r>
      <w:hyperlink r:id="rId449"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000000" w:rsidRDefault="00633F4D">
      <w:pPr>
        <w:pStyle w:val="ConsPlusNormal"/>
        <w:spacing w:before="200"/>
        <w:ind w:firstLine="540"/>
        <w:jc w:val="both"/>
      </w:pPr>
      <w:r>
        <w:t>6.21.1, 6.21.2 "Направление движения к аварийному выходу". Указывает направление к аварийному выходу и расстояние до него.</w:t>
      </w:r>
    </w:p>
    <w:p w:rsidR="00000000" w:rsidRDefault="00633F4D">
      <w:pPr>
        <w:pStyle w:val="ConsPlusNormal"/>
        <w:jc w:val="both"/>
      </w:pPr>
      <w:r>
        <w:t>(</w:t>
      </w:r>
      <w:proofErr w:type="gramStart"/>
      <w:r>
        <w:t>а</w:t>
      </w:r>
      <w:proofErr w:type="gramEnd"/>
      <w:r>
        <w:t xml:space="preserve">бзац введен </w:t>
      </w:r>
      <w:hyperlink r:id="rId450"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000000" w:rsidRDefault="00633F4D">
      <w:pPr>
        <w:pStyle w:val="ConsPlusNormal"/>
        <w:spacing w:before="200"/>
        <w:ind w:firstLine="540"/>
        <w:jc w:val="both"/>
      </w:pPr>
      <w:proofErr w:type="gramStart"/>
      <w:r>
        <w:t xml:space="preserve">На </w:t>
      </w:r>
      <w:hyperlink w:anchor="Par1160"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history="1">
        <w:r>
          <w:rPr>
            <w:color w:val="0000FF"/>
          </w:rPr>
          <w:t>знаках 6.9.1,</w:t>
        </w:r>
      </w:hyperlink>
      <w:r>
        <w:t xml:space="preserve"> </w:t>
      </w:r>
      <w:hyperlink w:anchor="Par1160"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history="1">
        <w:r>
          <w:rPr>
            <w:color w:val="0000FF"/>
          </w:rPr>
          <w:t>6.9.2,</w:t>
        </w:r>
      </w:hyperlink>
      <w:r>
        <w:t xml:space="preserve"> </w:t>
      </w:r>
      <w:hyperlink w:anchor="Par1163"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history="1">
        <w:r>
          <w:rPr>
            <w:color w:val="0000FF"/>
          </w:rPr>
          <w:t>6.10.1</w:t>
        </w:r>
      </w:hyperlink>
      <w:r>
        <w:t xml:space="preserve"> и </w:t>
      </w:r>
      <w:hyperlink w:anchor="Par1163"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history="1">
        <w:r>
          <w:rPr>
            <w:color w:val="0000FF"/>
          </w:rPr>
          <w:t>6.10.2,</w:t>
        </w:r>
      </w:hyperlink>
      <w:r>
        <w:t xml:space="preserve">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знаках </w:t>
      </w:r>
      <w:hyperlink w:anchor="Par1160"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history="1">
        <w:r>
          <w:rPr>
            <w:color w:val="0000FF"/>
          </w:rPr>
          <w:t>6</w:t>
        </w:r>
        <w:r>
          <w:rPr>
            <w:color w:val="0000FF"/>
          </w:rPr>
          <w:t>.9.1,</w:t>
        </w:r>
      </w:hyperlink>
      <w:r>
        <w:t xml:space="preserve"> </w:t>
      </w:r>
      <w:hyperlink w:anchor="Par1160"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history="1">
        <w:r>
          <w:rPr>
            <w:color w:val="0000FF"/>
          </w:rPr>
          <w:t>6.9.2,</w:t>
        </w:r>
      </w:hyperlink>
      <w:r>
        <w:t xml:space="preserve"> </w:t>
      </w:r>
      <w:hyperlink w:anchor="Par1163"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history="1">
        <w:r>
          <w:rPr>
            <w:color w:val="0000FF"/>
          </w:rPr>
          <w:t>6.10.1</w:t>
        </w:r>
      </w:hyperlink>
      <w:r>
        <w:t xml:space="preserve"> и </w:t>
      </w:r>
      <w:hyperlink w:anchor="Par1163"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history="1">
        <w:r>
          <w:rPr>
            <w:color w:val="0000FF"/>
          </w:rPr>
          <w:t>6.10.2,</w:t>
        </w:r>
      </w:hyperlink>
      <w:r>
        <w:t xml:space="preserve"> установленных в населенном пункте, вставки с фоном зеленого или синего цвета означают, что движение к указанному населенному пункту или объекту пос</w:t>
      </w:r>
      <w:r>
        <w:t>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roofErr w:type="gramEnd"/>
    </w:p>
    <w:p w:rsidR="00000000" w:rsidRDefault="00633F4D">
      <w:pPr>
        <w:pStyle w:val="ConsPlusNormal"/>
        <w:jc w:val="both"/>
      </w:pPr>
    </w:p>
    <w:p w:rsidR="00000000" w:rsidRDefault="00633F4D">
      <w:pPr>
        <w:pStyle w:val="ConsPlusTitle"/>
        <w:jc w:val="center"/>
        <w:outlineLvl w:val="2"/>
      </w:pPr>
      <w:r>
        <w:t>7. Знаки сервиса</w:t>
      </w:r>
    </w:p>
    <w:p w:rsidR="00000000" w:rsidRDefault="00633F4D">
      <w:pPr>
        <w:pStyle w:val="ConsPlusNormal"/>
        <w:jc w:val="center"/>
      </w:pPr>
      <w:r>
        <w:t xml:space="preserve">(в ред. </w:t>
      </w:r>
      <w:hyperlink r:id="rId45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ind w:firstLine="540"/>
        <w:jc w:val="both"/>
      </w:pPr>
    </w:p>
    <w:p w:rsidR="00000000" w:rsidRDefault="00633F4D">
      <w:pPr>
        <w:pStyle w:val="ConsPlusNormal"/>
        <w:ind w:firstLine="540"/>
        <w:jc w:val="both"/>
      </w:pPr>
      <w:r>
        <w:t>Знаки сервиса информируют о расположении соответствующих объектов.</w:t>
      </w:r>
    </w:p>
    <w:p w:rsidR="00000000" w:rsidRDefault="00633F4D">
      <w:pPr>
        <w:pStyle w:val="ConsPlusNormal"/>
        <w:spacing w:before="200"/>
        <w:ind w:firstLine="540"/>
        <w:jc w:val="both"/>
      </w:pPr>
      <w:r>
        <w:t>7.1 "Пункт медицинской помощи".</w:t>
      </w:r>
    </w:p>
    <w:p w:rsidR="00000000" w:rsidRDefault="00633F4D">
      <w:pPr>
        <w:pStyle w:val="ConsPlusNormal"/>
        <w:jc w:val="both"/>
      </w:pPr>
      <w:r>
        <w:t xml:space="preserve">(в ред. </w:t>
      </w:r>
      <w:hyperlink r:id="rId452"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000000" w:rsidRDefault="00633F4D">
      <w:pPr>
        <w:pStyle w:val="ConsPlusNormal"/>
        <w:spacing w:before="200"/>
        <w:ind w:firstLine="540"/>
        <w:jc w:val="both"/>
      </w:pPr>
      <w:r>
        <w:t>7.2 "Больница".</w:t>
      </w:r>
    </w:p>
    <w:p w:rsidR="00000000" w:rsidRDefault="00633F4D">
      <w:pPr>
        <w:pStyle w:val="ConsPlusNormal"/>
        <w:spacing w:before="200"/>
        <w:ind w:firstLine="540"/>
        <w:jc w:val="both"/>
      </w:pPr>
      <w:r>
        <w:t>7.3 "Автозаправочная станция".</w:t>
      </w:r>
    </w:p>
    <w:p w:rsidR="00000000" w:rsidRDefault="00633F4D">
      <w:pPr>
        <w:pStyle w:val="ConsPlusNormal"/>
        <w:spacing w:before="200"/>
        <w:ind w:firstLine="540"/>
        <w:jc w:val="both"/>
      </w:pPr>
      <w:r>
        <w:t>7.4 "Техническое обслуживание автомобилей".</w:t>
      </w:r>
    </w:p>
    <w:p w:rsidR="00000000" w:rsidRDefault="00633F4D">
      <w:pPr>
        <w:pStyle w:val="ConsPlusNormal"/>
        <w:spacing w:before="200"/>
        <w:ind w:firstLine="540"/>
        <w:jc w:val="both"/>
      </w:pPr>
      <w:r>
        <w:t>7.5 "Мойка автомобилей"</w:t>
      </w:r>
      <w:r>
        <w:t>.</w:t>
      </w:r>
    </w:p>
    <w:p w:rsidR="00000000" w:rsidRDefault="00633F4D">
      <w:pPr>
        <w:pStyle w:val="ConsPlusNormal"/>
        <w:spacing w:before="200"/>
        <w:ind w:firstLine="540"/>
        <w:jc w:val="both"/>
      </w:pPr>
      <w:r>
        <w:t>7.6 "Телефон".</w:t>
      </w:r>
    </w:p>
    <w:p w:rsidR="00000000" w:rsidRDefault="00633F4D">
      <w:pPr>
        <w:pStyle w:val="ConsPlusNormal"/>
        <w:spacing w:before="200"/>
        <w:ind w:firstLine="540"/>
        <w:jc w:val="both"/>
      </w:pPr>
      <w:r>
        <w:t>7.7 "Пункт питания".</w:t>
      </w:r>
    </w:p>
    <w:p w:rsidR="00000000" w:rsidRDefault="00633F4D">
      <w:pPr>
        <w:pStyle w:val="ConsPlusNormal"/>
        <w:spacing w:before="200"/>
        <w:ind w:firstLine="540"/>
        <w:jc w:val="both"/>
      </w:pPr>
      <w:r>
        <w:t>7.8 "Питьевая вода".</w:t>
      </w:r>
    </w:p>
    <w:p w:rsidR="00000000" w:rsidRDefault="00633F4D">
      <w:pPr>
        <w:pStyle w:val="ConsPlusNormal"/>
        <w:spacing w:before="200"/>
        <w:ind w:firstLine="540"/>
        <w:jc w:val="both"/>
      </w:pPr>
      <w:r>
        <w:t>7.9 "Гостиница или мотель".</w:t>
      </w:r>
    </w:p>
    <w:p w:rsidR="00000000" w:rsidRDefault="00633F4D">
      <w:pPr>
        <w:pStyle w:val="ConsPlusNormal"/>
        <w:spacing w:before="200"/>
        <w:ind w:firstLine="540"/>
        <w:jc w:val="both"/>
      </w:pPr>
      <w:r>
        <w:t>7.10 "Кемпинг".</w:t>
      </w:r>
    </w:p>
    <w:p w:rsidR="00000000" w:rsidRDefault="00633F4D">
      <w:pPr>
        <w:pStyle w:val="ConsPlusNormal"/>
        <w:spacing w:before="200"/>
        <w:ind w:firstLine="540"/>
        <w:jc w:val="both"/>
      </w:pPr>
      <w:bookmarkStart w:id="137" w:name="Par1194"/>
      <w:bookmarkEnd w:id="137"/>
      <w:r>
        <w:t>7.11 "Место отдыха".</w:t>
      </w:r>
    </w:p>
    <w:p w:rsidR="00000000" w:rsidRDefault="00633F4D">
      <w:pPr>
        <w:pStyle w:val="ConsPlusNormal"/>
        <w:spacing w:before="200"/>
        <w:ind w:firstLine="540"/>
        <w:jc w:val="both"/>
      </w:pPr>
      <w:r>
        <w:t>7.12 "Пост дорожно-патрульной службы".</w:t>
      </w:r>
    </w:p>
    <w:p w:rsidR="00000000" w:rsidRDefault="00633F4D">
      <w:pPr>
        <w:pStyle w:val="ConsPlusNormal"/>
        <w:spacing w:before="200"/>
        <w:ind w:firstLine="540"/>
        <w:jc w:val="both"/>
      </w:pPr>
      <w:r>
        <w:t>7.13 "Полиция".</w:t>
      </w:r>
    </w:p>
    <w:p w:rsidR="00000000" w:rsidRDefault="00633F4D">
      <w:pPr>
        <w:pStyle w:val="ConsPlusNormal"/>
        <w:jc w:val="both"/>
      </w:pPr>
      <w:r>
        <w:t xml:space="preserve">(в ред. </w:t>
      </w:r>
      <w:hyperlink r:id="rId453"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тантПлюс}" w:history="1">
        <w:r>
          <w:rPr>
            <w:color w:val="0000FF"/>
          </w:rPr>
          <w:t>Постановления</w:t>
        </w:r>
      </w:hyperlink>
      <w:r>
        <w:t xml:space="preserve"> Правительства РФ от 06.10.2011 N 824)</w:t>
      </w:r>
    </w:p>
    <w:p w:rsidR="00000000" w:rsidRDefault="00633F4D">
      <w:pPr>
        <w:pStyle w:val="ConsPlusNormal"/>
        <w:spacing w:before="200"/>
        <w:ind w:firstLine="540"/>
        <w:jc w:val="both"/>
      </w:pPr>
      <w:bookmarkStart w:id="138" w:name="Par1198"/>
      <w:bookmarkEnd w:id="138"/>
      <w:r>
        <w:t>7.14. "Пункт транспортного контроля".</w:t>
      </w:r>
    </w:p>
    <w:p w:rsidR="00000000" w:rsidRDefault="00633F4D">
      <w:pPr>
        <w:pStyle w:val="ConsPlusNormal"/>
        <w:jc w:val="both"/>
      </w:pPr>
      <w:r>
        <w:t xml:space="preserve">(в ред. </w:t>
      </w:r>
      <w:hyperlink r:id="rId454"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Постановл</w:t>
        </w:r>
        <w:r>
          <w:rPr>
            <w:color w:val="0000FF"/>
          </w:rPr>
          <w:t>ения</w:t>
        </w:r>
      </w:hyperlink>
      <w:r>
        <w:t xml:space="preserve"> Правительства РФ от 20.07.2016 N 700)</w:t>
      </w:r>
    </w:p>
    <w:p w:rsidR="00000000" w:rsidRDefault="00633F4D">
      <w:pPr>
        <w:pStyle w:val="ConsPlusNormal"/>
        <w:spacing w:before="200"/>
        <w:ind w:firstLine="540"/>
        <w:jc w:val="both"/>
      </w:pPr>
      <w:r>
        <w:t>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rsidR="00000000" w:rsidRDefault="00633F4D">
      <w:pPr>
        <w:pStyle w:val="ConsPlusNormal"/>
        <w:spacing w:before="200"/>
        <w:ind w:firstLine="540"/>
        <w:jc w:val="both"/>
      </w:pPr>
      <w:r>
        <w:lastRenderedPageBreak/>
        <w:t>7.16 "Зона радиосвязи с аварийным</w:t>
      </w:r>
      <w:r>
        <w:t>и службами". Участок дороги, на котором действует система радиосвязи с аварийными службами в гражданском диапазоне 27 МГц.</w:t>
      </w:r>
    </w:p>
    <w:p w:rsidR="00000000" w:rsidRDefault="00633F4D">
      <w:pPr>
        <w:pStyle w:val="ConsPlusNormal"/>
        <w:spacing w:before="200"/>
        <w:ind w:firstLine="540"/>
        <w:jc w:val="both"/>
      </w:pPr>
      <w:r>
        <w:t>7.17 "Бассейн или пляж".</w:t>
      </w:r>
    </w:p>
    <w:p w:rsidR="00000000" w:rsidRDefault="00633F4D">
      <w:pPr>
        <w:pStyle w:val="ConsPlusNormal"/>
        <w:spacing w:before="200"/>
        <w:ind w:firstLine="540"/>
        <w:jc w:val="both"/>
      </w:pPr>
      <w:r>
        <w:t>7.18 "Туалет".</w:t>
      </w:r>
    </w:p>
    <w:p w:rsidR="00000000" w:rsidRDefault="00633F4D">
      <w:pPr>
        <w:pStyle w:val="ConsPlusNormal"/>
        <w:spacing w:before="200"/>
        <w:ind w:firstLine="540"/>
        <w:jc w:val="both"/>
      </w:pPr>
      <w:r>
        <w:t>7.19 "Телефон экстренной связи". Указывает место, где находится телефон для вызова оперативны</w:t>
      </w:r>
      <w:r>
        <w:t>х служб.</w:t>
      </w:r>
    </w:p>
    <w:p w:rsidR="00000000" w:rsidRDefault="00633F4D">
      <w:pPr>
        <w:pStyle w:val="ConsPlusNormal"/>
        <w:jc w:val="both"/>
      </w:pPr>
      <w:r>
        <w:t>(</w:t>
      </w:r>
      <w:proofErr w:type="gramStart"/>
      <w:r>
        <w:t>а</w:t>
      </w:r>
      <w:proofErr w:type="gramEnd"/>
      <w:r>
        <w:t xml:space="preserve">бзац введен </w:t>
      </w:r>
      <w:hyperlink r:id="rId455"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000000" w:rsidRDefault="00633F4D">
      <w:pPr>
        <w:pStyle w:val="ConsPlusNormal"/>
        <w:spacing w:before="200"/>
        <w:ind w:firstLine="540"/>
        <w:jc w:val="both"/>
      </w:pPr>
      <w:r>
        <w:t>7.20 "Огнетушитель". Указывает место, где находится огнетушитель.</w:t>
      </w:r>
    </w:p>
    <w:p w:rsidR="00000000" w:rsidRDefault="00633F4D">
      <w:pPr>
        <w:pStyle w:val="ConsPlusNormal"/>
        <w:jc w:val="both"/>
      </w:pPr>
      <w:r>
        <w:t>(</w:t>
      </w:r>
      <w:proofErr w:type="gramStart"/>
      <w:r>
        <w:t>а</w:t>
      </w:r>
      <w:proofErr w:type="gramEnd"/>
      <w:r>
        <w:t xml:space="preserve">бзац введен </w:t>
      </w:r>
      <w:hyperlink r:id="rId456"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000000" w:rsidRDefault="00633F4D">
      <w:pPr>
        <w:pStyle w:val="ConsPlusNormal"/>
        <w:spacing w:before="200"/>
        <w:ind w:firstLine="540"/>
        <w:jc w:val="both"/>
      </w:pPr>
      <w:r>
        <w:t>7.21 "Автозаправочная станция с возможностью зарядки электромобилей".</w:t>
      </w:r>
    </w:p>
    <w:p w:rsidR="00000000" w:rsidRDefault="00633F4D">
      <w:pPr>
        <w:pStyle w:val="ConsPlusNormal"/>
        <w:jc w:val="both"/>
      </w:pPr>
      <w:r>
        <w:t xml:space="preserve">(абзац введен </w:t>
      </w:r>
      <w:hyperlink r:id="rId457"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w:t>
      </w:r>
    </w:p>
    <w:p w:rsidR="00000000" w:rsidRDefault="00633F4D">
      <w:pPr>
        <w:pStyle w:val="ConsPlusNormal"/>
        <w:ind w:firstLine="540"/>
        <w:jc w:val="both"/>
      </w:pPr>
    </w:p>
    <w:p w:rsidR="00000000" w:rsidRDefault="00633F4D">
      <w:pPr>
        <w:pStyle w:val="ConsPlusTitle"/>
        <w:jc w:val="center"/>
        <w:outlineLvl w:val="2"/>
      </w:pPr>
      <w:r>
        <w:t>8. Знаки дополнительной информации (таблички)</w:t>
      </w:r>
    </w:p>
    <w:p w:rsidR="00000000" w:rsidRDefault="00633F4D">
      <w:pPr>
        <w:pStyle w:val="ConsPlusNormal"/>
        <w:jc w:val="center"/>
      </w:pPr>
      <w:r>
        <w:t>(</w:t>
      </w:r>
      <w:proofErr w:type="gramStart"/>
      <w:r>
        <w:t>введен</w:t>
      </w:r>
      <w:proofErr w:type="gramEnd"/>
      <w:r>
        <w:t xml:space="preserve"> </w:t>
      </w:r>
      <w:hyperlink r:id="rId45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14.12.</w:t>
      </w:r>
      <w:r>
        <w:t>2005 N 767)</w:t>
      </w:r>
    </w:p>
    <w:p w:rsidR="00000000" w:rsidRDefault="00633F4D">
      <w:pPr>
        <w:pStyle w:val="ConsPlusNormal"/>
        <w:ind w:firstLine="540"/>
        <w:jc w:val="both"/>
      </w:pPr>
    </w:p>
    <w:p w:rsidR="00000000" w:rsidRDefault="00633F4D">
      <w:pPr>
        <w:pStyle w:val="ConsPlusNormal"/>
        <w:ind w:firstLine="540"/>
        <w:jc w:val="both"/>
      </w:pPr>
      <w:r>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rsidR="00000000" w:rsidRDefault="00633F4D">
      <w:pPr>
        <w:pStyle w:val="ConsPlusNormal"/>
        <w:jc w:val="both"/>
      </w:pPr>
      <w:r>
        <w:t xml:space="preserve">(в ред. </w:t>
      </w:r>
      <w:hyperlink r:id="rId459"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21.01</w:t>
      </w:r>
      <w:r>
        <w:t>.2013 N 20)</w:t>
      </w:r>
    </w:p>
    <w:p w:rsidR="00000000" w:rsidRDefault="00633F4D">
      <w:pPr>
        <w:pStyle w:val="ConsPlusNormal"/>
        <w:spacing w:before="200"/>
        <w:ind w:firstLine="540"/>
        <w:jc w:val="both"/>
      </w:pPr>
      <w:bookmarkStart w:id="139" w:name="Par1216"/>
      <w:bookmarkEnd w:id="139"/>
      <w:r>
        <w:t>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000000" w:rsidRDefault="00633F4D">
      <w:pPr>
        <w:pStyle w:val="ConsPlusNormal"/>
        <w:spacing w:before="200"/>
        <w:ind w:firstLine="540"/>
        <w:jc w:val="both"/>
      </w:pPr>
      <w:r>
        <w:t>8.1.2 "Расстояние до об</w:t>
      </w:r>
      <w:r>
        <w:t xml:space="preserve">ъекта". Указывает расстояние от </w:t>
      </w:r>
      <w:hyperlink w:anchor="Par956" w:tooltip="2.4 &quot;Уступите дорогу&quot;. Водитель должен уступить дорогу транспортным средствам, движущимся по пересекаемой дороге, а при наличии таблички 8.13 - по главной." w:history="1">
        <w:r>
          <w:rPr>
            <w:color w:val="0000FF"/>
          </w:rPr>
          <w:t>знака 2.4</w:t>
        </w:r>
      </w:hyperlink>
      <w:r>
        <w:t xml:space="preserve"> до перекрестка в </w:t>
      </w:r>
      <w:proofErr w:type="gramStart"/>
      <w:r>
        <w:t>случае</w:t>
      </w:r>
      <w:proofErr w:type="gramEnd"/>
      <w:r>
        <w:t>, есл</w:t>
      </w:r>
      <w:r>
        <w:t xml:space="preserve">и непосредственно перед перекрестком установлен </w:t>
      </w: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history="1">
        <w:r>
          <w:rPr>
            <w:color w:val="0000FF"/>
          </w:rPr>
          <w:t>знак 2.5.</w:t>
        </w:r>
      </w:hyperlink>
    </w:p>
    <w:p w:rsidR="00000000" w:rsidRDefault="00633F4D">
      <w:pPr>
        <w:pStyle w:val="ConsPlusNormal"/>
        <w:spacing w:before="200"/>
        <w:ind w:firstLine="540"/>
        <w:jc w:val="both"/>
      </w:pPr>
      <w:r>
        <w:t>8.1.3, 8.1.4 "Расстояние до объекта". Указывают расстояние до объекта, находящегося в стороне от дороги.</w:t>
      </w:r>
    </w:p>
    <w:p w:rsidR="00000000" w:rsidRDefault="00633F4D">
      <w:pPr>
        <w:pStyle w:val="ConsPlusNormal"/>
        <w:spacing w:before="200"/>
        <w:ind w:firstLine="540"/>
        <w:jc w:val="both"/>
      </w:pPr>
      <w:bookmarkStart w:id="140" w:name="Par1219"/>
      <w:bookmarkEnd w:id="140"/>
      <w:r>
        <w:t>8.2.1 "Зона действия"</w:t>
      </w:r>
      <w:r>
        <w:t xml:space="preserve">. Указывает протяженность опасного участка дороги, обозначенного </w:t>
      </w:r>
      <w:hyperlink w:anchor="Par876" w:tooltip="1. Предупреждающие знаки" w:history="1">
        <w:r>
          <w:rPr>
            <w:color w:val="0000FF"/>
          </w:rPr>
          <w:t>предупреждающими</w:t>
        </w:r>
      </w:hyperlink>
      <w:r>
        <w:t xml:space="preserve"> знаками, или зону действия </w:t>
      </w:r>
      <w:hyperlink w:anchor="Par964" w:tooltip="3. Запрещающие знаки" w:history="1">
        <w:r>
          <w:rPr>
            <w:color w:val="0000FF"/>
          </w:rPr>
          <w:t>запрещающих</w:t>
        </w:r>
      </w:hyperlink>
      <w:r>
        <w:t xml:space="preserve"> знаков, а также знаков 5.16, 6.2 </w:t>
      </w:r>
      <w:r>
        <w:t>и 6.4.</w:t>
      </w:r>
    </w:p>
    <w:p w:rsidR="00000000" w:rsidRDefault="00633F4D">
      <w:pPr>
        <w:pStyle w:val="ConsPlusNormal"/>
        <w:jc w:val="both"/>
      </w:pPr>
      <w:r>
        <w:t xml:space="preserve">(в ред. </w:t>
      </w:r>
      <w:hyperlink r:id="rId460"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000000" w:rsidRDefault="00633F4D">
      <w:pPr>
        <w:pStyle w:val="ConsPlusNormal"/>
        <w:spacing w:before="200"/>
        <w:ind w:firstLine="540"/>
        <w:jc w:val="both"/>
      </w:pPr>
      <w:bookmarkStart w:id="141" w:name="Par1221"/>
      <w:bookmarkEnd w:id="141"/>
      <w:proofErr w:type="gramStart"/>
      <w:r>
        <w:t xml:space="preserve">8.2.2 - 8.2.6 "Зона действия". 8.2.2 указывает зону действия запрещающих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8.2.3 указывает конец зоны действия </w:t>
      </w:r>
      <w:hyperlink w:anchor="Par1003" w:tooltip="3.27 &quot;Остановка запрещена&quot;. Запрещаются остановка и стоянка транспортных средств." w:history="1">
        <w:r>
          <w:rPr>
            <w:color w:val="0000FF"/>
          </w:rPr>
          <w:t>з</w:t>
        </w:r>
        <w:r>
          <w:rPr>
            <w:color w:val="0000FF"/>
          </w:rPr>
          <w:t>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8.2.4 информирует водителей о нахождении их в зоне действия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8.2.5, 8.2.6 ук</w:t>
      </w:r>
      <w:r>
        <w:t xml:space="preserve">азывают направление и зону действия </w:t>
      </w:r>
      <w:hyperlink w:anchor="Par1003" w:tooltip="3.27 &quot;Остановка запрещена&quot;. Запрещаются остановка и стоянка транспортных средств." w:history="1">
        <w:r>
          <w:rPr>
            <w:color w:val="0000FF"/>
          </w:rPr>
          <w:t>знаков 3.27</w:t>
        </w:r>
        <w:proofErr w:type="gramEnd"/>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при запрещении остановки или стоянки вдоль одной стороны площади, фасада зд</w:t>
      </w:r>
      <w:r>
        <w:t>ания и тому подобного.</w:t>
      </w:r>
    </w:p>
    <w:p w:rsidR="00000000" w:rsidRDefault="00633F4D">
      <w:pPr>
        <w:pStyle w:val="ConsPlusNormal"/>
        <w:spacing w:before="200"/>
        <w:ind w:firstLine="540"/>
        <w:jc w:val="both"/>
      </w:pPr>
      <w:r>
        <w:t>8.3.1 - 8.3.3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rsidR="00000000" w:rsidRDefault="00633F4D">
      <w:pPr>
        <w:pStyle w:val="ConsPlusNormal"/>
        <w:spacing w:before="200"/>
        <w:ind w:firstLine="540"/>
        <w:jc w:val="both"/>
      </w:pPr>
      <w:bookmarkStart w:id="142" w:name="Par1223"/>
      <w:bookmarkEnd w:id="142"/>
      <w:r>
        <w:t>8.4.1 - 8.4.8 "Вид т</w:t>
      </w:r>
      <w:r>
        <w:t>ранспортного средства". Указывают вид транспортного средства, на который распространяется действие знака.</w:t>
      </w:r>
    </w:p>
    <w:p w:rsidR="00000000" w:rsidRDefault="00633F4D">
      <w:pPr>
        <w:pStyle w:val="ConsPlusNormal"/>
        <w:spacing w:before="200"/>
        <w:ind w:firstLine="540"/>
        <w:jc w:val="both"/>
      </w:pPr>
      <w:hyperlink w:anchor="Par1223" w:tooltip="8.4.1 - 8.4.8 &quot;Вид транспортного средства&quot;. Указывают вид транспортного средства, на который распространяется действие знака." w:history="1">
        <w:proofErr w:type="gramStart"/>
        <w:r>
          <w:rPr>
            <w:color w:val="0000FF"/>
          </w:rPr>
          <w:t>Табличка 8.4.1</w:t>
        </w:r>
      </w:hyperlink>
      <w:r>
        <w:t xml:space="preserve"> распространяет действие знака на грузовые автомобили, в том числе с прицепом, с разрешенной максимальной массой более 3,5 т, табличка </w:t>
      </w:r>
      <w:hyperlink w:anchor="Par1223" w:tooltip="8.4.1 - 8.4.8 &quot;Вид транспортного средства&quot;. Указывают вид транспортного средства, на который распространяется действие знака." w:history="1">
        <w:r>
          <w:rPr>
            <w:color w:val="0000FF"/>
          </w:rPr>
          <w:t>8.4.3</w:t>
        </w:r>
      </w:hyperlink>
      <w:r>
        <w:t xml:space="preserve"> - на легковые автомобили, а также грузовые автомобили с разрешенной максимальной массой до 3,5 т, табличка 8.4.3.1 - на электромобили и гибридные автомобили, имеющие возможность зарядки от внеш</w:t>
      </w:r>
      <w:r>
        <w:t xml:space="preserve">него источника, </w:t>
      </w:r>
      <w:hyperlink w:anchor="Par1223" w:tooltip="8.4.1 - 8.4.8 &quot;Вид транспортного средства&quot;. Указывают вид транспортного средства, на который распространяется действие знака." w:history="1">
        <w:r>
          <w:rPr>
            <w:color w:val="0000FF"/>
          </w:rPr>
          <w:t>табличка 8.4.8</w:t>
        </w:r>
      </w:hyperlink>
      <w:r>
        <w:t xml:space="preserve"> - на транспортные средства, оборудованные опознавательными знаками (информационными табличками) "Опасный</w:t>
      </w:r>
      <w:proofErr w:type="gramEnd"/>
      <w:r>
        <w:t xml:space="preserve"> груз".</w:t>
      </w:r>
    </w:p>
    <w:p w:rsidR="00000000" w:rsidRDefault="00633F4D">
      <w:pPr>
        <w:pStyle w:val="ConsPlusNormal"/>
        <w:jc w:val="both"/>
      </w:pPr>
      <w:r>
        <w:t xml:space="preserve">(в ред. </w:t>
      </w:r>
      <w:hyperlink r:id="rId461"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000000" w:rsidRDefault="00633F4D">
      <w:pPr>
        <w:pStyle w:val="ConsPlusNormal"/>
        <w:spacing w:before="200"/>
        <w:ind w:firstLine="540"/>
        <w:jc w:val="both"/>
      </w:pPr>
      <w:bookmarkStart w:id="143" w:name="Par1226"/>
      <w:bookmarkEnd w:id="143"/>
      <w:r>
        <w:lastRenderedPageBreak/>
        <w:t>8.4.9 - 8.4.15 "Кроме вида транспортного средства". Указывают вид транспортного средства, на который не распространяется действие знака.</w:t>
      </w:r>
    </w:p>
    <w:p w:rsidR="00000000" w:rsidRDefault="00633F4D">
      <w:pPr>
        <w:pStyle w:val="ConsPlusNormal"/>
        <w:jc w:val="both"/>
      </w:pPr>
      <w:r>
        <w:t>(</w:t>
      </w:r>
      <w:proofErr w:type="gramStart"/>
      <w:r>
        <w:t>а</w:t>
      </w:r>
      <w:proofErr w:type="gramEnd"/>
      <w:r>
        <w:t xml:space="preserve">бзац введен </w:t>
      </w:r>
      <w:hyperlink r:id="rId462"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 в ред. </w:t>
      </w:r>
      <w:hyperlink r:id="rId463"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000000" w:rsidRDefault="00633F4D">
      <w:pPr>
        <w:pStyle w:val="ConsPlusNormal"/>
        <w:spacing w:before="200"/>
        <w:ind w:firstLine="540"/>
        <w:jc w:val="both"/>
      </w:pPr>
      <w:hyperlink w:anchor="Par1226" w:tooltip="8.4.9 - 8.4.15 &quot;Кроме вида транспортного средства&quot;. Указывают вид транспортного средства, на который не распространяется действие знака." w:history="1">
        <w:r>
          <w:rPr>
            <w:color w:val="0000FF"/>
          </w:rPr>
          <w:t>Табличка 8.4.14</w:t>
        </w:r>
      </w:hyperlink>
      <w:r>
        <w:t xml:space="preserve"> не распространяет действие знака на транспортные средства, используемые в </w:t>
      </w:r>
      <w:proofErr w:type="gramStart"/>
      <w:r>
        <w:t>качестве</w:t>
      </w:r>
      <w:proofErr w:type="gramEnd"/>
      <w:r>
        <w:t xml:space="preserve"> легкового такси.</w:t>
      </w:r>
    </w:p>
    <w:p w:rsidR="00000000" w:rsidRDefault="00633F4D">
      <w:pPr>
        <w:pStyle w:val="ConsPlusNormal"/>
        <w:jc w:val="both"/>
      </w:pPr>
      <w:r>
        <w:t xml:space="preserve">(абзац введен </w:t>
      </w:r>
      <w:hyperlink r:id="rId464"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000000" w:rsidRDefault="00633F4D">
      <w:pPr>
        <w:pStyle w:val="ConsPlusNormal"/>
        <w:spacing w:before="200"/>
        <w:ind w:firstLine="540"/>
        <w:jc w:val="both"/>
      </w:pPr>
      <w:r>
        <w:t>8.5.1 "Субботние, воскресные и праздничные дн</w:t>
      </w:r>
      <w:r>
        <w:t>и", 8.5.2 "Рабочие дни", 8.5.3 "Дни недели". Указывают дни недели, в течение которых действует знак.</w:t>
      </w:r>
    </w:p>
    <w:p w:rsidR="00000000" w:rsidRDefault="00633F4D">
      <w:pPr>
        <w:pStyle w:val="ConsPlusNormal"/>
        <w:spacing w:before="200"/>
        <w:ind w:firstLine="540"/>
        <w:jc w:val="both"/>
      </w:pPr>
      <w:r>
        <w:t>8.5.4 "Время действия". Указывает время суток, в течение которого действует знак.</w:t>
      </w:r>
    </w:p>
    <w:p w:rsidR="00000000" w:rsidRDefault="00633F4D">
      <w:pPr>
        <w:pStyle w:val="ConsPlusNormal"/>
        <w:spacing w:before="200"/>
        <w:ind w:firstLine="540"/>
        <w:jc w:val="both"/>
      </w:pPr>
      <w:r>
        <w:t>8.5.5 - 8.5.7 "Время действия". Указывают дни недели и время суток, в течение которых действует знак.</w:t>
      </w:r>
    </w:p>
    <w:p w:rsidR="00000000" w:rsidRDefault="00633F4D">
      <w:pPr>
        <w:pStyle w:val="ConsPlusNormal"/>
        <w:spacing w:before="200"/>
        <w:ind w:firstLine="540"/>
        <w:jc w:val="both"/>
      </w:pPr>
      <w:bookmarkStart w:id="144" w:name="Par1233"/>
      <w:bookmarkEnd w:id="144"/>
      <w:r>
        <w:t>8.6.1 - 8.6.9 "Способ постановки транспортного средства на стоянку". 8.6.1 указывает, что все транспортные средства должны быть поставлены н</w:t>
      </w:r>
      <w:r>
        <w:t xml:space="preserve">а стоянку параллельно краю проезжей части; 8.6.2 - 8.6.9 указывают способ постановки легковых автомобилей и мотоциклов на </w:t>
      </w:r>
      <w:proofErr w:type="spellStart"/>
      <w:r>
        <w:t>околотротуарной</w:t>
      </w:r>
      <w:proofErr w:type="spellEnd"/>
      <w:r>
        <w:t xml:space="preserve"> стоянке.</w:t>
      </w:r>
    </w:p>
    <w:p w:rsidR="00000000" w:rsidRDefault="00633F4D">
      <w:pPr>
        <w:pStyle w:val="ConsPlusNormal"/>
        <w:jc w:val="both"/>
      </w:pPr>
      <w:r>
        <w:t xml:space="preserve">(в ред. </w:t>
      </w:r>
      <w:hyperlink r:id="rId465"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02.04.2015 N 315)</w:t>
      </w:r>
    </w:p>
    <w:p w:rsidR="00000000" w:rsidRDefault="00633F4D">
      <w:pPr>
        <w:pStyle w:val="ConsPlusNormal"/>
        <w:spacing w:before="200"/>
        <w:ind w:firstLine="540"/>
        <w:jc w:val="both"/>
      </w:pPr>
      <w:r>
        <w:t>8.7 "Стоянка с неработающим д</w:t>
      </w:r>
      <w:r>
        <w:t xml:space="preserve">вигателем". Указывает, что на стоянке, обозначенной </w:t>
      </w:r>
      <w:hyperlink w:anchor="Par1154" w:tooltip="6.4 &quot;Парковка (парковочное место)&quot;." w:history="1">
        <w:r>
          <w:rPr>
            <w:color w:val="0000FF"/>
          </w:rPr>
          <w:t>знаком 6.4,</w:t>
        </w:r>
      </w:hyperlink>
      <w:r>
        <w:t xml:space="preserve"> разрешается стоянка транспортных средств только с неработающим двигателем.</w:t>
      </w:r>
    </w:p>
    <w:p w:rsidR="00000000" w:rsidRDefault="00633F4D">
      <w:pPr>
        <w:pStyle w:val="ConsPlusNormal"/>
        <w:spacing w:before="200"/>
        <w:ind w:firstLine="540"/>
        <w:jc w:val="both"/>
      </w:pPr>
      <w:r>
        <w:t>8.8 "Платные услуги". Указывает, что услуги предос</w:t>
      </w:r>
      <w:r>
        <w:t>тавляются только за плату.</w:t>
      </w:r>
    </w:p>
    <w:p w:rsidR="00000000" w:rsidRDefault="00633F4D">
      <w:pPr>
        <w:pStyle w:val="ConsPlusNormal"/>
        <w:jc w:val="both"/>
      </w:pPr>
      <w:r>
        <w:t xml:space="preserve">(в ред. </w:t>
      </w:r>
      <w:hyperlink r:id="rId466"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000000" w:rsidRDefault="00633F4D">
      <w:pPr>
        <w:pStyle w:val="ConsPlusNormal"/>
        <w:spacing w:before="200"/>
        <w:ind w:firstLine="540"/>
        <w:jc w:val="both"/>
      </w:pPr>
      <w:r>
        <w:t xml:space="preserve">8.9 "Ограничение продолжительности стоянки". Указывает максимальную продолжительность пребывания транспортного средства на стоянке, обозначенной </w:t>
      </w:r>
      <w:hyperlink w:anchor="Par1154" w:tooltip="6.4 &quot;Парковка (парковочное место)&quot;." w:history="1">
        <w:r>
          <w:rPr>
            <w:color w:val="0000FF"/>
          </w:rPr>
          <w:t>знаком 6.4</w:t>
        </w:r>
      </w:hyperlink>
      <w:r>
        <w:t>.</w:t>
      </w:r>
    </w:p>
    <w:p w:rsidR="00000000" w:rsidRDefault="00633F4D">
      <w:pPr>
        <w:pStyle w:val="ConsPlusNormal"/>
        <w:spacing w:before="200"/>
        <w:ind w:firstLine="540"/>
        <w:jc w:val="both"/>
      </w:pPr>
      <w:r>
        <w:t xml:space="preserve">8.9.1 "Стоянка только для владельцев парковочных разрешений". </w:t>
      </w:r>
      <w:proofErr w:type="gramStart"/>
      <w:r>
        <w:t xml:space="preserve">Указывает, что на парковке, обозначенной </w:t>
      </w:r>
      <w:hyperlink w:anchor="Par1154" w:tooltip="6.4 &quot;Парковка (парковочное место)&quot;." w:history="1">
        <w:r>
          <w:rPr>
            <w:color w:val="0000FF"/>
          </w:rPr>
          <w:t>знаком 6.4</w:t>
        </w:r>
      </w:hyperlink>
      <w:r>
        <w:t>,</w:t>
      </w:r>
      <w:r>
        <w:t xml:space="preserve">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w:t>
      </w:r>
      <w:r>
        <w:t>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roofErr w:type="gramEnd"/>
    </w:p>
    <w:p w:rsidR="00000000" w:rsidRDefault="00633F4D">
      <w:pPr>
        <w:pStyle w:val="ConsPlusNormal"/>
        <w:jc w:val="both"/>
      </w:pPr>
      <w:r>
        <w:t>(</w:t>
      </w:r>
      <w:proofErr w:type="gramStart"/>
      <w:r>
        <w:t>а</w:t>
      </w:r>
      <w:proofErr w:type="gramEnd"/>
      <w:r>
        <w:t xml:space="preserve">бзац введен </w:t>
      </w:r>
      <w:hyperlink r:id="rId467"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000000" w:rsidRDefault="00633F4D">
      <w:pPr>
        <w:pStyle w:val="ConsPlusNormal"/>
        <w:spacing w:before="200"/>
        <w:ind w:firstLine="540"/>
        <w:jc w:val="both"/>
      </w:pPr>
      <w:r>
        <w:t>8.10 "Место дл</w:t>
      </w:r>
      <w:r>
        <w:t xml:space="preserve">я осмотра автомобилей". Указывает, что на площадке, обозначенной </w:t>
      </w:r>
      <w:hyperlink w:anchor="Par1154" w:tooltip="6.4 &quot;Парковка (парковочное место)&quot;." w:history="1">
        <w:r>
          <w:rPr>
            <w:color w:val="0000FF"/>
          </w:rPr>
          <w:t>знаком 6.4</w:t>
        </w:r>
      </w:hyperlink>
      <w:r>
        <w:t xml:space="preserve"> или </w:t>
      </w:r>
      <w:hyperlink w:anchor="Par1194" w:tooltip="7.11 &quot;Место отдыха&quot;." w:history="1">
        <w:r>
          <w:rPr>
            <w:color w:val="0000FF"/>
          </w:rPr>
          <w:t>7.11,</w:t>
        </w:r>
      </w:hyperlink>
      <w:r>
        <w:t xml:space="preserve"> имеется эстакада или смотровая канава.</w:t>
      </w:r>
    </w:p>
    <w:p w:rsidR="00000000" w:rsidRDefault="00633F4D">
      <w:pPr>
        <w:pStyle w:val="ConsPlusNormal"/>
        <w:spacing w:before="200"/>
        <w:ind w:firstLine="540"/>
        <w:jc w:val="both"/>
      </w:pPr>
      <w:r>
        <w:t>8.11 "Ограни</w:t>
      </w:r>
      <w:r>
        <w:t>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000000" w:rsidRDefault="00633F4D">
      <w:pPr>
        <w:pStyle w:val="ConsPlusNormal"/>
        <w:spacing w:before="200"/>
        <w:ind w:firstLine="540"/>
        <w:jc w:val="both"/>
      </w:pPr>
      <w:r>
        <w:t>8.12 "Опасная обочина". Предупреждает, что съезд</w:t>
      </w:r>
      <w:r>
        <w:t xml:space="preserve"> на обочину опасен в связи с проведением на ней ремонтных работ. Применяется со </w:t>
      </w:r>
      <w:hyperlink w:anchor="Par915" w:tooltip="1.25 &quot;Дорожные работы&quot;." w:history="1">
        <w:r>
          <w:rPr>
            <w:color w:val="0000FF"/>
          </w:rPr>
          <w:t>знаком 1.25.</w:t>
        </w:r>
      </w:hyperlink>
    </w:p>
    <w:p w:rsidR="00000000" w:rsidRDefault="00633F4D">
      <w:pPr>
        <w:pStyle w:val="ConsPlusNormal"/>
        <w:spacing w:before="200"/>
        <w:ind w:firstLine="540"/>
        <w:jc w:val="both"/>
      </w:pPr>
      <w:bookmarkStart w:id="145" w:name="Par1244"/>
      <w:bookmarkEnd w:id="145"/>
      <w:r>
        <w:t>8.13 "Направление главной дороги". Указывает направление главной дороги на перекрестке.</w:t>
      </w:r>
    </w:p>
    <w:p w:rsidR="00000000" w:rsidRDefault="00633F4D">
      <w:pPr>
        <w:pStyle w:val="ConsPlusNormal"/>
        <w:spacing w:before="200"/>
        <w:ind w:firstLine="540"/>
        <w:jc w:val="both"/>
      </w:pPr>
      <w:r>
        <w:t>8.14 "П</w:t>
      </w:r>
      <w:r>
        <w:t>олоса движения". Указывает полосу движения или полосу для велосипедистов, на которую распространяется действие знака или светофора.</w:t>
      </w:r>
    </w:p>
    <w:p w:rsidR="00000000" w:rsidRDefault="00633F4D">
      <w:pPr>
        <w:pStyle w:val="ConsPlusNormal"/>
        <w:jc w:val="both"/>
      </w:pPr>
      <w:r>
        <w:t xml:space="preserve">(в ред. </w:t>
      </w:r>
      <w:hyperlink r:id="rId46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w:t>
      </w:r>
      <w:r>
        <w:t>221)</w:t>
      </w:r>
    </w:p>
    <w:p w:rsidR="00000000" w:rsidRDefault="00633F4D">
      <w:pPr>
        <w:pStyle w:val="ConsPlusNormal"/>
        <w:spacing w:before="200"/>
        <w:ind w:firstLine="540"/>
        <w:jc w:val="both"/>
      </w:pPr>
      <w:r>
        <w:t xml:space="preserve">8.15 "Слепые пешеходы". Указывает, что пешеходным переходом пользуются слепые. Применяется со </w:t>
      </w:r>
      <w:hyperlink w:anchor="Par909" w:tooltip="1.22 &quot;Пешеходный переход&quot;. Пешеходный переход, обозначенный знаками 5.19.1, 5.19.2 и (или) разметкой 1.14.1 и 1.14.2." w:history="1">
        <w:r>
          <w:rPr>
            <w:color w:val="0000FF"/>
          </w:rPr>
          <w:t>знаками 1.22</w:t>
        </w:r>
        <w:r>
          <w:rPr>
            <w:color w:val="0000FF"/>
          </w:rPr>
          <w:t>,</w:t>
        </w:r>
      </w:hyperlink>
      <w:r>
        <w:t xml:space="preserve"> </w:t>
      </w:r>
      <w:hyperlink w:anchor="Par1124" w:tooltip="5.19.1, 5.19.2 &quot;Пешеходный переход&quot;." w:history="1">
        <w:r>
          <w:rPr>
            <w:color w:val="0000FF"/>
          </w:rPr>
          <w:t>5.19.1,</w:t>
        </w:r>
      </w:hyperlink>
      <w:r>
        <w:t xml:space="preserve"> </w:t>
      </w:r>
      <w:hyperlink w:anchor="Par1124" w:tooltip="5.19.1, 5.19.2 &quot;Пешеходный переход&quot;." w:history="1">
        <w:r>
          <w:rPr>
            <w:color w:val="0000FF"/>
          </w:rPr>
          <w:t>5.19.2</w:t>
        </w:r>
      </w:hyperlink>
      <w:r>
        <w:t xml:space="preserve"> и светофорами.</w:t>
      </w:r>
    </w:p>
    <w:p w:rsidR="00000000" w:rsidRDefault="00633F4D">
      <w:pPr>
        <w:pStyle w:val="ConsPlusNormal"/>
        <w:spacing w:before="200"/>
        <w:ind w:firstLine="540"/>
        <w:jc w:val="both"/>
      </w:pPr>
      <w:r>
        <w:t>8.16 "Влажное покрытие". Указывает, что действие знака распространяется на период вре</w:t>
      </w:r>
      <w:r>
        <w:t xml:space="preserve">мени, когда </w:t>
      </w:r>
      <w:r>
        <w:lastRenderedPageBreak/>
        <w:t>покрытие проезжей части влажное.</w:t>
      </w:r>
    </w:p>
    <w:p w:rsidR="00000000" w:rsidRDefault="00633F4D">
      <w:pPr>
        <w:pStyle w:val="ConsPlusNormal"/>
        <w:spacing w:before="200"/>
        <w:ind w:firstLine="540"/>
        <w:jc w:val="both"/>
      </w:pPr>
      <w:bookmarkStart w:id="146" w:name="Par1249"/>
      <w:bookmarkEnd w:id="146"/>
      <w:r>
        <w:t xml:space="preserve">8.17 "Инвалиды". Указывает, что действие </w:t>
      </w:r>
      <w:hyperlink w:anchor="Par1154" w:tooltip="6.4 &quot;Парковка (парковочное место)&quot;." w:history="1">
        <w:r>
          <w:rPr>
            <w:color w:val="0000FF"/>
          </w:rPr>
          <w:t>знака 6.4</w:t>
        </w:r>
      </w:hyperlink>
      <w:r>
        <w:t xml:space="preserve"> распространяется только на мотоколяски и автомобили, на которых установлен опоз</w:t>
      </w:r>
      <w:r>
        <w:t xml:space="preserve">навательный </w:t>
      </w:r>
      <w:hyperlink w:anchor="Par1431" w:tooltip="&quot;Инвалид&quot; - в виде квадрата желтого цвета со стороной 150 мм и изображением символа дорожного знака 8.17 черного цвета - спереди и сзади механических транспортных средств, управляемых инвалидами I и II групп, перевозящих таких инвалидов или детей-инвалидов." w:history="1">
        <w:r>
          <w:rPr>
            <w:color w:val="0000FF"/>
          </w:rPr>
          <w:t>знак</w:t>
        </w:r>
      </w:hyperlink>
      <w:r>
        <w:t xml:space="preserve"> "Инвалид".</w:t>
      </w:r>
    </w:p>
    <w:p w:rsidR="00000000" w:rsidRDefault="00633F4D">
      <w:pPr>
        <w:pStyle w:val="ConsPlusNormal"/>
        <w:spacing w:before="200"/>
        <w:ind w:firstLine="540"/>
        <w:jc w:val="both"/>
      </w:pPr>
      <w:r>
        <w:t xml:space="preserve">8.18 "Кроме инвалидов". Указывает, что действие знака не распространяется на мотоколяски и автомобили, на которых установлен опознавательный </w:t>
      </w:r>
      <w:hyperlink w:anchor="Par1431" w:tooltip="&quot;Инвалид&quot; - в виде квадрата желтого цвета со стороной 150 мм и изображением символа дорожного знака 8.17 черного цвета - спереди и сзади механических транспортных средств, управляемых инвалидами I и II групп, перевозящих таких инвалидов или детей-инвалидов." w:history="1">
        <w:r>
          <w:rPr>
            <w:color w:val="0000FF"/>
          </w:rPr>
          <w:t>знак</w:t>
        </w:r>
      </w:hyperlink>
      <w:r>
        <w:t xml:space="preserve"> "Инвалид".</w:t>
      </w:r>
    </w:p>
    <w:p w:rsidR="00000000" w:rsidRDefault="00633F4D">
      <w:pPr>
        <w:pStyle w:val="ConsPlusNormal"/>
        <w:spacing w:before="200"/>
        <w:ind w:firstLine="540"/>
        <w:jc w:val="both"/>
      </w:pPr>
      <w:r>
        <w:t xml:space="preserve">8.19 </w:t>
      </w:r>
      <w:r>
        <w:t xml:space="preserve">"Класс опасного груза". Указывает номер класса (классов) опасных грузов по </w:t>
      </w:r>
      <w:hyperlink r:id="rId469" w:tooltip="&quot;ГОСТ 19433-88. Грузы опасные. Классификация и маркировка&quot; (утв. Постановлением Госстандарта СССР от 19.08.1988 N 2957) (ред. от 01.09.1992){КонсультантПлюс}" w:history="1">
        <w:proofErr w:type="spellStart"/>
        <w:r>
          <w:rPr>
            <w:color w:val="0000FF"/>
          </w:rPr>
          <w:t>ГОСТу</w:t>
        </w:r>
        <w:proofErr w:type="spellEnd"/>
        <w:r>
          <w:rPr>
            <w:color w:val="0000FF"/>
          </w:rPr>
          <w:t xml:space="preserve"> 19433-88</w:t>
        </w:r>
      </w:hyperlink>
      <w:r>
        <w:t>.</w:t>
      </w:r>
    </w:p>
    <w:p w:rsidR="00000000" w:rsidRDefault="00633F4D">
      <w:pPr>
        <w:pStyle w:val="ConsPlusNormal"/>
        <w:spacing w:before="200"/>
        <w:ind w:firstLine="540"/>
        <w:jc w:val="both"/>
      </w:pPr>
      <w:r>
        <w:t xml:space="preserve">8.20.1, 8.20.2 "Тип тележки транспортного средства". Применяются со </w:t>
      </w:r>
      <w:hyperlink w:anchor="Par980" w:tooltip="3.12 &quot;Ограничение массы, приходящейся на ось транспортного средства&quot;. Запрещается движение транспортных средств, у которых фактическая масса, приходящаяся на какую-либо ось, превышает указанную на знаке." w:history="1">
        <w:r>
          <w:rPr>
            <w:color w:val="0000FF"/>
          </w:rPr>
          <w:t>знаком 3.12.</w:t>
        </w:r>
      </w:hyperlink>
      <w:r>
        <w:t xml:space="preserve"> Указывают число сближенных осей транспортного средства, для каждой из которых указанная на знак</w:t>
      </w:r>
      <w:r>
        <w:t>е масса является предельно допустимой.</w:t>
      </w:r>
    </w:p>
    <w:p w:rsidR="00000000" w:rsidRDefault="00633F4D">
      <w:pPr>
        <w:pStyle w:val="ConsPlusNormal"/>
        <w:spacing w:before="200"/>
        <w:ind w:firstLine="540"/>
        <w:jc w:val="both"/>
      </w:pPr>
      <w:r>
        <w:t xml:space="preserve">8.21.1 - 8.21.3 "Вид маршрутного транспортного средства". Применяются со </w:t>
      </w:r>
      <w:hyperlink w:anchor="Par1154" w:tooltip="6.4 &quot;Парковка (парковочное место)&quot;." w:history="1">
        <w:r>
          <w:rPr>
            <w:color w:val="0000FF"/>
          </w:rPr>
          <w:t>знаком 6.4.</w:t>
        </w:r>
      </w:hyperlink>
      <w:r>
        <w:t xml:space="preserve"> Обозначают место стоянки транспортных средств у станций метро, ос</w:t>
      </w:r>
      <w:r>
        <w:t>тановок автобуса (троллейбуса) или трамвая, где возможна пересадка на соответствующий вид транспорта.</w:t>
      </w:r>
    </w:p>
    <w:p w:rsidR="00000000" w:rsidRDefault="00633F4D">
      <w:pPr>
        <w:pStyle w:val="ConsPlusNormal"/>
        <w:spacing w:before="200"/>
        <w:ind w:firstLine="540"/>
        <w:jc w:val="both"/>
      </w:pPr>
      <w:r>
        <w:t xml:space="preserve">8.22.1 - 8.22.3 "Препятствие". Обозначают препятствие и направление его объезда. Применяются со </w:t>
      </w:r>
      <w:hyperlink w:anchor="Par1045" w:tooltip="4.2.1 &quot;Объезд препятствия справа&quot;, 4.2.2 &quot;Объезд препятствия слева&quot;. Объезд разрешается только со стороны, указанной стрелкой." w:history="1">
        <w:r>
          <w:rPr>
            <w:color w:val="0000FF"/>
          </w:rPr>
          <w:t>знаками 4.2.1</w:t>
        </w:r>
      </w:hyperlink>
      <w:r>
        <w:t xml:space="preserve"> - </w:t>
      </w:r>
      <w:hyperlink w:anchor="Par1046" w:tooltip="4.2.3 &quot;Объезд препятствия справа или слева&quot;. Объезд разрешается с любой стороны." w:history="1">
        <w:r>
          <w:rPr>
            <w:color w:val="0000FF"/>
          </w:rPr>
          <w:t>4.2.3.</w:t>
        </w:r>
      </w:hyperlink>
    </w:p>
    <w:p w:rsidR="00000000" w:rsidRDefault="00633F4D">
      <w:pPr>
        <w:pStyle w:val="ConsPlusNormal"/>
        <w:jc w:val="both"/>
      </w:pPr>
      <w:proofErr w:type="spellStart"/>
      <w:r>
        <w:t>КонсультантПлюс</w:t>
      </w:r>
      <w:proofErr w:type="spellEnd"/>
      <w:r>
        <w:t>: пр</w:t>
      </w:r>
      <w:r>
        <w:t>имечание.</w:t>
      </w:r>
    </w:p>
    <w:p w:rsidR="00000000" w:rsidRDefault="00633F4D">
      <w:pPr>
        <w:pStyle w:val="ConsPlusNormal"/>
        <w:jc w:val="both"/>
      </w:pPr>
      <w:r>
        <w:t xml:space="preserve">С 1 июля 2018 года </w:t>
      </w:r>
      <w:hyperlink r:id="rId470"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 в абзац тридцать третий вносятся изменения.</w:t>
      </w:r>
    </w:p>
    <w:p w:rsidR="00000000" w:rsidRDefault="00633F4D">
      <w:pPr>
        <w:pStyle w:val="ConsPlusNormal"/>
        <w:ind w:firstLine="540"/>
        <w:jc w:val="both"/>
      </w:pPr>
      <w:r>
        <w:t>8.23 "</w:t>
      </w:r>
      <w:proofErr w:type="spellStart"/>
      <w:r>
        <w:t>Фотовидеофиксация</w:t>
      </w:r>
      <w:proofErr w:type="spellEnd"/>
      <w:r>
        <w:t xml:space="preserve">". </w:t>
      </w:r>
      <w:proofErr w:type="gramStart"/>
      <w:r>
        <w:t xml:space="preserve">Применяется со знаками </w:t>
      </w:r>
      <w:hyperlink w:anchor="Par879" w:tooltip="1.1 &lt;*&gt; &quot;Железнодорожный переезд со шлагбаумом&quot;." w:history="1">
        <w:r>
          <w:rPr>
            <w:color w:val="0000FF"/>
          </w:rPr>
          <w:t>1.1</w:t>
        </w:r>
      </w:hyperlink>
      <w:r>
        <w:t xml:space="preserve">, </w:t>
      </w:r>
      <w:hyperlink w:anchor="Par884" w:tooltip="1.2 &quot;Железнодорожный переезд без шлагбаума&quot;." w:history="1">
        <w:r>
          <w:rPr>
            <w:color w:val="0000FF"/>
          </w:rPr>
          <w:t>1.2</w:t>
        </w:r>
      </w:hyperlink>
      <w:r>
        <w:t xml:space="preserve">, </w:t>
      </w:r>
      <w:hyperlink w:anchor="Par890" w:tooltip="1.8 &quot;Светофорное регулирование&quot;. Перекресток, пешеходный переход или участок дороги, движение на котором регулируется светофором." w:history="1">
        <w:r>
          <w:rPr>
            <w:color w:val="0000FF"/>
          </w:rPr>
          <w:t>1.8</w:t>
        </w:r>
      </w:hyperlink>
      <w:r>
        <w:t xml:space="preserve">, </w:t>
      </w:r>
      <w:hyperlink w:anchor="Par909" w:tooltip="1.22 &quot;Пешеходный переход&quot;. Пешеходный переход, обозначенный знаками 5.19.1, 5.19.2 и (или) разметкой 1.14.1 и 1.14.2." w:history="1">
        <w:r>
          <w:rPr>
            <w:color w:val="0000FF"/>
          </w:rPr>
          <w:t>1.22</w:t>
        </w:r>
      </w:hyperlink>
      <w:r>
        <w:t xml:space="preserve">, </w:t>
      </w:r>
      <w:hyperlink w:anchor="Par967" w:tooltip="3.1 &quot;Въезд запрещен&quot;. Запрещается въезд всех транспортных средств в данном направлении." w:history="1">
        <w:r>
          <w:rPr>
            <w:color w:val="0000FF"/>
          </w:rPr>
          <w:t>3.1</w:t>
        </w:r>
      </w:hyperlink>
      <w:r>
        <w:t xml:space="preserve"> - </w:t>
      </w:r>
      <w:hyperlink w:anchor="Par975" w:tooltip="3.7 &quot;Движение с прицепом запрещено&quot;. Запрещается движение грузовых автомобилей и тракторов с прицепами любого типа, а также буксировка механических транспортных средств." w:history="1">
        <w:r>
          <w:rPr>
            <w:color w:val="0000FF"/>
          </w:rPr>
          <w:t>3.7</w:t>
        </w:r>
      </w:hyperlink>
      <w:r>
        <w:t xml:space="preserve">, </w:t>
      </w:r>
      <w:hyperlink w:anchor="Par991" w:tooltip="3.18.1 &quot;Поворот направо запрещен&quot;." w:history="1">
        <w:r>
          <w:rPr>
            <w:color w:val="0000FF"/>
          </w:rPr>
          <w:t>3.18.1</w:t>
        </w:r>
      </w:hyperlink>
      <w:r>
        <w:t xml:space="preserve">, </w:t>
      </w:r>
      <w:hyperlink w:anchor="Par992" w:tooltip="3.18.2 &quot;Поворот налево запрещен&quot;." w:history="1">
        <w:r>
          <w:rPr>
            <w:color w:val="0000FF"/>
          </w:rPr>
          <w:t>3.18.2</w:t>
        </w:r>
      </w:hyperlink>
      <w:r>
        <w:t xml:space="preserve">, </w:t>
      </w:r>
      <w:hyperlink w:anchor="Par993" w:tooltip="3.19 &quot;Разворот запрещен&quot;." w:history="1">
        <w:r>
          <w:rPr>
            <w:color w:val="0000FF"/>
          </w:rPr>
          <w:t>3.19</w:t>
        </w:r>
      </w:hyperlink>
      <w:r>
        <w:t xml:space="preserve">,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3.20</w:t>
        </w:r>
      </w:hyperlink>
      <w:r>
        <w:t xml:space="preserve">, </w:t>
      </w:r>
      <w:hyperlink w:anchor="Par997"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history="1">
        <w:r>
          <w:rPr>
            <w:color w:val="0000FF"/>
          </w:rPr>
          <w:t>3.22</w:t>
        </w:r>
      </w:hyperlink>
      <w:r>
        <w:t xml:space="preserve">,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w:t>
      </w:r>
      <w:hyperlink w:anchor="Par1003" w:tooltip="3.27 &quot;Остановка запрещена&quot;. Запрещаются остановка и стоянка транспортных средств." w:history="1">
        <w:r>
          <w:rPr>
            <w:color w:val="0000FF"/>
          </w:rPr>
          <w:t>3.27</w:t>
        </w:r>
        <w:proofErr w:type="gramEnd"/>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w:t>
      </w:r>
      <w:hyperlink w:anchor="Par107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5.1</w:t>
        </w:r>
      </w:hyperlink>
      <w:r>
        <w:t xml:space="preserve"> - </w:t>
      </w:r>
      <w:hyperlink w:anchor="Par1077" w:tooltip="5.4 &quot;Конец дороги для автомобилей&quot;." w:history="1">
        <w:r>
          <w:rPr>
            <w:color w:val="0000FF"/>
          </w:rPr>
          <w:t>5.4</w:t>
        </w:r>
      </w:hyperlink>
      <w:r>
        <w:t xml:space="preserve">, </w:t>
      </w:r>
      <w:hyperlink w:anchor="Par1096" w:tooltip="5.14 &quot;Полоса для маршрутных транспортных средств&quot;. Специально выделенная полос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оку транспортных средств." w:history="1">
        <w:r>
          <w:rPr>
            <w:color w:val="0000FF"/>
          </w:rPr>
          <w:t>5.14</w:t>
        </w:r>
      </w:hyperlink>
      <w:r>
        <w:t xml:space="preserve">, </w:t>
      </w:r>
      <w:hyperlink w:anchor="Par1128" w:tooltip="5.21 &quot;Жилая зона&quot;. Территория, на которой действуют требования Правил дорожного движения Российской Федерации, устанавливающие порядок движения в жилой зоне." w:history="1">
        <w:r>
          <w:rPr>
            <w:color w:val="0000FF"/>
          </w:rPr>
          <w:t>5.21</w:t>
        </w:r>
      </w:hyperlink>
      <w:r>
        <w:t xml:space="preserve">, </w:t>
      </w:r>
      <w:hyperlink w:anchor="Par1130"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history="1">
        <w:r>
          <w:rPr>
            <w:color w:val="0000FF"/>
          </w:rPr>
          <w:t>5.23.1</w:t>
        </w:r>
      </w:hyperlink>
      <w:r>
        <w:t xml:space="preserve">, </w:t>
      </w:r>
      <w:hyperlink w:anchor="Par1130"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history="1">
        <w:r>
          <w:rPr>
            <w:color w:val="0000FF"/>
          </w:rPr>
          <w:t>5.23.2</w:t>
        </w:r>
      </w:hyperlink>
      <w:r>
        <w:t xml:space="preserve">, </w:t>
      </w:r>
      <w:hyperlink w:anchor="Par1131" w:tooltip="5.24.1, 5.24.2 &quot;Конец населенного пункта&quot;.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 w:history="1">
        <w:r>
          <w:rPr>
            <w:color w:val="0000FF"/>
          </w:rPr>
          <w:t>5.24.1</w:t>
        </w:r>
      </w:hyperlink>
      <w:r>
        <w:t xml:space="preserve">, </w:t>
      </w:r>
      <w:hyperlink w:anchor="Par1131" w:tooltip="5.24.1, 5.24.2 &quot;Конец населенного пункта&quot;.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 w:history="1">
        <w:r>
          <w:rPr>
            <w:color w:val="0000FF"/>
          </w:rPr>
          <w:t>5.24.2</w:t>
        </w:r>
      </w:hyperlink>
      <w:r>
        <w:t xml:space="preserve">, </w:t>
      </w:r>
      <w:hyperlink w:anchor="Par1132" w:tooltip="5.25 &quot;Начало населенного пункта&quot;.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 w:history="1">
        <w:r>
          <w:rPr>
            <w:color w:val="0000FF"/>
          </w:rPr>
          <w:t>5.25</w:t>
        </w:r>
      </w:hyperlink>
      <w:r>
        <w:t xml:space="preserve"> - </w:t>
      </w:r>
      <w:hyperlink w:anchor="Par1134" w:tooltip="5.27 &quot;Зона с ограничением стоянки&quot;. Место, с которого начинается территория (участок дороги), где стоянка запрещена." w:history="1">
        <w:r>
          <w:rPr>
            <w:color w:val="0000FF"/>
          </w:rPr>
          <w:t>5.27</w:t>
        </w:r>
      </w:hyperlink>
      <w:r>
        <w:t xml:space="preserve">, </w:t>
      </w:r>
      <w:hyperlink w:anchor="Par1138" w:tooltip="5.31 &quot;Зона с ограничением максимальной скорости&quot;. Место, с которого начинается территория (участок дороги), где ограничена максимальная скорость движения." w:history="1">
        <w:r>
          <w:rPr>
            <w:color w:val="0000FF"/>
          </w:rPr>
          <w:t>5.31</w:t>
        </w:r>
      </w:hyperlink>
      <w:r>
        <w:t>, а также со светофорами. Указывает, что в зоне действия дорожного знака либо на данном участке дороги может осуществляться фиксация административных правонарушений работающими в автоматическом режиме специальными техническими средствами, имеющими ф</w:t>
      </w:r>
      <w:r>
        <w:t>ункции фото-, киносъемки и видеозаписи, или средствами фото-, киносъемки и видеозаписи.</w:t>
      </w:r>
    </w:p>
    <w:p w:rsidR="00000000" w:rsidRDefault="00633F4D">
      <w:pPr>
        <w:pStyle w:val="ConsPlusNormal"/>
        <w:jc w:val="both"/>
      </w:pPr>
      <w:r>
        <w:t xml:space="preserve">(абзац введен </w:t>
      </w:r>
      <w:hyperlink r:id="rId471"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21.01.2013 N 20; в ред. </w:t>
      </w:r>
      <w:hyperlink r:id="rId472"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000000" w:rsidRDefault="00633F4D">
      <w:pPr>
        <w:pStyle w:val="ConsPlusNormal"/>
        <w:spacing w:before="200"/>
        <w:ind w:firstLine="540"/>
        <w:jc w:val="both"/>
      </w:pPr>
      <w:r>
        <w:t xml:space="preserve">8.24 "Работает эвакуатор". Указывает, что в зоне действия дорожных знаков </w:t>
      </w:r>
      <w:hyperlink w:anchor="Par1003" w:tooltip="3.27 &quot;Остановка запрещена&quot;. Запрещаются остановка и стоянка транспортных средств." w:history="1">
        <w:r>
          <w:rPr>
            <w:color w:val="0000FF"/>
          </w:rPr>
          <w:t>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осуществляется задержание транспортного средства.</w:t>
      </w:r>
    </w:p>
    <w:p w:rsidR="00000000" w:rsidRDefault="00633F4D">
      <w:pPr>
        <w:pStyle w:val="ConsPlusNormal"/>
        <w:jc w:val="both"/>
      </w:pPr>
      <w:r>
        <w:t xml:space="preserve">(абзац введен </w:t>
      </w:r>
      <w:hyperlink r:id="rId473"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000000" w:rsidRDefault="00633F4D">
      <w:pPr>
        <w:pStyle w:val="ConsPlusNormal"/>
        <w:jc w:val="both"/>
      </w:pPr>
      <w:proofErr w:type="spellStart"/>
      <w:r>
        <w:t>КонсультантПлюс</w:t>
      </w:r>
      <w:proofErr w:type="spellEnd"/>
      <w:r>
        <w:t>: примечание.</w:t>
      </w:r>
    </w:p>
    <w:p w:rsidR="00000000" w:rsidRDefault="00633F4D">
      <w:pPr>
        <w:pStyle w:val="ConsPlusNormal"/>
        <w:jc w:val="both"/>
      </w:pPr>
      <w:r>
        <w:t xml:space="preserve">С 1 июля 2018 года </w:t>
      </w:r>
      <w:hyperlink r:id="rId474"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 раздел 8 дополняется новым пунктом 8.25. Абзацы третий и шестой пункта 8.25 вступают в силу с 1 июля 2021 года.</w:t>
      </w:r>
    </w:p>
    <w:p w:rsidR="00000000" w:rsidRDefault="00633F4D">
      <w:pPr>
        <w:pStyle w:val="ConsPlusNormal"/>
        <w:ind w:firstLine="540"/>
        <w:jc w:val="both"/>
      </w:pPr>
      <w:r>
        <w:t>Таблички размещаются непосредственно под знаком, с которым они пр</w:t>
      </w:r>
      <w:r>
        <w:t xml:space="preserve">именены. </w:t>
      </w:r>
      <w:hyperlink w:anchor="Par1221"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 w:history="1">
        <w:r>
          <w:rPr>
            <w:color w:val="0000FF"/>
          </w:rPr>
          <w:t>Таблички 8.2.2</w:t>
        </w:r>
      </w:hyperlink>
      <w:r>
        <w:t xml:space="preserve"> - </w:t>
      </w:r>
      <w:hyperlink w:anchor="Par1221"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 w:history="1">
        <w:r>
          <w:rPr>
            <w:color w:val="0000FF"/>
          </w:rPr>
          <w:t>8.2.4,</w:t>
        </w:r>
      </w:hyperlink>
      <w:r>
        <w:t xml:space="preserve"> </w:t>
      </w:r>
      <w:hyperlink w:anchor="Par1244" w:tooltip="8.13 &quot;Направление главной дороги&quot;. Указывает направление главной дороги на перекрестке." w:history="1">
        <w:r>
          <w:rPr>
            <w:color w:val="0000FF"/>
          </w:rPr>
          <w:t>8.13</w:t>
        </w:r>
      </w:hyperlink>
      <w:r>
        <w:t xml:space="preserve"> при располо</w:t>
      </w:r>
      <w:r>
        <w:t>жении знаков над проезжей частью, обочиной или тротуаром размещаются сбоку от знака.</w:t>
      </w:r>
    </w:p>
    <w:p w:rsidR="00000000" w:rsidRDefault="00633F4D">
      <w:pPr>
        <w:pStyle w:val="ConsPlusNormal"/>
        <w:spacing w:before="200"/>
        <w:ind w:firstLine="540"/>
        <w:jc w:val="both"/>
      </w:pPr>
      <w:proofErr w:type="gramStart"/>
      <w:r>
        <w:t xml:space="preserve">Желтый фон на знаках </w:t>
      </w:r>
      <w:hyperlink w:anchor="Par890" w:tooltip="1.8 &quot;Светофорное регулирование&quot;. Перекресток, пешеходный переход или участок дороги, движение на котором регулируется светофором." w:history="1">
        <w:r>
          <w:rPr>
            <w:color w:val="0000FF"/>
          </w:rPr>
          <w:t>1.8</w:t>
        </w:r>
      </w:hyperlink>
      <w:r>
        <w:t xml:space="preserve">, </w:t>
      </w:r>
      <w:hyperlink w:anchor="Par897" w:tooltip="1.15 &quot;Скользкая дорога&quot;. Участок дороги с повышенной скользкостью проезжей части." w:history="1">
        <w:r>
          <w:rPr>
            <w:color w:val="0000FF"/>
          </w:rPr>
          <w:t>1.15</w:t>
        </w:r>
      </w:hyperlink>
      <w:r>
        <w:t xml:space="preserve">, </w:t>
      </w:r>
      <w:hyperlink w:anchor="Par898" w:tooltip="1.16 &quot;Неровная дорога&quot;. Участок дороги, имеющий неровности на проезжей части (волнистость, выбоины, неплавные сопряжения с мостами и тому подобное)." w:history="1">
        <w:r>
          <w:rPr>
            <w:color w:val="0000FF"/>
          </w:rPr>
          <w:t>1.16</w:t>
        </w:r>
      </w:hyperlink>
      <w:r>
        <w:t xml:space="preserve">, </w:t>
      </w:r>
      <w:hyperlink w:anchor="Par901" w:tooltip="1.18 &quot;Выброс гравия&quot;. Участок дороги, на котором возможен выброс гравия, щебня и тому подобного из-под колес транспортных средств." w:history="1">
        <w:r>
          <w:rPr>
            <w:color w:val="0000FF"/>
          </w:rPr>
          <w:t>1.18</w:t>
        </w:r>
      </w:hyperlink>
      <w:r>
        <w:t xml:space="preserve"> - </w:t>
      </w:r>
      <w:hyperlink w:anchor="Par907" w:tooltip="1.21 &quot;Двустороннее движение&quot;. Начало участка дороги (проезжей части) с встречным движением." w:history="1">
        <w:r>
          <w:rPr>
            <w:color w:val="0000FF"/>
          </w:rPr>
          <w:t>1.21</w:t>
        </w:r>
      </w:hyperlink>
      <w:r>
        <w:t xml:space="preserve">, </w:t>
      </w:r>
      <w:hyperlink w:anchor="Par931" w:tooltip="1.33 &quot;Прочие опасности&quot;. Участок дороги, на котором имеются опасности, не предусмотренные другими предупреждающими знаками." w:history="1">
        <w:r>
          <w:rPr>
            <w:color w:val="0000FF"/>
          </w:rPr>
          <w:t>1.3</w:t>
        </w:r>
        <w:r>
          <w:rPr>
            <w:color w:val="0000FF"/>
          </w:rPr>
          <w:t>3</w:t>
        </w:r>
      </w:hyperlink>
      <w:r>
        <w:t xml:space="preserve">, </w:t>
      </w:r>
      <w:hyperlink w:anchor="Par961" w:tooltip="2.6 &quot;Преимущество встречного движения&quot;.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 w:history="1">
        <w:r>
          <w:rPr>
            <w:color w:val="0000FF"/>
          </w:rPr>
          <w:t>2.6</w:t>
        </w:r>
      </w:hyperlink>
      <w:r>
        <w:t xml:space="preserve">, </w:t>
      </w:r>
      <w:hyperlink w:anchor="Par979"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history="1">
        <w:r>
          <w:rPr>
            <w:color w:val="0000FF"/>
          </w:rPr>
          <w:t>3.11</w:t>
        </w:r>
      </w:hyperlink>
      <w:r>
        <w:t xml:space="preserve"> - </w:t>
      </w:r>
      <w:hyperlink w:anchor="Par985" w:tooltip="3.16 &quot;Ограничение минимальной дистанции&quot;. Запрещается движение транспортных средств с дистанцией между ними меньше указанной на знаке." w:history="1">
        <w:r>
          <w:rPr>
            <w:color w:val="0000FF"/>
          </w:rPr>
          <w:t>3.16</w:t>
        </w:r>
      </w:hyperlink>
      <w:r>
        <w:t xml:space="preserve">, </w:t>
      </w:r>
      <w:hyperlink w:anchor="Par991" w:tooltip="3.18.1 &quot;Поворот направо запрещен&quot;." w:history="1">
        <w:r>
          <w:rPr>
            <w:color w:val="0000FF"/>
          </w:rPr>
          <w:t>3.18.1</w:t>
        </w:r>
        <w:proofErr w:type="gramEnd"/>
      </w:hyperlink>
      <w:r>
        <w:t xml:space="preserve"> - </w:t>
      </w:r>
      <w:hyperlink w:anchor="Par1001" w:tooltip="3.25 &quot;Конец зоны ограничения максимальной скорости&quot;." w:history="1">
        <w:r>
          <w:rPr>
            <w:color w:val="0000FF"/>
          </w:rPr>
          <w:t>3.25</w:t>
        </w:r>
      </w:hyperlink>
      <w:r>
        <w:t>, установленных в местах производства дорожных работ, означает, что эти знаки являются временными.</w:t>
      </w:r>
    </w:p>
    <w:p w:rsidR="00000000" w:rsidRDefault="00633F4D">
      <w:pPr>
        <w:pStyle w:val="ConsPlusNormal"/>
        <w:jc w:val="both"/>
      </w:pPr>
      <w:r>
        <w:t xml:space="preserve">(в ред. </w:t>
      </w:r>
      <w:hyperlink r:id="rId475"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000000" w:rsidRDefault="00633F4D">
      <w:pPr>
        <w:pStyle w:val="ConsPlusNormal"/>
        <w:spacing w:before="200"/>
        <w:ind w:firstLine="540"/>
        <w:jc w:val="both"/>
      </w:pPr>
      <w:r>
        <w:t xml:space="preserve">В </w:t>
      </w:r>
      <w:r>
        <w:t>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000000" w:rsidRDefault="00633F4D">
      <w:pPr>
        <w:pStyle w:val="ConsPlusNormal"/>
        <w:jc w:val="both"/>
      </w:pPr>
      <w:r>
        <w:t xml:space="preserve">(в ред. </w:t>
      </w:r>
      <w:hyperlink r:id="rId476"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000000" w:rsidRDefault="00633F4D">
      <w:pPr>
        <w:pStyle w:val="ConsPlusNormal"/>
        <w:spacing w:before="200"/>
        <w:ind w:firstLine="540"/>
        <w:jc w:val="both"/>
      </w:pPr>
      <w:r>
        <w:t xml:space="preserve">Примечание. Знаки </w:t>
      </w:r>
      <w:r>
        <w:t xml:space="preserve">по </w:t>
      </w:r>
      <w:hyperlink r:id="rId477" w:tooltip="&quot;ГОСТ 10807-78. Знаки дорожные. Общие технические условия&quot; (утв. Постановлением Госстандарта СССР от 30.08.1978 N 2401) (ред. от 01.11.2000)------------ Утратил силу или отменен{КонсультантПлюс}" w:history="1">
        <w:proofErr w:type="spellStart"/>
        <w:r>
          <w:rPr>
            <w:color w:val="0000FF"/>
          </w:rPr>
          <w:t>ГОСТу</w:t>
        </w:r>
        <w:proofErr w:type="spellEnd"/>
        <w:r>
          <w:rPr>
            <w:color w:val="0000FF"/>
          </w:rPr>
          <w:t xml:space="preserve"> 10807-78</w:t>
        </w:r>
      </w:hyperlink>
      <w:r>
        <w:t xml:space="preserve">, находящиеся в эксплуатации, действуют до их замены в установленном порядке на знаки по </w:t>
      </w:r>
      <w:hyperlink r:id="rId478"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09.12.2013){КонсультантПлюс}" w:history="1">
        <w:proofErr w:type="spellStart"/>
        <w:r>
          <w:rPr>
            <w:color w:val="0000FF"/>
          </w:rPr>
          <w:t>ГОСТу</w:t>
        </w:r>
        <w:proofErr w:type="spellEnd"/>
        <w:r>
          <w:rPr>
            <w:color w:val="0000FF"/>
          </w:rPr>
          <w:t xml:space="preserve"> </w:t>
        </w:r>
        <w:proofErr w:type="gramStart"/>
        <w:r>
          <w:rPr>
            <w:color w:val="0000FF"/>
          </w:rPr>
          <w:t>Р</w:t>
        </w:r>
        <w:proofErr w:type="gramEnd"/>
        <w:r>
          <w:rPr>
            <w:color w:val="0000FF"/>
          </w:rPr>
          <w:t xml:space="preserve"> 52290-2004</w:t>
        </w:r>
      </w:hyperlink>
      <w:r>
        <w:t>.</w:t>
      </w: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right"/>
        <w:outlineLvl w:val="1"/>
      </w:pPr>
      <w:bookmarkStart w:id="147" w:name="Par1274"/>
      <w:bookmarkEnd w:id="147"/>
      <w:r>
        <w:t>Приложение 2</w:t>
      </w:r>
    </w:p>
    <w:p w:rsidR="00000000" w:rsidRDefault="00633F4D">
      <w:pPr>
        <w:pStyle w:val="ConsPlusNormal"/>
        <w:jc w:val="right"/>
      </w:pPr>
      <w:r>
        <w:lastRenderedPageBreak/>
        <w:t>к Правилам дорожного движения</w:t>
      </w:r>
    </w:p>
    <w:p w:rsidR="00000000" w:rsidRDefault="00633F4D">
      <w:pPr>
        <w:pStyle w:val="ConsPlusNormal"/>
        <w:jc w:val="right"/>
      </w:pPr>
      <w:r>
        <w:t>Российской Федерации</w:t>
      </w:r>
    </w:p>
    <w:p w:rsidR="00000000" w:rsidRDefault="00633F4D">
      <w:pPr>
        <w:pStyle w:val="ConsPlusNormal"/>
        <w:jc w:val="both"/>
      </w:pPr>
    </w:p>
    <w:p w:rsidR="00000000" w:rsidRDefault="00633F4D">
      <w:pPr>
        <w:pStyle w:val="ConsPlusTitle"/>
        <w:jc w:val="center"/>
      </w:pPr>
      <w:bookmarkStart w:id="148" w:name="Par1278"/>
      <w:bookmarkEnd w:id="148"/>
      <w:r>
        <w:t>ДОРОЖНАЯ РАЗМЕТКА И ЕЕ ХАРАКТЕРИСТИКИ</w:t>
      </w:r>
    </w:p>
    <w:p w:rsidR="00000000" w:rsidRDefault="00633F4D">
      <w:pPr>
        <w:pStyle w:val="ConsPlusTitle"/>
        <w:jc w:val="center"/>
      </w:pPr>
    </w:p>
    <w:p w:rsidR="00000000" w:rsidRDefault="00633F4D">
      <w:pPr>
        <w:pStyle w:val="ConsPlusTitle"/>
        <w:jc w:val="center"/>
      </w:pPr>
      <w:r>
        <w:t xml:space="preserve">(по </w:t>
      </w:r>
      <w:hyperlink r:id="rId479" w:tooltip="&quot;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13.12.2011 N 1175-ст) (ред. от 09.12.2013){КонсультантПлюс}" w:history="1">
        <w:proofErr w:type="spellStart"/>
        <w:r>
          <w:rPr>
            <w:color w:val="0000FF"/>
          </w:rPr>
          <w:t>ГОСТу</w:t>
        </w:r>
        <w:proofErr w:type="spellEnd"/>
        <w:r>
          <w:rPr>
            <w:color w:val="0000FF"/>
          </w:rPr>
          <w:t xml:space="preserve"> </w:t>
        </w:r>
        <w:proofErr w:type="gramStart"/>
        <w:r>
          <w:rPr>
            <w:color w:val="0000FF"/>
          </w:rPr>
          <w:t>Р</w:t>
        </w:r>
        <w:proofErr w:type="gramEnd"/>
        <w:r>
          <w:rPr>
            <w:color w:val="0000FF"/>
          </w:rPr>
          <w:t xml:space="preserve"> 51256-2011</w:t>
        </w:r>
      </w:hyperlink>
      <w:r>
        <w:t xml:space="preserve"> и </w:t>
      </w:r>
      <w:hyperlink r:id="rId480"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5.12.2004 N 120-ст) (ред. от 09.12.2013){КонсультантПлюс}" w:history="1">
        <w:proofErr w:type="spellStart"/>
        <w:r>
          <w:rPr>
            <w:color w:val="0000FF"/>
          </w:rPr>
          <w:t>ГОСТу</w:t>
        </w:r>
        <w:proofErr w:type="spellEnd"/>
        <w:r>
          <w:rPr>
            <w:color w:val="0000FF"/>
          </w:rPr>
          <w:t xml:space="preserve"> Р 52289-2004</w:t>
        </w:r>
      </w:hyperlink>
      <w:r>
        <w:t>)</w:t>
      </w:r>
    </w:p>
    <w:p w:rsidR="00000000" w:rsidRDefault="00633F4D">
      <w:pPr>
        <w:pStyle w:val="ConsPlusNormal"/>
        <w:jc w:val="center"/>
      </w:pPr>
      <w:r>
        <w:t>Список изменяющих документов</w:t>
      </w:r>
    </w:p>
    <w:p w:rsidR="00000000" w:rsidRDefault="00633F4D">
      <w:pPr>
        <w:pStyle w:val="ConsPlusNormal"/>
        <w:jc w:val="center"/>
      </w:pPr>
      <w:proofErr w:type="gramStart"/>
      <w:r>
        <w:t xml:space="preserve">(в ред. Постановлений Правительства РФ от 24.01.2001 </w:t>
      </w:r>
      <w:hyperlink r:id="rId48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proofErr w:type="gramEnd"/>
    </w:p>
    <w:p w:rsidR="00000000" w:rsidRDefault="00633F4D">
      <w:pPr>
        <w:pStyle w:val="ConsPlusNormal"/>
        <w:jc w:val="center"/>
      </w:pPr>
      <w:r>
        <w:t xml:space="preserve">от 25.09.2003 </w:t>
      </w:r>
      <w:hyperlink r:id="rId482"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48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16.02.2008 </w:t>
      </w:r>
      <w:hyperlink r:id="rId48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000000" w:rsidRDefault="00633F4D">
      <w:pPr>
        <w:pStyle w:val="ConsPlusNormal"/>
        <w:jc w:val="center"/>
      </w:pPr>
      <w:r>
        <w:t xml:space="preserve">от 10.05.2010 </w:t>
      </w:r>
      <w:hyperlink r:id="rId485"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 xml:space="preserve">, от 21.01.2013 </w:t>
      </w:r>
      <w:hyperlink r:id="rId486"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N 20</w:t>
        </w:r>
      </w:hyperlink>
      <w:r>
        <w:t xml:space="preserve">, от 23.07.2013 </w:t>
      </w:r>
      <w:hyperlink r:id="rId487"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w:t>
      </w:r>
    </w:p>
    <w:p w:rsidR="00000000" w:rsidRDefault="00633F4D">
      <w:pPr>
        <w:pStyle w:val="ConsPlusNormal"/>
        <w:jc w:val="center"/>
      </w:pPr>
      <w:r>
        <w:t xml:space="preserve">от 22.03.2014 </w:t>
      </w:r>
      <w:hyperlink r:id="rId48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02.04.2015 </w:t>
      </w:r>
      <w:hyperlink r:id="rId489"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 xml:space="preserve">, от 28.06.2017 </w:t>
      </w:r>
      <w:hyperlink r:id="rId490"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w:t>
      </w:r>
    </w:p>
    <w:p w:rsidR="00000000" w:rsidRDefault="00633F4D">
      <w:pPr>
        <w:pStyle w:val="ConsPlusNormal"/>
        <w:jc w:val="center"/>
      </w:pPr>
      <w:r>
        <w:t xml:space="preserve">от 20.10.2017 </w:t>
      </w:r>
      <w:hyperlink r:id="rId491" w:tooltip="Постановление Правительства РФ от 20.10.2017 N 1276 &quot;О внесении изменений в Правила дорожного движения Российской Федерации&quot;{КонсультантПлюс}" w:history="1">
        <w:r>
          <w:rPr>
            <w:color w:val="0000FF"/>
          </w:rPr>
          <w:t>N 1276</w:t>
        </w:r>
      </w:hyperlink>
      <w:r>
        <w:t>)</w:t>
      </w:r>
    </w:p>
    <w:p w:rsidR="00000000" w:rsidRDefault="00633F4D">
      <w:pPr>
        <w:pStyle w:val="ConsPlusNormal"/>
        <w:jc w:val="both"/>
      </w:pPr>
    </w:p>
    <w:p w:rsidR="00000000" w:rsidRDefault="00633F4D">
      <w:pPr>
        <w:pStyle w:val="ConsPlusTitle"/>
        <w:jc w:val="center"/>
        <w:outlineLvl w:val="2"/>
      </w:pPr>
      <w:r>
        <w:t>1. Горизонтальная разметка</w:t>
      </w:r>
    </w:p>
    <w:p w:rsidR="00000000" w:rsidRDefault="00633F4D">
      <w:pPr>
        <w:pStyle w:val="ConsPlusNormal"/>
        <w:jc w:val="center"/>
      </w:pPr>
      <w:r>
        <w:t xml:space="preserve">(в ред. </w:t>
      </w:r>
      <w:hyperlink r:id="rId492"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28.06.2017 N </w:t>
      </w:r>
      <w:r>
        <w:t>761)</w:t>
      </w:r>
    </w:p>
    <w:p w:rsidR="00000000" w:rsidRDefault="00633F4D">
      <w:pPr>
        <w:pStyle w:val="ConsPlusNormal"/>
        <w:jc w:val="both"/>
      </w:pPr>
    </w:p>
    <w:p w:rsidR="00000000" w:rsidRDefault="00633F4D">
      <w:pPr>
        <w:pStyle w:val="ConsPlusNormal"/>
        <w:ind w:firstLine="540"/>
        <w:jc w:val="both"/>
      </w:pPr>
      <w: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000000" w:rsidRDefault="00633F4D">
      <w:pPr>
        <w:pStyle w:val="ConsPlusNormal"/>
        <w:spacing w:before="200"/>
        <w:ind w:firstLine="540"/>
        <w:jc w:val="both"/>
      </w:pPr>
      <w:r>
        <w:t>Горизонтальная разметка может быть постоянно</w:t>
      </w:r>
      <w:r>
        <w:t xml:space="preserve">й или временной. Постоянная разметка имеет белый цвет, кроме </w:t>
      </w:r>
      <w:hyperlink w:anchor="Par1300" w:tooltip="1.4 (цвет - желтый) - обозначает места, где запрещена остановка транспортных средств;" w:history="1">
        <w:r>
          <w:rPr>
            <w:color w:val="0000FF"/>
          </w:rPr>
          <w:t>линий 1.4</w:t>
        </w:r>
      </w:hyperlink>
      <w:r>
        <w:t xml:space="preserve">, </w:t>
      </w:r>
      <w:hyperlink w:anchor="Par1306" w:tooltip="1.10 (цвет - желтый) - обозначает места, где запрещена стоянка транспортных средств;" w:history="1">
        <w:r>
          <w:rPr>
            <w:color w:val="0000FF"/>
          </w:rPr>
          <w:t>1.10</w:t>
        </w:r>
      </w:hyperlink>
      <w:r>
        <w:t xml:space="preserve"> и </w:t>
      </w:r>
      <w:hyperlink w:anchor="Par1315" w:tooltip="1.17 (цвет - желтый) - обозначает места остановок маршрутных транспортных средств и стоянки такси;" w:history="1">
        <w:r>
          <w:rPr>
            <w:color w:val="0000FF"/>
          </w:rPr>
          <w:t>1.17</w:t>
        </w:r>
      </w:hyperlink>
      <w:r>
        <w:t xml:space="preserve"> желтого цвета, временная - оранжевый цвет.</w:t>
      </w:r>
    </w:p>
    <w:p w:rsidR="00000000" w:rsidRDefault="00633F4D">
      <w:pPr>
        <w:pStyle w:val="ConsPlusNormal"/>
        <w:spacing w:before="200"/>
        <w:ind w:firstLine="540"/>
        <w:jc w:val="both"/>
      </w:pPr>
      <w:r>
        <w:t>Горизонтальная разметка:</w:t>
      </w:r>
    </w:p>
    <w:p w:rsidR="00000000" w:rsidRDefault="00633F4D">
      <w:pPr>
        <w:pStyle w:val="ConsPlusNormal"/>
        <w:spacing w:before="200"/>
        <w:ind w:firstLine="540"/>
        <w:jc w:val="both"/>
      </w:pPr>
      <w:bookmarkStart w:id="149" w:name="Par1294"/>
      <w:bookmarkEnd w:id="149"/>
      <w:proofErr w:type="gramStart"/>
      <w:r>
        <w:t>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w:t>
      </w:r>
      <w:r>
        <w:t>едств;</w:t>
      </w:r>
      <w:proofErr w:type="gramEnd"/>
    </w:p>
    <w:p w:rsidR="00000000" w:rsidRDefault="00633F4D">
      <w:pPr>
        <w:pStyle w:val="ConsPlusNormal"/>
        <w:spacing w:before="200"/>
        <w:ind w:firstLine="540"/>
        <w:jc w:val="both"/>
      </w:pPr>
      <w:r>
        <w:t>--------------------------------</w:t>
      </w:r>
    </w:p>
    <w:p w:rsidR="00000000" w:rsidRDefault="00633F4D">
      <w:pPr>
        <w:pStyle w:val="ConsPlusNormal"/>
        <w:spacing w:before="200"/>
        <w:ind w:firstLine="540"/>
        <w:jc w:val="both"/>
      </w:pPr>
      <w:r>
        <w:t xml:space="preserve">&lt;*&gt; Нумерация разметки соответствует </w:t>
      </w:r>
      <w:hyperlink r:id="rId493" w:tooltip="&quot;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13.12.2011 N 1175-ст) (ред. от 09.12.2013){КонсультантПлюс}" w:history="1">
        <w:proofErr w:type="spellStart"/>
        <w:r>
          <w:rPr>
            <w:color w:val="0000FF"/>
          </w:rPr>
          <w:t>ГОСТу</w:t>
        </w:r>
        <w:proofErr w:type="spellEnd"/>
        <w:r>
          <w:rPr>
            <w:color w:val="0000FF"/>
          </w:rPr>
          <w:t xml:space="preserve"> </w:t>
        </w:r>
        <w:proofErr w:type="gramStart"/>
        <w:r>
          <w:rPr>
            <w:color w:val="0000FF"/>
          </w:rPr>
          <w:t>Р</w:t>
        </w:r>
        <w:proofErr w:type="gramEnd"/>
        <w:r>
          <w:rPr>
            <w:color w:val="0000FF"/>
          </w:rPr>
          <w:t xml:space="preserve"> 51256-2011</w:t>
        </w:r>
      </w:hyperlink>
      <w:r>
        <w:t>.</w:t>
      </w:r>
    </w:p>
    <w:p w:rsidR="00000000" w:rsidRDefault="00633F4D">
      <w:pPr>
        <w:pStyle w:val="ConsPlusNormal"/>
        <w:jc w:val="both"/>
      </w:pPr>
    </w:p>
    <w:p w:rsidR="00000000" w:rsidRDefault="00633F4D">
      <w:pPr>
        <w:pStyle w:val="ConsPlusNormal"/>
        <w:ind w:firstLine="540"/>
        <w:jc w:val="both"/>
      </w:pPr>
      <w:bookmarkStart w:id="150" w:name="Par1298"/>
      <w:bookmarkEnd w:id="150"/>
      <w:r>
        <w:t>1.2</w:t>
      </w:r>
      <w:r>
        <w:t xml:space="preserve"> - обозначает край проезжей части;</w:t>
      </w:r>
    </w:p>
    <w:p w:rsidR="00000000" w:rsidRDefault="00633F4D">
      <w:pPr>
        <w:pStyle w:val="ConsPlusNormal"/>
        <w:spacing w:before="200"/>
        <w:ind w:firstLine="540"/>
        <w:jc w:val="both"/>
      </w:pPr>
      <w:bookmarkStart w:id="151" w:name="Par1299"/>
      <w:bookmarkEnd w:id="151"/>
      <w:r>
        <w:t>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000000" w:rsidRDefault="00633F4D">
      <w:pPr>
        <w:pStyle w:val="ConsPlusNormal"/>
        <w:spacing w:before="200"/>
        <w:ind w:firstLine="540"/>
        <w:jc w:val="both"/>
      </w:pPr>
      <w:bookmarkStart w:id="152" w:name="Par1300"/>
      <w:bookmarkEnd w:id="152"/>
      <w:r>
        <w:t>1.4 (цвет - желтый) - обозначает места, где запрещена остановка транспортных средств;</w:t>
      </w:r>
    </w:p>
    <w:p w:rsidR="00000000" w:rsidRDefault="00633F4D">
      <w:pPr>
        <w:pStyle w:val="ConsPlusNormal"/>
        <w:spacing w:before="200"/>
        <w:ind w:firstLine="540"/>
        <w:jc w:val="both"/>
      </w:pPr>
      <w:bookmarkStart w:id="153" w:name="Par1301"/>
      <w:bookmarkEnd w:id="153"/>
      <w:r>
        <w:t>1.5 - разделяет транспортные потоки противоположных направлений на дорогах, имеющих две или три полосы; обозначает границы полос движения при наличии д</w:t>
      </w:r>
      <w:r>
        <w:t>вух и более полос, предназначенных для движения в одном направлении;</w:t>
      </w:r>
    </w:p>
    <w:p w:rsidR="00000000" w:rsidRDefault="00633F4D">
      <w:pPr>
        <w:pStyle w:val="ConsPlusNormal"/>
        <w:spacing w:before="200"/>
        <w:ind w:firstLine="540"/>
        <w:jc w:val="both"/>
      </w:pPr>
      <w:r>
        <w:t xml:space="preserve">1.6 - предупреждает о приближении к </w:t>
      </w:r>
      <w:hyperlink w:anchor="Par1294"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history="1">
        <w:r>
          <w:rPr>
            <w:color w:val="0000FF"/>
          </w:rPr>
          <w:t>разметке 1.1</w:t>
        </w:r>
      </w:hyperlink>
      <w:r>
        <w:t xml:space="preserve"> или </w:t>
      </w:r>
      <w:hyperlink w:anchor="Par1307"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w:history="1">
        <w:r>
          <w:rPr>
            <w:color w:val="0000FF"/>
          </w:rPr>
          <w:t>1.11</w:t>
        </w:r>
      </w:hyperlink>
      <w:r>
        <w:t>, которая разделяет транспортные</w:t>
      </w:r>
      <w:r>
        <w:t xml:space="preserve"> потоки противоположных или попутных направлений;</w:t>
      </w:r>
    </w:p>
    <w:p w:rsidR="00000000" w:rsidRDefault="00633F4D">
      <w:pPr>
        <w:pStyle w:val="ConsPlusNormal"/>
        <w:spacing w:before="200"/>
        <w:ind w:firstLine="540"/>
        <w:jc w:val="both"/>
      </w:pPr>
      <w:r>
        <w:t xml:space="preserve">1.7 - обозначает полосы движения в </w:t>
      </w:r>
      <w:proofErr w:type="gramStart"/>
      <w:r>
        <w:t>пределах</w:t>
      </w:r>
      <w:proofErr w:type="gramEnd"/>
      <w:r>
        <w:t xml:space="preserve"> перекрестка;</w:t>
      </w:r>
    </w:p>
    <w:p w:rsidR="00000000" w:rsidRDefault="00633F4D">
      <w:pPr>
        <w:pStyle w:val="ConsPlusNormal"/>
        <w:spacing w:before="200"/>
        <w:ind w:firstLine="540"/>
        <w:jc w:val="both"/>
      </w:pPr>
      <w:bookmarkStart w:id="154" w:name="Par1304"/>
      <w:bookmarkEnd w:id="154"/>
      <w:r>
        <w:t>1.8 - обозначает границу между полосой разгона или торможения и основной полосой проезжей части;</w:t>
      </w:r>
    </w:p>
    <w:p w:rsidR="00000000" w:rsidRDefault="00633F4D">
      <w:pPr>
        <w:pStyle w:val="ConsPlusNormal"/>
        <w:spacing w:before="200"/>
        <w:ind w:firstLine="540"/>
        <w:jc w:val="both"/>
      </w:pPr>
      <w:bookmarkStart w:id="155" w:name="Par1305"/>
      <w:bookmarkEnd w:id="155"/>
      <w:r>
        <w:t>1.9 - обозначает границы</w:t>
      </w:r>
      <w:r>
        <w:t xml:space="preserve">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rsidR="00000000" w:rsidRDefault="00633F4D">
      <w:pPr>
        <w:pStyle w:val="ConsPlusNormal"/>
        <w:spacing w:before="200"/>
        <w:ind w:firstLine="540"/>
        <w:jc w:val="both"/>
      </w:pPr>
      <w:bookmarkStart w:id="156" w:name="Par1306"/>
      <w:bookmarkEnd w:id="156"/>
      <w:r>
        <w:t>1.10 (цвет - же</w:t>
      </w:r>
      <w:r>
        <w:t>лтый) - обозначает места, где запрещена стоянка транспортных средств;</w:t>
      </w:r>
    </w:p>
    <w:p w:rsidR="00000000" w:rsidRDefault="00633F4D">
      <w:pPr>
        <w:pStyle w:val="ConsPlusNormal"/>
        <w:spacing w:before="200"/>
        <w:ind w:firstLine="540"/>
        <w:jc w:val="both"/>
      </w:pPr>
      <w:bookmarkStart w:id="157" w:name="Par1307"/>
      <w:bookmarkEnd w:id="157"/>
      <w:r>
        <w:lastRenderedPageBreak/>
        <w:t>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w:t>
      </w:r>
      <w:r>
        <w:t xml:space="preserve"> въезда и выезда с прилегающей территории);</w:t>
      </w:r>
    </w:p>
    <w:p w:rsidR="00000000" w:rsidRDefault="00633F4D">
      <w:pPr>
        <w:pStyle w:val="ConsPlusNormal"/>
        <w:spacing w:before="200"/>
        <w:ind w:firstLine="540"/>
        <w:jc w:val="both"/>
      </w:pPr>
      <w:bookmarkStart w:id="158" w:name="Par1308"/>
      <w:bookmarkEnd w:id="158"/>
      <w:r>
        <w:t xml:space="preserve">1.12 - указывает место, где водитель должен остановиться при наличии </w:t>
      </w: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history="1">
        <w:r>
          <w:rPr>
            <w:color w:val="0000FF"/>
          </w:rPr>
          <w:t>знака 2.5</w:t>
        </w:r>
      </w:hyperlink>
      <w:r>
        <w:t xml:space="preserve"> или при запрещающем сигнале светофора (регулировщика);</w:t>
      </w:r>
    </w:p>
    <w:p w:rsidR="00000000" w:rsidRDefault="00633F4D">
      <w:pPr>
        <w:pStyle w:val="ConsPlusNormal"/>
        <w:spacing w:before="200"/>
        <w:ind w:firstLine="540"/>
        <w:jc w:val="both"/>
      </w:pPr>
      <w:bookmarkStart w:id="159" w:name="Par1309"/>
      <w:bookmarkEnd w:id="159"/>
      <w:r>
        <w:t>1.13 - указывает место, где водитель должен при необходимости остановиться, уступая дорогу транспортным средствам, движущимся по пересекаемой дороге;</w:t>
      </w:r>
    </w:p>
    <w:p w:rsidR="00000000" w:rsidRDefault="00633F4D">
      <w:pPr>
        <w:pStyle w:val="ConsPlusNormal"/>
        <w:spacing w:before="200"/>
        <w:ind w:firstLine="540"/>
        <w:jc w:val="both"/>
      </w:pPr>
      <w:bookmarkStart w:id="160" w:name="Par1310"/>
      <w:bookmarkEnd w:id="160"/>
      <w:r>
        <w:t>1.14.1, 1.14.2 - обозначает пешеходный переход; стрелы разметки 1.14.2 указыва</w:t>
      </w:r>
      <w:r>
        <w:t>ют направление движения пешеходов;</w:t>
      </w:r>
    </w:p>
    <w:p w:rsidR="00000000" w:rsidRDefault="00633F4D">
      <w:pPr>
        <w:pStyle w:val="ConsPlusNormal"/>
        <w:spacing w:before="200"/>
        <w:ind w:firstLine="540"/>
        <w:jc w:val="both"/>
      </w:pPr>
      <w:r>
        <w:t>1.15 - обозначает место, где велосипедная дорожка пересекает проезжую часть;</w:t>
      </w:r>
    </w:p>
    <w:p w:rsidR="00000000" w:rsidRDefault="00633F4D">
      <w:pPr>
        <w:pStyle w:val="ConsPlusNormal"/>
        <w:spacing w:before="200"/>
        <w:ind w:firstLine="540"/>
        <w:jc w:val="both"/>
      </w:pPr>
      <w:r>
        <w:t>1.16.1 - обозначает островки, разделяющие транспортные потоки противоположных направлений;</w:t>
      </w:r>
    </w:p>
    <w:p w:rsidR="00000000" w:rsidRDefault="00633F4D">
      <w:pPr>
        <w:pStyle w:val="ConsPlusNormal"/>
        <w:spacing w:before="200"/>
        <w:ind w:firstLine="540"/>
        <w:jc w:val="both"/>
      </w:pPr>
      <w:r>
        <w:t>1.16.2 - обозначает островки, разделяющие транспортны</w:t>
      </w:r>
      <w:r>
        <w:t>е потоки одного направления;</w:t>
      </w:r>
    </w:p>
    <w:p w:rsidR="00000000" w:rsidRDefault="00633F4D">
      <w:pPr>
        <w:pStyle w:val="ConsPlusNormal"/>
        <w:spacing w:before="200"/>
        <w:ind w:firstLine="540"/>
        <w:jc w:val="both"/>
      </w:pPr>
      <w:r>
        <w:t xml:space="preserve">1.16.3 - обозначает островки в </w:t>
      </w:r>
      <w:proofErr w:type="gramStart"/>
      <w:r>
        <w:t>местах</w:t>
      </w:r>
      <w:proofErr w:type="gramEnd"/>
      <w:r>
        <w:t xml:space="preserve"> слияния транспортных потоков;</w:t>
      </w:r>
    </w:p>
    <w:p w:rsidR="00000000" w:rsidRDefault="00633F4D">
      <w:pPr>
        <w:pStyle w:val="ConsPlusNormal"/>
        <w:spacing w:before="200"/>
        <w:ind w:firstLine="540"/>
        <w:jc w:val="both"/>
      </w:pPr>
      <w:bookmarkStart w:id="161" w:name="Par1315"/>
      <w:bookmarkEnd w:id="161"/>
      <w:r>
        <w:t>1.17 (цвет - желтый) - обозначает места остановок маршрутных транспортных средств и стоянки такси;</w:t>
      </w:r>
    </w:p>
    <w:p w:rsidR="00000000" w:rsidRDefault="00633F4D">
      <w:pPr>
        <w:pStyle w:val="ConsPlusNormal"/>
        <w:spacing w:before="200"/>
        <w:ind w:firstLine="540"/>
        <w:jc w:val="both"/>
      </w:pPr>
      <w:bookmarkStart w:id="162" w:name="Par1316"/>
      <w:bookmarkEnd w:id="162"/>
      <w:r>
        <w:t xml:space="preserve">1.18 - указывает разрешенные на </w:t>
      </w:r>
      <w:r>
        <w:t xml:space="preserve">перекрестке направления движения по полосам. </w:t>
      </w:r>
      <w:proofErr w:type="gramStart"/>
      <w:r>
        <w:t>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roofErr w:type="gramEnd"/>
    </w:p>
    <w:p w:rsidR="00000000" w:rsidRDefault="00633F4D">
      <w:pPr>
        <w:pStyle w:val="ConsPlusNormal"/>
        <w:spacing w:before="200"/>
        <w:ind w:firstLine="540"/>
        <w:jc w:val="both"/>
      </w:pPr>
      <w:r>
        <w:t>1.19 - предупрежд</w:t>
      </w:r>
      <w:r>
        <w:t xml:space="preserve">ает о приближении к сужению проезжей части (участку, где уменьшается число полос движения в данном направлении) или к линиям </w:t>
      </w:r>
      <w:hyperlink w:anchor="Par1294"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history="1">
        <w:r>
          <w:rPr>
            <w:color w:val="0000FF"/>
          </w:rPr>
          <w:t>разметки 1.1</w:t>
        </w:r>
      </w:hyperlink>
      <w:r>
        <w:t xml:space="preserve"> или </w:t>
      </w:r>
      <w:hyperlink w:anchor="Par1307"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w:history="1">
        <w:r>
          <w:rPr>
            <w:color w:val="0000FF"/>
          </w:rPr>
          <w:t>1.11</w:t>
        </w:r>
      </w:hyperlink>
      <w:r>
        <w:t>, разделяющи</w:t>
      </w:r>
      <w:r>
        <w:t>м транспортные потоки противоположных направлений;</w:t>
      </w:r>
    </w:p>
    <w:p w:rsidR="00000000" w:rsidRDefault="00633F4D">
      <w:pPr>
        <w:pStyle w:val="ConsPlusNormal"/>
        <w:spacing w:before="200"/>
        <w:ind w:firstLine="540"/>
        <w:jc w:val="both"/>
      </w:pPr>
      <w:r>
        <w:t xml:space="preserve">1.20 - предупреждает о приближении к </w:t>
      </w:r>
      <w:hyperlink w:anchor="Par1309" w:tooltip="1.13 - указывает место, где водитель должен при необходимости остановиться, уступая дорогу транспортным средствам, движущимся по пересекаемой дороге;" w:history="1">
        <w:r>
          <w:rPr>
            <w:color w:val="0000FF"/>
          </w:rPr>
          <w:t>разметке 1.13</w:t>
        </w:r>
      </w:hyperlink>
      <w:r>
        <w:t>;</w:t>
      </w:r>
    </w:p>
    <w:p w:rsidR="00000000" w:rsidRDefault="00633F4D">
      <w:pPr>
        <w:pStyle w:val="ConsPlusNormal"/>
        <w:spacing w:before="200"/>
        <w:ind w:firstLine="540"/>
        <w:jc w:val="both"/>
      </w:pPr>
      <w:r>
        <w:t xml:space="preserve">1.21 - предупреждает о приближении к </w:t>
      </w:r>
      <w:hyperlink w:anchor="Par1308" w:tooltip="1.12 - указывает место, где водитель должен остановиться при наличии знака 2.5 или при запрещающем сигнале светофора (регулировщика);" w:history="1">
        <w:r>
          <w:rPr>
            <w:color w:val="0000FF"/>
          </w:rPr>
          <w:t>разметке 1.12</w:t>
        </w:r>
      </w:hyperlink>
      <w:r>
        <w:t>, когда она приме</w:t>
      </w:r>
      <w:r>
        <w:t xml:space="preserve">няется в сочетании со </w:t>
      </w: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history="1">
        <w:r>
          <w:rPr>
            <w:color w:val="0000FF"/>
          </w:rPr>
          <w:t>знаком 2.5</w:t>
        </w:r>
      </w:hyperlink>
      <w:r>
        <w:t>;</w:t>
      </w:r>
    </w:p>
    <w:p w:rsidR="00000000" w:rsidRDefault="00633F4D">
      <w:pPr>
        <w:pStyle w:val="ConsPlusNormal"/>
        <w:spacing w:before="200"/>
        <w:ind w:firstLine="540"/>
        <w:jc w:val="both"/>
      </w:pPr>
      <w:r>
        <w:t>1.22 - обозначает номер дороги;</w:t>
      </w:r>
    </w:p>
    <w:p w:rsidR="00000000" w:rsidRDefault="00633F4D">
      <w:pPr>
        <w:pStyle w:val="ConsPlusNormal"/>
        <w:spacing w:before="200"/>
        <w:ind w:firstLine="540"/>
        <w:jc w:val="both"/>
      </w:pPr>
      <w:r>
        <w:t>1.23.1 - обозначает специальную полосу для маршрутных транспортных средств;</w:t>
      </w:r>
    </w:p>
    <w:p w:rsidR="00000000" w:rsidRDefault="00633F4D">
      <w:pPr>
        <w:pStyle w:val="ConsPlusNormal"/>
        <w:spacing w:before="200"/>
        <w:ind w:firstLine="540"/>
        <w:jc w:val="both"/>
      </w:pPr>
      <w:bookmarkStart w:id="163" w:name="Par1322"/>
      <w:bookmarkEnd w:id="163"/>
      <w:r>
        <w:t>1.23.2 - обозначение пешеходной дорожки ил</w:t>
      </w:r>
      <w:r>
        <w:t>и пешеходной части дорожки, предназначенной для совместного движения пешеходов и велосипедов;</w:t>
      </w:r>
    </w:p>
    <w:p w:rsidR="00000000" w:rsidRDefault="00633F4D">
      <w:pPr>
        <w:pStyle w:val="ConsPlusNormal"/>
        <w:spacing w:before="200"/>
        <w:ind w:firstLine="540"/>
        <w:jc w:val="both"/>
      </w:pPr>
      <w:bookmarkStart w:id="164" w:name="Par1323"/>
      <w:bookmarkEnd w:id="164"/>
      <w:r>
        <w:t>1.23.3 - обозначение велосипедной дорожки (части дорожки) или полосы;</w:t>
      </w:r>
    </w:p>
    <w:p w:rsidR="00000000" w:rsidRDefault="00633F4D">
      <w:pPr>
        <w:pStyle w:val="ConsPlusNormal"/>
        <w:spacing w:before="200"/>
        <w:ind w:firstLine="540"/>
        <w:jc w:val="both"/>
      </w:pPr>
      <w:r>
        <w:t>1.24.1 - дублирование предупреждающих дорожных знаков;</w:t>
      </w:r>
    </w:p>
    <w:p w:rsidR="00000000" w:rsidRDefault="00633F4D">
      <w:pPr>
        <w:pStyle w:val="ConsPlusNormal"/>
        <w:spacing w:before="200"/>
        <w:ind w:firstLine="540"/>
        <w:jc w:val="both"/>
      </w:pPr>
      <w:r>
        <w:t>1.24.2 - дублирование з</w:t>
      </w:r>
      <w:r>
        <w:t>апрещающих дорожных знаков;</w:t>
      </w:r>
    </w:p>
    <w:p w:rsidR="00000000" w:rsidRDefault="00633F4D">
      <w:pPr>
        <w:pStyle w:val="ConsPlusNormal"/>
        <w:spacing w:before="200"/>
        <w:ind w:firstLine="540"/>
        <w:jc w:val="both"/>
      </w:pPr>
      <w:r>
        <w:t>1.24.3 - дублирование дорожного знака "Инвалиды";</w:t>
      </w:r>
    </w:p>
    <w:p w:rsidR="00000000" w:rsidRDefault="00633F4D">
      <w:pPr>
        <w:pStyle w:val="ConsPlusNormal"/>
        <w:spacing w:before="200"/>
        <w:ind w:firstLine="540"/>
        <w:jc w:val="both"/>
      </w:pPr>
      <w:r>
        <w:t>1.24.4 - дублирование дорожного знака "</w:t>
      </w:r>
      <w:proofErr w:type="spellStart"/>
      <w:r>
        <w:t>Фотовидеофиксация</w:t>
      </w:r>
      <w:proofErr w:type="spellEnd"/>
      <w:r>
        <w:t xml:space="preserve">" и (или) обозначение участков дороги, на которых может осуществляться </w:t>
      </w:r>
      <w:proofErr w:type="spellStart"/>
      <w:r>
        <w:t>фотовидеофиксация</w:t>
      </w:r>
      <w:proofErr w:type="spellEnd"/>
      <w:r>
        <w:t>; разметка 1.24.4 может применятьс</w:t>
      </w:r>
      <w:r>
        <w:t>я самостоятельно;</w:t>
      </w:r>
    </w:p>
    <w:p w:rsidR="00000000" w:rsidRDefault="00633F4D">
      <w:pPr>
        <w:pStyle w:val="ConsPlusNormal"/>
        <w:jc w:val="both"/>
      </w:pPr>
      <w:r>
        <w:t xml:space="preserve">(абзац введен </w:t>
      </w:r>
      <w:hyperlink r:id="rId494" w:tooltip="Постановление Правительства РФ от 20.10.2017 N 1276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20.10.2017 N 1276)</w:t>
      </w:r>
    </w:p>
    <w:p w:rsidR="00000000" w:rsidRDefault="00633F4D">
      <w:pPr>
        <w:pStyle w:val="ConsPlusNormal"/>
        <w:spacing w:before="200"/>
        <w:ind w:firstLine="540"/>
        <w:jc w:val="both"/>
      </w:pPr>
      <w:r>
        <w:t>1.24.5 - дублирование таблички 8.4.3.1; разметка 1.24.5 может применяться самостоятельно;</w:t>
      </w:r>
    </w:p>
    <w:p w:rsidR="00000000" w:rsidRDefault="00633F4D">
      <w:pPr>
        <w:pStyle w:val="ConsPlusNormal"/>
        <w:jc w:val="both"/>
      </w:pPr>
      <w:r>
        <w:t xml:space="preserve">(в ред. </w:t>
      </w:r>
      <w:hyperlink r:id="rId495" w:tooltip="Постановление Правительства РФ от 20.10.2017 N 1276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w:t>
      </w:r>
      <w:r>
        <w:t xml:space="preserve"> от 20.10.2017 N 1276)</w:t>
      </w:r>
    </w:p>
    <w:p w:rsidR="00000000" w:rsidRDefault="00633F4D">
      <w:pPr>
        <w:pStyle w:val="ConsPlusNormal"/>
        <w:spacing w:before="200"/>
        <w:ind w:firstLine="540"/>
        <w:jc w:val="both"/>
      </w:pPr>
      <w:r>
        <w:lastRenderedPageBreak/>
        <w:t xml:space="preserve">1.25 - обозначение искусственных неровностей по </w:t>
      </w:r>
      <w:hyperlink r:id="rId496" w:tooltip="&quot;ГОСТ Р 52605-2006. Национальный стандарт Российской Федерации. Технические средства организации дорожного движения. Искусственные неровности. Общие технические требования. Правила применения&quot; (утв. Приказом Ростехрегулирования от 11.12.2006 N 295-ст) (ред. от 09.12.2013){КонсультантПлюс}" w:history="1">
        <w:proofErr w:type="spellStart"/>
        <w:r>
          <w:rPr>
            <w:color w:val="0000FF"/>
          </w:rPr>
          <w:t>ГОСТу</w:t>
        </w:r>
        <w:proofErr w:type="spellEnd"/>
        <w:r>
          <w:rPr>
            <w:color w:val="0000FF"/>
          </w:rPr>
          <w:t xml:space="preserve"> </w:t>
        </w:r>
        <w:proofErr w:type="gramStart"/>
        <w:r>
          <w:rPr>
            <w:color w:val="0000FF"/>
          </w:rPr>
          <w:t>Р</w:t>
        </w:r>
        <w:proofErr w:type="gramEnd"/>
        <w:r>
          <w:rPr>
            <w:color w:val="0000FF"/>
          </w:rPr>
          <w:t xml:space="preserve"> 52605-2006</w:t>
        </w:r>
      </w:hyperlink>
      <w:r>
        <w:t>.</w:t>
      </w:r>
    </w:p>
    <w:p w:rsidR="00000000" w:rsidRDefault="00633F4D">
      <w:pPr>
        <w:pStyle w:val="ConsPlusNormal"/>
        <w:spacing w:before="200"/>
        <w:ind w:firstLine="540"/>
        <w:jc w:val="both"/>
      </w:pPr>
      <w:hyperlink w:anchor="Par1294"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history="1">
        <w:r>
          <w:rPr>
            <w:color w:val="0000FF"/>
          </w:rPr>
          <w:t>Линии 1.1</w:t>
        </w:r>
      </w:hyperlink>
      <w:r>
        <w:t xml:space="preserve">, </w:t>
      </w:r>
      <w:hyperlink w:anchor="Par1298" w:tooltip="1.2 - обозначает край проезжей части;" w:history="1">
        <w:r>
          <w:rPr>
            <w:color w:val="0000FF"/>
          </w:rPr>
          <w:t>1.2</w:t>
        </w:r>
      </w:hyperlink>
      <w:r>
        <w:t xml:space="preserve"> и </w:t>
      </w:r>
      <w:hyperlink w:anchor="Par1299" w:tooltip="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history="1">
        <w:r>
          <w:rPr>
            <w:color w:val="0000FF"/>
          </w:rPr>
          <w:t>1.3</w:t>
        </w:r>
      </w:hyperlink>
      <w:r>
        <w:t xml:space="preserve"> пересекать запрещается.</w:t>
      </w:r>
    </w:p>
    <w:p w:rsidR="00000000" w:rsidRDefault="00633F4D">
      <w:pPr>
        <w:pStyle w:val="ConsPlusNormal"/>
        <w:spacing w:before="200"/>
        <w:ind w:firstLine="540"/>
        <w:jc w:val="both"/>
      </w:pPr>
      <w:hyperlink w:anchor="Par1298" w:tooltip="1.2 - обозначает край проезжей части;" w:history="1">
        <w:r>
          <w:rPr>
            <w:color w:val="0000FF"/>
          </w:rPr>
          <w:t>Линию 1.2</w:t>
        </w:r>
      </w:hyperlink>
      <w:r>
        <w:t xml:space="preserve"> допускается пересекать для остановки транспортного средства на обочине и при выезде с нее</w:t>
      </w:r>
      <w:r>
        <w:t xml:space="preserve"> в местах, где разрешена остановка или стоянка.</w:t>
      </w:r>
    </w:p>
    <w:p w:rsidR="00000000" w:rsidRDefault="00633F4D">
      <w:pPr>
        <w:pStyle w:val="ConsPlusNormal"/>
        <w:spacing w:before="200"/>
        <w:ind w:firstLine="540"/>
        <w:jc w:val="both"/>
      </w:pPr>
      <w:hyperlink w:anchor="Par1301" w:tooltip="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 w:history="1">
        <w:r>
          <w:rPr>
            <w:color w:val="0000FF"/>
          </w:rPr>
          <w:t>Линии 1.5</w:t>
        </w:r>
      </w:hyperlink>
      <w:r>
        <w:t xml:space="preserve"> - </w:t>
      </w:r>
      <w:hyperlink w:anchor="Par1304" w:tooltip="1.8 - обозначает границу между полосой разгона или торможения и основной полосой проезжей части;" w:history="1">
        <w:r>
          <w:rPr>
            <w:color w:val="0000FF"/>
          </w:rPr>
          <w:t>1.8</w:t>
        </w:r>
      </w:hyperlink>
      <w:r>
        <w:t xml:space="preserve"> пересекать разрешается с любой стороны.</w:t>
      </w:r>
    </w:p>
    <w:p w:rsidR="00000000" w:rsidRDefault="00633F4D">
      <w:pPr>
        <w:pStyle w:val="ConsPlusNormal"/>
        <w:spacing w:before="200"/>
        <w:ind w:firstLine="540"/>
        <w:jc w:val="both"/>
      </w:pPr>
      <w:hyperlink w:anchor="Par1305"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history="1">
        <w:r>
          <w:rPr>
            <w:color w:val="0000FF"/>
          </w:rPr>
          <w:t>Линию 1.9</w:t>
        </w:r>
      </w:hyperlink>
      <w:r>
        <w:t xml:space="preserve"> при отсутствии реверсивных светофоров или когда они </w:t>
      </w:r>
      <w:proofErr w:type="gramStart"/>
      <w:r>
        <w:t>отключены</w:t>
      </w:r>
      <w:proofErr w:type="gramEnd"/>
      <w:r>
        <w:t xml:space="preserve"> разрешается пересекать, есл</w:t>
      </w:r>
      <w:r>
        <w:t>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w:t>
      </w:r>
      <w:r>
        <w:t xml:space="preserve">во за линию </w:t>
      </w:r>
      <w:hyperlink w:anchor="Par1305"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history="1">
        <w:r>
          <w:rPr>
            <w:color w:val="0000FF"/>
          </w:rPr>
          <w:t>разметки 1.9</w:t>
        </w:r>
      </w:hyperlink>
      <w:r>
        <w:t>.</w:t>
      </w:r>
    </w:p>
    <w:p w:rsidR="00000000" w:rsidRDefault="00633F4D">
      <w:pPr>
        <w:pStyle w:val="ConsPlusNormal"/>
        <w:spacing w:before="200"/>
        <w:ind w:firstLine="540"/>
        <w:jc w:val="both"/>
      </w:pPr>
      <w:hyperlink w:anchor="Par1305"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history="1">
        <w:r>
          <w:rPr>
            <w:color w:val="0000FF"/>
          </w:rPr>
          <w:t>Линию 1.9</w:t>
        </w:r>
      </w:hyperlink>
      <w:r>
        <w:t>, разделяющую транспортные потоки противоположных направлений, при выключенных реверсивных светофорах пересекать запрещается.</w:t>
      </w:r>
    </w:p>
    <w:p w:rsidR="00000000" w:rsidRDefault="00633F4D">
      <w:pPr>
        <w:pStyle w:val="ConsPlusNormal"/>
        <w:spacing w:before="200"/>
        <w:ind w:firstLine="540"/>
        <w:jc w:val="both"/>
      </w:pPr>
      <w:hyperlink w:anchor="Par1307"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w:history="1">
        <w:r>
          <w:rPr>
            <w:color w:val="0000FF"/>
          </w:rPr>
          <w:t>Линию 1.11</w:t>
        </w:r>
      </w:hyperlink>
      <w:r>
        <w:t xml:space="preserve"> разрешается пересекать со стороны прерывистой линии, а также и со стороны сплошной линии, но только при завершении обгона или объезда.</w:t>
      </w:r>
    </w:p>
    <w:p w:rsidR="00000000" w:rsidRDefault="00633F4D">
      <w:pPr>
        <w:pStyle w:val="ConsPlusNormal"/>
        <w:spacing w:before="200"/>
        <w:ind w:firstLine="540"/>
        <w:jc w:val="both"/>
      </w:pPr>
      <w:r>
        <w:t>В случаях если значения дорожных знаков, в том числе временных, и линий горизонтальн</w:t>
      </w:r>
      <w:r>
        <w:t xml:space="preserve">ой разметки противоречат друг </w:t>
      </w:r>
      <w:proofErr w:type="gramStart"/>
      <w:r>
        <w:t>другу</w:t>
      </w:r>
      <w:proofErr w:type="gramEnd"/>
      <w:r>
        <w:t xml:space="preserve">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w:t>
      </w:r>
      <w:r>
        <w:t>ниями временной разметки.</w:t>
      </w:r>
    </w:p>
    <w:p w:rsidR="00000000" w:rsidRDefault="00633F4D">
      <w:pPr>
        <w:pStyle w:val="ConsPlusNormal"/>
        <w:jc w:val="both"/>
      </w:pPr>
    </w:p>
    <w:p w:rsidR="00000000" w:rsidRDefault="00633F4D">
      <w:pPr>
        <w:pStyle w:val="ConsPlusTitle"/>
        <w:jc w:val="center"/>
        <w:outlineLvl w:val="2"/>
      </w:pPr>
      <w:r>
        <w:t>2. Вертикальная разметка</w:t>
      </w:r>
    </w:p>
    <w:p w:rsidR="00000000" w:rsidRDefault="00633F4D">
      <w:pPr>
        <w:pStyle w:val="ConsPlusNormal"/>
        <w:jc w:val="both"/>
      </w:pPr>
    </w:p>
    <w:p w:rsidR="00000000" w:rsidRDefault="00633F4D">
      <w:pPr>
        <w:pStyle w:val="ConsPlusNormal"/>
        <w:ind w:firstLine="540"/>
        <w:jc w:val="both"/>
      </w:pPr>
      <w:r>
        <w:t xml:space="preserve">Вертикальная разметка в </w:t>
      </w:r>
      <w:proofErr w:type="gramStart"/>
      <w:r>
        <w:t>виде</w:t>
      </w:r>
      <w:proofErr w:type="gramEnd"/>
      <w:r>
        <w:t xml:space="preserve">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rsidR="00000000" w:rsidRDefault="00633F4D">
      <w:pPr>
        <w:pStyle w:val="ConsPlusNormal"/>
        <w:spacing w:before="200"/>
        <w:ind w:firstLine="540"/>
        <w:jc w:val="both"/>
      </w:pPr>
      <w:r>
        <w:t>Вертикальная разме</w:t>
      </w:r>
      <w:r>
        <w:t>тка:</w:t>
      </w:r>
    </w:p>
    <w:p w:rsidR="00000000" w:rsidRDefault="00633F4D">
      <w:pPr>
        <w:pStyle w:val="ConsPlusNormal"/>
        <w:spacing w:before="200"/>
        <w:ind w:firstLine="540"/>
        <w:jc w:val="both"/>
      </w:pPr>
      <w:r>
        <w:t>2.1.1 - 2.1.3 -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rsidR="00000000" w:rsidRDefault="00633F4D">
      <w:pPr>
        <w:pStyle w:val="ConsPlusNormal"/>
        <w:jc w:val="both"/>
      </w:pPr>
      <w:r>
        <w:t xml:space="preserve">(в ред. </w:t>
      </w:r>
      <w:hyperlink r:id="rId49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t>2.2 - обозначает нижний край пролетного строения тоннелей, мостов и путепроводов;</w:t>
      </w:r>
    </w:p>
    <w:p w:rsidR="00000000" w:rsidRDefault="00633F4D">
      <w:pPr>
        <w:pStyle w:val="ConsPlusNormal"/>
        <w:spacing w:before="200"/>
        <w:ind w:firstLine="540"/>
        <w:jc w:val="both"/>
      </w:pPr>
      <w:r>
        <w:t>2.3 - обозначает круглые тумбы, установленные на разде</w:t>
      </w:r>
      <w:r>
        <w:t>лительных полосах или островках безопасности;</w:t>
      </w:r>
    </w:p>
    <w:p w:rsidR="00000000" w:rsidRDefault="00633F4D">
      <w:pPr>
        <w:pStyle w:val="ConsPlusNormal"/>
        <w:spacing w:before="200"/>
        <w:ind w:firstLine="540"/>
        <w:jc w:val="both"/>
      </w:pPr>
      <w:r>
        <w:t>2.4 - обозначает направляющие столбики, надолбы, опоры ограждений и тому подобное;</w:t>
      </w:r>
    </w:p>
    <w:p w:rsidR="00000000" w:rsidRDefault="00633F4D">
      <w:pPr>
        <w:pStyle w:val="ConsPlusNormal"/>
        <w:spacing w:before="200"/>
        <w:ind w:firstLine="540"/>
        <w:jc w:val="both"/>
      </w:pPr>
      <w:r>
        <w:t>2.5 - обозначает боковые поверхности ограждений дорог на закруглениях малого радиуса, крутых спусках, других опасных участках;</w:t>
      </w:r>
    </w:p>
    <w:p w:rsidR="00000000" w:rsidRDefault="00633F4D">
      <w:pPr>
        <w:pStyle w:val="ConsPlusNormal"/>
        <w:spacing w:before="200"/>
        <w:ind w:firstLine="540"/>
        <w:jc w:val="both"/>
      </w:pPr>
      <w:r>
        <w:t>2.6 - обозначает боковые поверхности ограждений дорог на других участках;</w:t>
      </w:r>
    </w:p>
    <w:p w:rsidR="00000000" w:rsidRDefault="00633F4D">
      <w:pPr>
        <w:pStyle w:val="ConsPlusNormal"/>
        <w:spacing w:before="200"/>
        <w:ind w:firstLine="540"/>
        <w:jc w:val="both"/>
      </w:pPr>
      <w:r>
        <w:t>2.7 - обозначает бордюры на опасных участках и возвышающиеся островки безопасности.</w:t>
      </w: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right"/>
        <w:outlineLvl w:val="1"/>
      </w:pPr>
      <w:r>
        <w:t>Приложение N 3</w:t>
      </w:r>
    </w:p>
    <w:p w:rsidR="00000000" w:rsidRDefault="00633F4D">
      <w:pPr>
        <w:pStyle w:val="ConsPlusNormal"/>
        <w:jc w:val="right"/>
      </w:pPr>
      <w:r>
        <w:t>к Правилам дорожного движения</w:t>
      </w:r>
    </w:p>
    <w:p w:rsidR="00000000" w:rsidRDefault="00633F4D">
      <w:pPr>
        <w:pStyle w:val="ConsPlusNormal"/>
        <w:jc w:val="right"/>
      </w:pPr>
      <w:r>
        <w:t>Российской Федерации</w:t>
      </w:r>
    </w:p>
    <w:p w:rsidR="00000000" w:rsidRDefault="00633F4D">
      <w:pPr>
        <w:pStyle w:val="ConsPlusNormal"/>
        <w:jc w:val="center"/>
      </w:pPr>
    </w:p>
    <w:p w:rsidR="00000000" w:rsidRDefault="00633F4D">
      <w:pPr>
        <w:pStyle w:val="ConsPlusTitle"/>
        <w:jc w:val="center"/>
      </w:pPr>
      <w:r>
        <w:t>ОСОБЕННОСТИ</w:t>
      </w:r>
    </w:p>
    <w:p w:rsidR="00000000" w:rsidRDefault="00633F4D">
      <w:pPr>
        <w:pStyle w:val="ConsPlusTitle"/>
        <w:jc w:val="center"/>
      </w:pPr>
      <w:r>
        <w:lastRenderedPageBreak/>
        <w:t>ОРГАНИЗАЦИИ ДОРОЖНОГО ДВИЖЕНИЯ В ПЕРИОД ПРОВЕДЕНИЯ XXII</w:t>
      </w:r>
    </w:p>
    <w:p w:rsidR="00000000" w:rsidRDefault="00633F4D">
      <w:pPr>
        <w:pStyle w:val="ConsPlusTitle"/>
        <w:jc w:val="center"/>
      </w:pPr>
      <w:r>
        <w:t>ОЛИМПИЙСКИХ ЗИМНИХ ИГР И XI ПАРАЛИМПИЙСКИХ ЗИМНИХ ИГР</w:t>
      </w:r>
    </w:p>
    <w:p w:rsidR="00000000" w:rsidRDefault="00633F4D">
      <w:pPr>
        <w:pStyle w:val="ConsPlusTitle"/>
        <w:jc w:val="center"/>
      </w:pPr>
      <w:r>
        <w:t>2014 ГОДА В ГОРОДЕ СОЧИ</w:t>
      </w:r>
    </w:p>
    <w:p w:rsidR="00000000" w:rsidRDefault="00633F4D">
      <w:pPr>
        <w:pStyle w:val="ConsPlusNormal"/>
        <w:ind w:firstLine="540"/>
        <w:jc w:val="both"/>
      </w:pPr>
    </w:p>
    <w:p w:rsidR="00000000" w:rsidRDefault="00633F4D">
      <w:pPr>
        <w:pStyle w:val="ConsPlusNormal"/>
        <w:ind w:firstLine="540"/>
        <w:jc w:val="both"/>
      </w:pPr>
      <w:r>
        <w:t xml:space="preserve">Утратили силу. - </w:t>
      </w:r>
      <w:hyperlink r:id="rId498" w:tooltip="Постановление Правительства РФ от 17.05.2014 N 455 &quot;О признании утратившими силу некоторых актов Правительства Российской Федерации&quot;{КонсультантПлюс}" w:history="1">
        <w:r>
          <w:rPr>
            <w:color w:val="0000FF"/>
          </w:rPr>
          <w:t>Постановление</w:t>
        </w:r>
      </w:hyperlink>
      <w:r>
        <w:t xml:space="preserve"> Правительства РФ от 17.05.2014 N 455.</w:t>
      </w: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right"/>
        <w:outlineLvl w:val="0"/>
      </w:pPr>
      <w:r>
        <w:t>Утверждены</w:t>
      </w:r>
    </w:p>
    <w:p w:rsidR="00000000" w:rsidRDefault="00633F4D">
      <w:pPr>
        <w:pStyle w:val="ConsPlusNormal"/>
        <w:jc w:val="right"/>
      </w:pPr>
      <w:r>
        <w:t>Постановл</w:t>
      </w:r>
      <w:r>
        <w:t>ением Совета Министров -</w:t>
      </w:r>
    </w:p>
    <w:p w:rsidR="00000000" w:rsidRDefault="00633F4D">
      <w:pPr>
        <w:pStyle w:val="ConsPlusNormal"/>
        <w:jc w:val="right"/>
      </w:pPr>
      <w:r>
        <w:t>Правительства Российской Федерации</w:t>
      </w:r>
    </w:p>
    <w:p w:rsidR="00000000" w:rsidRDefault="00633F4D">
      <w:pPr>
        <w:pStyle w:val="ConsPlusNormal"/>
        <w:jc w:val="right"/>
      </w:pPr>
      <w:r>
        <w:t>от 23 октября 1993 г. N 1090</w:t>
      </w:r>
    </w:p>
    <w:p w:rsidR="00000000" w:rsidRDefault="00633F4D">
      <w:pPr>
        <w:pStyle w:val="ConsPlusNormal"/>
        <w:jc w:val="both"/>
      </w:pPr>
    </w:p>
    <w:p w:rsidR="00000000" w:rsidRDefault="00633F4D">
      <w:pPr>
        <w:pStyle w:val="ConsPlusTitle"/>
        <w:jc w:val="center"/>
      </w:pPr>
      <w:bookmarkStart w:id="165" w:name="Par1373"/>
      <w:bookmarkEnd w:id="165"/>
      <w:r>
        <w:t>ОСНОВНЫЕ ПОЛОЖЕНИЯ</w:t>
      </w:r>
    </w:p>
    <w:p w:rsidR="00000000" w:rsidRDefault="00633F4D">
      <w:pPr>
        <w:pStyle w:val="ConsPlusTitle"/>
        <w:jc w:val="center"/>
      </w:pPr>
      <w:r>
        <w:t>ПО ДОПУСКУ ТРАНСПОРТНЫХ СРЕДСТВ К ЭКСПЛУАТАЦИИ</w:t>
      </w:r>
    </w:p>
    <w:p w:rsidR="00000000" w:rsidRDefault="00633F4D">
      <w:pPr>
        <w:pStyle w:val="ConsPlusTitle"/>
        <w:jc w:val="center"/>
      </w:pPr>
      <w:r>
        <w:t>И ОБЯЗАННОСТИ ДОЛЖНОСТНЫХ ЛИЦ ПО ОБЕСПЕЧЕНИЮ</w:t>
      </w:r>
    </w:p>
    <w:p w:rsidR="00000000" w:rsidRDefault="00633F4D">
      <w:pPr>
        <w:pStyle w:val="ConsPlusTitle"/>
        <w:jc w:val="center"/>
      </w:pPr>
      <w:r>
        <w:t>БЕЗОПАСНОСТИ ДОРОЖНОГО ДВИЖЕНИЯ</w:t>
      </w:r>
    </w:p>
    <w:p w:rsidR="00000000" w:rsidRDefault="00633F4D">
      <w:pPr>
        <w:pStyle w:val="ConsPlusNormal"/>
        <w:jc w:val="center"/>
      </w:pPr>
      <w:r>
        <w:t>Список из</w:t>
      </w:r>
      <w:r>
        <w:t>меняющих документов</w:t>
      </w:r>
    </w:p>
    <w:p w:rsidR="00000000" w:rsidRDefault="00633F4D">
      <w:pPr>
        <w:pStyle w:val="ConsPlusNormal"/>
        <w:jc w:val="center"/>
      </w:pPr>
      <w:proofErr w:type="gramStart"/>
      <w:r>
        <w:t>(в ред. Постановлений Правительства РФ</w:t>
      </w:r>
      <w:proofErr w:type="gramEnd"/>
    </w:p>
    <w:p w:rsidR="00000000" w:rsidRDefault="00633F4D">
      <w:pPr>
        <w:pStyle w:val="ConsPlusNormal"/>
        <w:jc w:val="center"/>
      </w:pPr>
      <w:r>
        <w:t xml:space="preserve">от 21.04.2000 </w:t>
      </w:r>
      <w:hyperlink r:id="rId499"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24.01.2001 </w:t>
      </w:r>
      <w:hyperlink r:id="rId50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21.02.2002 </w:t>
      </w:r>
      <w:hyperlink r:id="rId501" w:tooltip="Постановление Правительства РФ от 21.02.2002 N 127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127,</w:t>
        </w:r>
      </w:hyperlink>
    </w:p>
    <w:p w:rsidR="00000000" w:rsidRDefault="00633F4D">
      <w:pPr>
        <w:pStyle w:val="ConsPlusNormal"/>
        <w:jc w:val="center"/>
      </w:pPr>
      <w:r>
        <w:t xml:space="preserve">от 07.05.2003 </w:t>
      </w:r>
      <w:hyperlink r:id="rId502" w:tooltip="Постановление Правительства РФ от 07.05.2003 N 265 (ред. от 06.10.2017)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КонсультантПлюс}" w:history="1">
        <w:r>
          <w:rPr>
            <w:color w:val="0000FF"/>
          </w:rPr>
          <w:t>N 265,</w:t>
        </w:r>
      </w:hyperlink>
      <w:r>
        <w:t xml:space="preserve"> от 25.09.2003 </w:t>
      </w:r>
      <w:hyperlink r:id="rId50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50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000000" w:rsidRDefault="00633F4D">
      <w:pPr>
        <w:pStyle w:val="ConsPlusNormal"/>
        <w:jc w:val="center"/>
      </w:pPr>
      <w:r>
        <w:t xml:space="preserve">от 28.02.2006 </w:t>
      </w:r>
      <w:hyperlink r:id="rId505"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N 109</w:t>
        </w:r>
      </w:hyperlink>
      <w:r>
        <w:t xml:space="preserve">, от 16.02.2008 </w:t>
      </w:r>
      <w:hyperlink r:id="rId50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 xml:space="preserve">, от 19.04.2008 </w:t>
      </w:r>
      <w:hyperlink r:id="rId507"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287</w:t>
        </w:r>
      </w:hyperlink>
      <w:r>
        <w:t>,</w:t>
      </w:r>
    </w:p>
    <w:p w:rsidR="00000000" w:rsidRDefault="00633F4D">
      <w:pPr>
        <w:pStyle w:val="ConsPlusNormal"/>
        <w:jc w:val="center"/>
      </w:pPr>
      <w:r>
        <w:t xml:space="preserve">от 27.01.2009 </w:t>
      </w:r>
      <w:hyperlink r:id="rId508" w:tooltip="Постановление Правительства РФ от 27.01.2009 N 28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N 28</w:t>
        </w:r>
      </w:hyperlink>
      <w:r>
        <w:t xml:space="preserve">, от 24.02.2010 </w:t>
      </w:r>
      <w:hyperlink r:id="rId509"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87</w:t>
        </w:r>
      </w:hyperlink>
      <w:r>
        <w:t xml:space="preserve">, от 10.05.2010 </w:t>
      </w:r>
      <w:hyperlink r:id="rId510"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000000" w:rsidRDefault="00633F4D">
      <w:pPr>
        <w:pStyle w:val="ConsPlusNormal"/>
        <w:jc w:val="center"/>
      </w:pPr>
      <w:r>
        <w:t xml:space="preserve">от 28.03.2012 </w:t>
      </w:r>
      <w:hyperlink r:id="rId511"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xml:space="preserve">, от 19.07.2012 </w:t>
      </w:r>
      <w:hyperlink r:id="rId512" w:tooltip="Постановление Правительства РФ от 19.07.2012 N 72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N 727</w:t>
        </w:r>
      </w:hyperlink>
      <w:r>
        <w:t xml:space="preserve">, от 12.11.2012 </w:t>
      </w:r>
      <w:hyperlink r:id="rId513"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w:t>
      </w:r>
    </w:p>
    <w:p w:rsidR="00000000" w:rsidRDefault="00633F4D">
      <w:pPr>
        <w:pStyle w:val="ConsPlusNormal"/>
        <w:jc w:val="center"/>
      </w:pPr>
      <w:r>
        <w:t xml:space="preserve">от 30.01.2013 </w:t>
      </w:r>
      <w:hyperlink r:id="rId514"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64</w:t>
        </w:r>
      </w:hyperlink>
      <w:r>
        <w:t xml:space="preserve">, от 15.07.2013 </w:t>
      </w:r>
      <w:hyperlink r:id="rId515" w:tooltip="Постановление Правительства РФ от 15.07.2013 N 588 (ред. от 10.02.2015) &quot;О внесении изменений в некоторые акты Правительства Российской Федерации&quot;{КонсультантПлюс}" w:history="1">
        <w:r>
          <w:rPr>
            <w:color w:val="0000FF"/>
          </w:rPr>
          <w:t>N 588</w:t>
        </w:r>
      </w:hyperlink>
      <w:r>
        <w:t xml:space="preserve">, от 22.03.2014 </w:t>
      </w:r>
      <w:hyperlink r:id="rId51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000000" w:rsidRDefault="00633F4D">
      <w:pPr>
        <w:pStyle w:val="ConsPlusNormal"/>
        <w:jc w:val="center"/>
      </w:pPr>
      <w:r>
        <w:t xml:space="preserve">от 24.10.2014 </w:t>
      </w:r>
      <w:hyperlink r:id="rId517"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 xml:space="preserve">, от 20.04.2015 </w:t>
      </w:r>
      <w:hyperlink r:id="rId518" w:tooltip="Постановление Правительства РФ от 20.04.2015 N 374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N 374</w:t>
        </w:r>
      </w:hyperlink>
      <w:r>
        <w:t xml:space="preserve">, от 24.03.2017 </w:t>
      </w:r>
      <w:hyperlink r:id="rId519"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w:t>
      </w:r>
    </w:p>
    <w:p w:rsidR="00000000" w:rsidRDefault="00633F4D">
      <w:pPr>
        <w:pStyle w:val="ConsPlusNormal"/>
        <w:ind w:firstLine="540"/>
        <w:jc w:val="both"/>
      </w:pPr>
    </w:p>
    <w:p w:rsidR="00000000" w:rsidRDefault="00633F4D">
      <w:pPr>
        <w:pStyle w:val="ConsPlusNormal"/>
        <w:ind w:firstLine="540"/>
        <w:jc w:val="both"/>
      </w:pPr>
      <w:r>
        <w:t xml:space="preserve">1. </w:t>
      </w:r>
      <w:proofErr w:type="gramStart"/>
      <w:r>
        <w:t>Механические транспортные средства (кроме мопедов) и прицепы должны быть зарегистрированы в Госуда</w:t>
      </w:r>
      <w:r>
        <w:t xml:space="preserve">рственной инспекции безопасности дорожного движения Министерства внутренних дел Российской Федерации или иных </w:t>
      </w:r>
      <w:hyperlink r:id="rId520" w:tooltip="Постановление Правительства РФ от 12.08.1994 N 938 (ред. от 06.10.2017) &quot;О государственной регистрации автомототранспортных средств и других видов самоходной техники на территории Российской Федерации&quot;{КонсультантПлюс}" w:history="1">
        <w:r>
          <w:rPr>
            <w:color w:val="0000FF"/>
          </w:rPr>
          <w:t>органах</w:t>
        </w:r>
      </w:hyperlink>
      <w:r>
        <w:t xml:space="preserve">, определяемых Правительством Российской </w:t>
      </w:r>
      <w:r>
        <w:t>Федерации, в течение срока действия регистрационного знака "Транзит" или 10 суток после их приобретения или таможенного оформления.</w:t>
      </w:r>
      <w:proofErr w:type="gramEnd"/>
    </w:p>
    <w:p w:rsidR="00000000" w:rsidRDefault="00633F4D">
      <w:pPr>
        <w:pStyle w:val="ConsPlusNormal"/>
        <w:jc w:val="both"/>
      </w:pPr>
      <w:r>
        <w:t xml:space="preserve">(в ред. Постановлений Правительства РФ от 21.04.2000 </w:t>
      </w:r>
      <w:hyperlink r:id="rId521"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12.11.2012 </w:t>
      </w:r>
      <w:hyperlink r:id="rId522"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 xml:space="preserve">, от 22.03.2014 </w:t>
      </w:r>
      <w:hyperlink r:id="rId52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000000" w:rsidRDefault="00633F4D">
      <w:pPr>
        <w:pStyle w:val="ConsPlusNormal"/>
        <w:spacing w:before="200"/>
        <w:ind w:firstLine="540"/>
        <w:jc w:val="both"/>
      </w:pPr>
      <w:r>
        <w:t>2. На механических транспортных средствах (кроме мопедов, трамваев и троллейбусов) и прицепах должны быть</w:t>
      </w:r>
      <w:r>
        <w:t xml:space="preserve">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000000" w:rsidRDefault="00633F4D">
      <w:pPr>
        <w:pStyle w:val="ConsPlusNormal"/>
        <w:jc w:val="both"/>
      </w:pPr>
      <w:proofErr w:type="gramStart"/>
      <w:r>
        <w:t>(в ред. Постановлени</w:t>
      </w:r>
      <w:r>
        <w:t xml:space="preserve">й Правительства РФ от 24.01.2001 </w:t>
      </w:r>
      <w:hyperlink r:id="rId52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07.05.2003 </w:t>
      </w:r>
      <w:hyperlink r:id="rId525" w:tooltip="Постановление Правительства РФ от 07.05.2003 N 265 (ред. от 06.10.2017)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КонсультантПлюс}" w:history="1">
        <w:r>
          <w:rPr>
            <w:color w:val="0000FF"/>
          </w:rPr>
          <w:t>N 265</w:t>
        </w:r>
      </w:hyperlink>
      <w:r>
        <w:t xml:space="preserve">, от 19.04.2008 </w:t>
      </w:r>
      <w:hyperlink r:id="rId526"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287</w:t>
        </w:r>
      </w:hyperlink>
      <w:r>
        <w:t xml:space="preserve">, от 28.03.2012 </w:t>
      </w:r>
      <w:hyperlink r:id="rId527"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w:t>
        </w:r>
        <w:r>
          <w:rPr>
            <w:color w:val="0000FF"/>
          </w:rPr>
          <w:t>54</w:t>
        </w:r>
      </w:hyperlink>
      <w:r>
        <w:t>, от 22.03.2014</w:t>
      </w:r>
      <w:proofErr w:type="gramEnd"/>
      <w:r>
        <w:t xml:space="preserve"> </w:t>
      </w:r>
      <w:hyperlink r:id="rId52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000000" w:rsidRDefault="00633F4D">
      <w:pPr>
        <w:pStyle w:val="ConsPlusNormal"/>
        <w:spacing w:before="200"/>
        <w:ind w:firstLine="540"/>
        <w:jc w:val="both"/>
      </w:pPr>
      <w:r>
        <w:t xml:space="preserve">Абзац исключен с 1 июля 2008 года. - </w:t>
      </w:r>
      <w:hyperlink r:id="rId529"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16.02.2008 N 84.</w:t>
      </w:r>
    </w:p>
    <w:p w:rsidR="00000000" w:rsidRDefault="00633F4D">
      <w:pPr>
        <w:pStyle w:val="ConsPlusNormal"/>
        <w:spacing w:before="200"/>
        <w:ind w:firstLine="540"/>
        <w:jc w:val="both"/>
      </w:pPr>
      <w:r>
        <w:t>На тр</w:t>
      </w:r>
      <w:r>
        <w:t>амваях и троллейбусах наносятся регистрационные номера, присваиваемые соответствующими ведомствами.</w:t>
      </w:r>
    </w:p>
    <w:p w:rsidR="00000000" w:rsidRDefault="00633F4D">
      <w:pPr>
        <w:pStyle w:val="ConsPlusNormal"/>
        <w:spacing w:before="200"/>
        <w:ind w:firstLine="540"/>
        <w:jc w:val="both"/>
      </w:pPr>
      <w:r>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w:t>
      </w:r>
      <w:r>
        <w:t xml:space="preserve"> окружающей среды, должно отвечать требованиям соответствующих стандартов, правил и руководств по их технической эксплуатации.</w:t>
      </w:r>
    </w:p>
    <w:p w:rsidR="00000000" w:rsidRDefault="00633F4D">
      <w:pPr>
        <w:pStyle w:val="ConsPlusNormal"/>
        <w:spacing w:before="200"/>
        <w:ind w:firstLine="540"/>
        <w:jc w:val="both"/>
      </w:pPr>
      <w:r>
        <w:t>4. Грузовой автомобиль с бортовой платформой, используемый для перевозки людей, должен быть оборудован сиденьями, закрепленными н</w:t>
      </w:r>
      <w:r>
        <w:t>а высоте 0,3 - 0,5 м от пола и не менее 0,3 м от верхнего края борта.</w:t>
      </w:r>
    </w:p>
    <w:p w:rsidR="00000000" w:rsidRDefault="00633F4D">
      <w:pPr>
        <w:pStyle w:val="ConsPlusNormal"/>
        <w:jc w:val="both"/>
      </w:pPr>
      <w:r>
        <w:t xml:space="preserve">(в ред. </w:t>
      </w:r>
      <w:hyperlink r:id="rId530"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000000" w:rsidRDefault="00633F4D">
      <w:pPr>
        <w:pStyle w:val="ConsPlusNormal"/>
        <w:spacing w:before="200"/>
        <w:ind w:firstLine="540"/>
        <w:jc w:val="both"/>
      </w:pPr>
      <w:r>
        <w:t>Сиденья, расположенные вдоль заднего или бокового борта, долж</w:t>
      </w:r>
      <w:r>
        <w:t>ны иметь прочные спинки.</w:t>
      </w:r>
    </w:p>
    <w:p w:rsidR="00000000" w:rsidRDefault="00633F4D">
      <w:pPr>
        <w:pStyle w:val="ConsPlusNormal"/>
        <w:spacing w:before="200"/>
        <w:ind w:firstLine="540"/>
        <w:jc w:val="both"/>
      </w:pPr>
      <w:r>
        <w:t xml:space="preserve">4.1. В автобусах, используемых для перевозки пассажиров в междугородном сообщении, места для </w:t>
      </w:r>
      <w:r>
        <w:lastRenderedPageBreak/>
        <w:t>сидения должны быть оборудованы ремнями безопасности.</w:t>
      </w:r>
    </w:p>
    <w:p w:rsidR="00000000" w:rsidRDefault="00633F4D">
      <w:pPr>
        <w:pStyle w:val="ConsPlusNormal"/>
        <w:jc w:val="both"/>
      </w:pPr>
      <w:r>
        <w:t>(</w:t>
      </w:r>
      <w:proofErr w:type="gramStart"/>
      <w:r>
        <w:t>п</w:t>
      </w:r>
      <w:proofErr w:type="gramEnd"/>
      <w:r>
        <w:t xml:space="preserve">. 4.1 введен </w:t>
      </w:r>
      <w:hyperlink r:id="rId531"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w:t>
        </w:r>
        <w:r>
          <w:rPr>
            <w:color w:val="0000FF"/>
          </w:rPr>
          <w:t>овлением</w:t>
        </w:r>
      </w:hyperlink>
      <w:r>
        <w:t xml:space="preserve"> Правительства РФ от 24.02.2010 N 87)</w:t>
      </w:r>
    </w:p>
    <w:p w:rsidR="00000000" w:rsidRDefault="00633F4D">
      <w:pPr>
        <w:pStyle w:val="ConsPlusNormal"/>
        <w:spacing w:before="200"/>
        <w:ind w:firstLine="540"/>
        <w:jc w:val="both"/>
      </w:pPr>
      <w:bookmarkStart w:id="166" w:name="Par1399"/>
      <w:bookmarkEnd w:id="166"/>
      <w:r>
        <w:t xml:space="preserve">5. </w:t>
      </w:r>
      <w:proofErr w:type="gramStart"/>
      <w: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w:t>
      </w:r>
      <w:r>
        <w:t xml:space="preserve">иссией) и тормоза, зеркалом заднего вида для обучающего и опознавательным </w:t>
      </w:r>
      <w:hyperlink w:anchor="Par1412" w:tooltip="&quot;Учебное транспортное средство&quot; - в виде равностороннего треугольника белого цвета вершиной вверх с каймой красного цвета, в который вписана буква &quot;У&quot;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 w:history="1">
        <w:r>
          <w:rPr>
            <w:color w:val="0000FF"/>
          </w:rPr>
          <w:t>знаком</w:t>
        </w:r>
      </w:hyperlink>
      <w:r>
        <w:t xml:space="preserve"> "Учебное транс</w:t>
      </w:r>
      <w:r>
        <w:t xml:space="preserve">портное средство" в соответствии с </w:t>
      </w:r>
      <w:hyperlink w:anchor="Par1406" w:tooltip="8. На транспортных средствах должны быть установлены опознавательные знаки:" w:history="1">
        <w:r>
          <w:rPr>
            <w:color w:val="0000FF"/>
          </w:rPr>
          <w:t>пунктом 8</w:t>
        </w:r>
      </w:hyperlink>
      <w:r>
        <w:t xml:space="preserve"> настоящих Основных положений.</w:t>
      </w:r>
      <w:proofErr w:type="gramEnd"/>
    </w:p>
    <w:p w:rsidR="00000000" w:rsidRDefault="00633F4D">
      <w:pPr>
        <w:pStyle w:val="ConsPlusNormal"/>
        <w:jc w:val="both"/>
      </w:pPr>
      <w:r>
        <w:t xml:space="preserve">(в ред. Постановлений Правительства РФ от 25.09.2003 </w:t>
      </w:r>
      <w:hyperlink r:id="rId532"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53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000000" w:rsidRDefault="00633F4D">
      <w:pPr>
        <w:pStyle w:val="ConsPlusNormal"/>
        <w:spacing w:before="200"/>
        <w:ind w:firstLine="540"/>
        <w:jc w:val="both"/>
      </w:pPr>
      <w:r>
        <w:t xml:space="preserve">5(1). </w:t>
      </w:r>
      <w:proofErr w:type="gramStart"/>
      <w:r>
        <w:t>Транспортное средство, используемое в качестве легкового такси, должно быть оборудовано таксометро</w:t>
      </w:r>
      <w:r>
        <w:t xml:space="preserve">м, иметь на кузове (боковых поверхностях кузова) </w:t>
      </w:r>
      <w:proofErr w:type="spellStart"/>
      <w:r>
        <w:t>цветографическую</w:t>
      </w:r>
      <w:proofErr w:type="spellEnd"/>
      <w:r>
        <w:t xml:space="preserve">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roofErr w:type="gramEnd"/>
    </w:p>
    <w:p w:rsidR="00000000" w:rsidRDefault="00633F4D">
      <w:pPr>
        <w:pStyle w:val="ConsPlusNormal"/>
        <w:jc w:val="both"/>
      </w:pPr>
      <w:r>
        <w:t>(</w:t>
      </w:r>
      <w:proofErr w:type="gramStart"/>
      <w:r>
        <w:t>п</w:t>
      </w:r>
      <w:proofErr w:type="gramEnd"/>
      <w:r>
        <w:t xml:space="preserve">. 5(1) введен </w:t>
      </w:r>
      <w:hyperlink r:id="rId534"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28.03.2012 N 254)</w:t>
      </w:r>
    </w:p>
    <w:p w:rsidR="00000000" w:rsidRDefault="00633F4D">
      <w:pPr>
        <w:pStyle w:val="ConsPlusNormal"/>
        <w:spacing w:before="200"/>
        <w:ind w:firstLine="540"/>
        <w:jc w:val="both"/>
      </w:pPr>
      <w:r>
        <w:t xml:space="preserve">6. </w:t>
      </w:r>
      <w:proofErr w:type="gramStart"/>
      <w:r>
        <w:t xml:space="preserve">Велосипед должен иметь исправные тормоз, руль и звуковой сигнал, быть оборудован спереди </w:t>
      </w:r>
      <w:proofErr w:type="spellStart"/>
      <w:r>
        <w:t>световозвращателем</w:t>
      </w:r>
      <w:proofErr w:type="spellEnd"/>
      <w:r>
        <w:t xml:space="preserve"> и фонарем или фарой (для движения в </w:t>
      </w:r>
      <w:r>
        <w:t xml:space="preserve">темное время суток и в условиях недостаточной видимости) белого цвета, сзади - </w:t>
      </w:r>
      <w:proofErr w:type="spellStart"/>
      <w:r>
        <w:t>световозвращателем</w:t>
      </w:r>
      <w:proofErr w:type="spellEnd"/>
      <w:r>
        <w:t xml:space="preserve"> или фонарем красного цвета, а с каждой боковой стороны - </w:t>
      </w:r>
      <w:proofErr w:type="spellStart"/>
      <w:r>
        <w:t>световозвращателем</w:t>
      </w:r>
      <w:proofErr w:type="spellEnd"/>
      <w:r>
        <w:t xml:space="preserve"> оранжевого или красного цвета.</w:t>
      </w:r>
      <w:proofErr w:type="gramEnd"/>
    </w:p>
    <w:p w:rsidR="00000000" w:rsidRDefault="00633F4D">
      <w:pPr>
        <w:pStyle w:val="ConsPlusNormal"/>
        <w:spacing w:before="200"/>
        <w:ind w:firstLine="540"/>
        <w:jc w:val="both"/>
      </w:pPr>
      <w:r>
        <w:t xml:space="preserve">7. </w:t>
      </w:r>
      <w:proofErr w:type="gramStart"/>
      <w:r>
        <w:t>Гужевая повозка должна иметь предусмотренные кон</w:t>
      </w:r>
      <w:r>
        <w:t xml:space="preserve">струкцией исправное стояночное тормозное устройство и противооткатные упоры, быть оборудована спереди двумя </w:t>
      </w:r>
      <w:proofErr w:type="spellStart"/>
      <w:r>
        <w:t>световозвращателями</w:t>
      </w:r>
      <w:proofErr w:type="spellEnd"/>
      <w:r>
        <w:t xml:space="preserve"> и фонарем белого цвета (для движения в темное время суток и в условиях недостаточной видимости), сзади - двумя </w:t>
      </w:r>
      <w:proofErr w:type="spellStart"/>
      <w:r>
        <w:t>световозвращателя</w:t>
      </w:r>
      <w:r>
        <w:t>ми</w:t>
      </w:r>
      <w:proofErr w:type="spellEnd"/>
      <w:r>
        <w:t xml:space="preserve"> и фонарем красного цвета.</w:t>
      </w:r>
      <w:proofErr w:type="gramEnd"/>
    </w:p>
    <w:p w:rsidR="00000000" w:rsidRDefault="00633F4D">
      <w:pPr>
        <w:pStyle w:val="ConsPlusNormal"/>
        <w:jc w:val="both"/>
      </w:pPr>
      <w:r>
        <w:t xml:space="preserve">(в ред. </w:t>
      </w:r>
      <w:hyperlink r:id="rId53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bookmarkStart w:id="167" w:name="Par1406"/>
      <w:bookmarkEnd w:id="167"/>
      <w:r>
        <w:t>8. На транспортных средствах должны быть установлены опознавательные знаки:</w:t>
      </w:r>
    </w:p>
    <w:p w:rsidR="00000000" w:rsidRDefault="00633F4D">
      <w:pPr>
        <w:pStyle w:val="ConsPlusNormal"/>
        <w:spacing w:before="200"/>
        <w:ind w:firstLine="540"/>
        <w:jc w:val="both"/>
      </w:pPr>
      <w:bookmarkStart w:id="168" w:name="Par1407"/>
      <w:bookmarkEnd w:id="168"/>
      <w:r>
        <w:t>"Автопоезд" - в виде трех фонарей оранжевого цвета, расположенных горизонтально на крыше кабины с промежутками между ними от 150 до 300 мм - на грузовых автомобилях и колесных тракторах (класса 1,4 т и выше) с прицепами, а также на сочлененных автобуса</w:t>
      </w:r>
      <w:r>
        <w:t>х и троллейбусах;</w:t>
      </w:r>
    </w:p>
    <w:p w:rsidR="00000000" w:rsidRDefault="00633F4D">
      <w:pPr>
        <w:pStyle w:val="ConsPlusNormal"/>
        <w:spacing w:before="200"/>
        <w:ind w:firstLine="540"/>
        <w:jc w:val="both"/>
      </w:pPr>
      <w:r>
        <w:t>"Шипы" - в виде равностороннего треугольника белого цвета вершиной вверх с каймой красного цвета, в который вписана буква "Ш" черного цвета (сторона треугольника не менее 200 мм, ширина каймы - 1/10 стороны) - сзади механических транспорт</w:t>
      </w:r>
      <w:r>
        <w:t xml:space="preserve">ных средств, имеющих </w:t>
      </w:r>
      <w:proofErr w:type="spellStart"/>
      <w:r>
        <w:t>ошипованные</w:t>
      </w:r>
      <w:proofErr w:type="spellEnd"/>
      <w:r>
        <w:t xml:space="preserve"> шины;</w:t>
      </w:r>
    </w:p>
    <w:p w:rsidR="00000000" w:rsidRDefault="00633F4D">
      <w:pPr>
        <w:pStyle w:val="ConsPlusNormal"/>
        <w:spacing w:before="200"/>
        <w:ind w:firstLine="540"/>
        <w:jc w:val="both"/>
      </w:pPr>
      <w:proofErr w:type="gramStart"/>
      <w:r>
        <w:t xml:space="preserve">"Перевозка детей" - в виде квадрата желтого </w:t>
      </w:r>
      <w:r>
        <w:t>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roofErr w:type="gramEnd"/>
    </w:p>
    <w:p w:rsidR="00000000" w:rsidRDefault="00633F4D">
      <w:pPr>
        <w:pStyle w:val="ConsPlusNormal"/>
        <w:jc w:val="both"/>
      </w:pPr>
      <w:r>
        <w:t xml:space="preserve">(в ред. </w:t>
      </w:r>
      <w:hyperlink r:id="rId53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000000" w:rsidRDefault="00633F4D">
      <w:pPr>
        <w:pStyle w:val="ConsPlusNormal"/>
        <w:spacing w:before="200"/>
        <w:ind w:firstLine="540"/>
        <w:jc w:val="both"/>
      </w:pPr>
      <w:r>
        <w:t>"Глухой водитель" - в виде желтого круга диаметром 160 мм с нанесенными внутри тремя черными кружками диаметром 40 мм, расположенными по угл</w:t>
      </w:r>
      <w:r>
        <w:t>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000000" w:rsidRDefault="00633F4D">
      <w:pPr>
        <w:pStyle w:val="ConsPlusNormal"/>
        <w:spacing w:before="200"/>
        <w:ind w:firstLine="540"/>
        <w:jc w:val="both"/>
      </w:pPr>
      <w:bookmarkStart w:id="169" w:name="Par1412"/>
      <w:bookmarkEnd w:id="169"/>
      <w:proofErr w:type="gramStart"/>
      <w:r>
        <w:t>"Учебное транспортное средство" - в виде равностороннего треуг</w:t>
      </w:r>
      <w:r>
        <w:t>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w:t>
      </w:r>
      <w:r>
        <w:t>тся установка двустороннего знака на крыше легкового автомобиля);</w:t>
      </w:r>
      <w:proofErr w:type="gramEnd"/>
    </w:p>
    <w:p w:rsidR="00000000" w:rsidRDefault="00633F4D">
      <w:pPr>
        <w:pStyle w:val="ConsPlusNormal"/>
        <w:spacing w:before="200"/>
        <w:ind w:firstLine="540"/>
        <w:jc w:val="both"/>
      </w:pPr>
      <w:bookmarkStart w:id="170" w:name="Par1413"/>
      <w:bookmarkEnd w:id="170"/>
      <w:proofErr w:type="gramStart"/>
      <w:r>
        <w:t xml:space="preserve">"Ограничение скорости" - в виде уменьшенного цветного изображения дорожного знака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w:t>
      </w:r>
      <w:r>
        <w:t>еревозки групп детей, перевозящих крупногабаритные, тяжеловесные и опасные грузы, а также в случаях, когда максимальная скорость транспортного средства по технической характеристике ниже определенной пунктами</w:t>
      </w:r>
      <w:proofErr w:type="gramEnd"/>
      <w:r>
        <w:t xml:space="preserve"> </w:t>
      </w:r>
      <w:hyperlink w:anchor="Par502" w:tooltip="10.3. Вне населенных пунктов разрешается движение:" w:history="1">
        <w:r>
          <w:rPr>
            <w:color w:val="0000FF"/>
          </w:rPr>
          <w:t>10.3</w:t>
        </w:r>
      </w:hyperlink>
      <w:r>
        <w:t xml:space="preserve"> и </w:t>
      </w:r>
      <w:hyperlink w:anchor="Par515" w:tooltip="10.4. Транспортным средствам, буксирующим механические транспортные средства, разрешается движение со скоростью не более 50 км/ч." w:history="1">
        <w:r>
          <w:rPr>
            <w:color w:val="0000FF"/>
          </w:rPr>
          <w:t>10.4</w:t>
        </w:r>
      </w:hyperlink>
      <w:r>
        <w:t xml:space="preserve"> Правил дорожного движения Российской Федерации;</w:t>
      </w:r>
    </w:p>
    <w:p w:rsidR="00000000" w:rsidRDefault="00633F4D">
      <w:pPr>
        <w:pStyle w:val="ConsPlusNormal"/>
        <w:jc w:val="both"/>
      </w:pPr>
      <w:r>
        <w:t>(в ред</w:t>
      </w:r>
      <w:r>
        <w:t xml:space="preserve">. </w:t>
      </w:r>
      <w:hyperlink r:id="rId53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bookmarkStart w:id="171" w:name="Par1415"/>
      <w:bookmarkEnd w:id="171"/>
      <w:r>
        <w:lastRenderedPageBreak/>
        <w:t>"Опасный груз":</w:t>
      </w:r>
    </w:p>
    <w:p w:rsidR="00000000" w:rsidRDefault="00633F4D">
      <w:pPr>
        <w:pStyle w:val="ConsPlusNormal"/>
        <w:jc w:val="both"/>
      </w:pPr>
      <w:r>
        <w:t xml:space="preserve">(в ред. </w:t>
      </w:r>
      <w:hyperlink r:id="rId538"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000000" w:rsidRDefault="00633F4D">
      <w:pPr>
        <w:pStyle w:val="ConsPlusNormal"/>
        <w:spacing w:before="200"/>
        <w:ind w:firstLine="540"/>
        <w:jc w:val="both"/>
      </w:pPr>
      <w:r>
        <w:t>при осуществлении международны</w:t>
      </w:r>
      <w:r>
        <w:t xml:space="preserve">х перевозок опасных грузов - в виде прямоугольника размером 400 </w:t>
      </w:r>
      <w:proofErr w:type="spellStart"/>
      <w:r>
        <w:t>х</w:t>
      </w:r>
      <w:proofErr w:type="spellEnd"/>
      <w:r>
        <w:t xml:space="preserve"> 300 мм, имеющего </w:t>
      </w:r>
      <w:proofErr w:type="spellStart"/>
      <w:r>
        <w:t>световозвращающее</w:t>
      </w:r>
      <w:proofErr w:type="spellEnd"/>
      <w:r>
        <w:t xml:space="preserve"> покрытие оранжевого цвета с каймой черного цвета шириной не более 15 мм, - спереди и сзади транспортных средств, на боковых сторонах цистерн, а также в уст</w:t>
      </w:r>
      <w:r>
        <w:t>ановленных случаях - на боковых сторонах транспортных средств и контейнеров;</w:t>
      </w:r>
    </w:p>
    <w:p w:rsidR="00000000" w:rsidRDefault="00633F4D">
      <w:pPr>
        <w:pStyle w:val="ConsPlusNormal"/>
        <w:jc w:val="both"/>
      </w:pPr>
      <w:r>
        <w:t xml:space="preserve">(в ред. </w:t>
      </w:r>
      <w:hyperlink r:id="rId539"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000000" w:rsidRDefault="00633F4D">
      <w:pPr>
        <w:pStyle w:val="ConsPlusNormal"/>
        <w:spacing w:before="200"/>
        <w:ind w:firstLine="540"/>
        <w:jc w:val="both"/>
      </w:pPr>
      <w:proofErr w:type="gramStart"/>
      <w:r>
        <w:t>при осуществлении иных перевозок опасны</w:t>
      </w:r>
      <w:r>
        <w:t xml:space="preserve">х грузов - в виде прямоугольника размером 690 </w:t>
      </w:r>
      <w:proofErr w:type="spellStart"/>
      <w:r>
        <w:t>х</w:t>
      </w:r>
      <w:proofErr w:type="spellEnd"/>
      <w:r>
        <w:t xml:space="preserve"> 300 мм, правая часть которого размером 400 </w:t>
      </w:r>
      <w:proofErr w:type="spellStart"/>
      <w:r>
        <w:t>х</w:t>
      </w:r>
      <w:proofErr w:type="spellEnd"/>
      <w:r>
        <w:t xml:space="preserve"> 300 мм окрашена в оранжевый, а левая - в белый цвет с каймой черного цвета шириной 15 мм, - спереди и сзади транспортных средств.</w:t>
      </w:r>
      <w:proofErr w:type="gramEnd"/>
    </w:p>
    <w:p w:rsidR="00000000" w:rsidRDefault="00633F4D">
      <w:pPr>
        <w:pStyle w:val="ConsPlusNormal"/>
        <w:jc w:val="both"/>
      </w:pPr>
      <w:r>
        <w:t xml:space="preserve">(в ред. </w:t>
      </w:r>
      <w:hyperlink r:id="rId540"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000000" w:rsidRDefault="00633F4D">
      <w:pPr>
        <w:pStyle w:val="ConsPlusNormal"/>
        <w:spacing w:before="200"/>
        <w:ind w:firstLine="540"/>
        <w:jc w:val="both"/>
      </w:pPr>
      <w:r>
        <w:t>На опознавательный знак наносятся обозначения, характеризующие опасные свойства перевозимого груза;</w:t>
      </w:r>
    </w:p>
    <w:p w:rsidR="00000000" w:rsidRDefault="00633F4D">
      <w:pPr>
        <w:pStyle w:val="ConsPlusNormal"/>
        <w:jc w:val="both"/>
      </w:pPr>
      <w:r>
        <w:t xml:space="preserve">(в ред. </w:t>
      </w:r>
      <w:hyperlink r:id="rId541"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000000" w:rsidRDefault="00633F4D">
      <w:pPr>
        <w:pStyle w:val="ConsPlusNormal"/>
        <w:spacing w:before="200"/>
        <w:ind w:firstLine="540"/>
        <w:jc w:val="both"/>
      </w:pPr>
      <w:bookmarkStart w:id="172" w:name="Par1423"/>
      <w:bookmarkEnd w:id="172"/>
      <w:r>
        <w:t xml:space="preserve">"Крупногабаритный груз" - в </w:t>
      </w:r>
      <w:proofErr w:type="gramStart"/>
      <w:r>
        <w:t>виде</w:t>
      </w:r>
      <w:proofErr w:type="gramEnd"/>
      <w:r>
        <w:t xml:space="preserve"> щитка размером 400 </w:t>
      </w:r>
      <w:proofErr w:type="spellStart"/>
      <w:r>
        <w:t>x</w:t>
      </w:r>
      <w:proofErr w:type="spellEnd"/>
      <w:r>
        <w:t xml:space="preserve"> 400 мм с нанесенными по диагонали красными и белыми чередующимися полосами шириной 50 мм со </w:t>
      </w:r>
      <w:proofErr w:type="spellStart"/>
      <w:r>
        <w:t>свето</w:t>
      </w:r>
      <w:r>
        <w:t>возвращающей</w:t>
      </w:r>
      <w:proofErr w:type="spellEnd"/>
      <w:r>
        <w:t xml:space="preserve"> поверхностью;</w:t>
      </w:r>
    </w:p>
    <w:p w:rsidR="00000000" w:rsidRDefault="00633F4D">
      <w:pPr>
        <w:pStyle w:val="ConsPlusNormal"/>
        <w:spacing w:before="200"/>
        <w:ind w:firstLine="540"/>
        <w:jc w:val="both"/>
      </w:pPr>
      <w:proofErr w:type="gramStart"/>
      <w:r>
        <w:t xml:space="preserve">"Тихоходное транспортное средство" - в виде равностороннего треугольника с флюоресцирующим покрытием красного цвета и со </w:t>
      </w:r>
      <w:proofErr w:type="spellStart"/>
      <w:r>
        <w:t>световозвращающей</w:t>
      </w:r>
      <w:proofErr w:type="spellEnd"/>
      <w:r>
        <w:t xml:space="preserve"> каймой желтого или красного цвета (длина стороны треугольника от 350 до 365 мм, ширина кай</w:t>
      </w:r>
      <w:r>
        <w:t>мы от 45 до 48 мм) - сзади механических транспортных средств, для которых предприятием-изготовителем установлена максимальная скорость не более 30 км/ч;</w:t>
      </w:r>
      <w:proofErr w:type="gramEnd"/>
    </w:p>
    <w:p w:rsidR="00000000" w:rsidRDefault="00633F4D">
      <w:pPr>
        <w:pStyle w:val="ConsPlusNormal"/>
        <w:jc w:val="both"/>
      </w:pPr>
      <w:r>
        <w:t xml:space="preserve">(абзац введен </w:t>
      </w:r>
      <w:hyperlink r:id="rId54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000000" w:rsidRDefault="00633F4D">
      <w:pPr>
        <w:pStyle w:val="ConsPlusNormal"/>
        <w:spacing w:before="200"/>
        <w:ind w:firstLine="540"/>
        <w:jc w:val="both"/>
      </w:pPr>
      <w:r>
        <w:t xml:space="preserve">"Длинномерное транспортное средство" - в </w:t>
      </w:r>
      <w:proofErr w:type="gramStart"/>
      <w:r>
        <w:t>виде</w:t>
      </w:r>
      <w:proofErr w:type="gramEnd"/>
      <w:r>
        <w:t xml:space="preserve"> прямоугольника размером не менее 1200 </w:t>
      </w:r>
      <w:proofErr w:type="spellStart"/>
      <w:r>
        <w:t>x</w:t>
      </w:r>
      <w:proofErr w:type="spellEnd"/>
      <w:r>
        <w:t xml:space="preserve"> 200 мм желтого цвета с каймой красного цвета (ширина 40 мм), имеющего </w:t>
      </w:r>
      <w:proofErr w:type="spellStart"/>
      <w:r>
        <w:t>световозвращающую</w:t>
      </w:r>
      <w:proofErr w:type="spellEnd"/>
      <w:r>
        <w:t xml:space="preserve"> поверхность, - </w:t>
      </w:r>
      <w:r>
        <w:t xml:space="preserve">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w:t>
      </w:r>
      <w:proofErr w:type="spellStart"/>
      <w:r>
        <w:t>x</w:t>
      </w:r>
      <w:proofErr w:type="spellEnd"/>
      <w:r>
        <w:t xml:space="preserve"> 200 мм симметри</w:t>
      </w:r>
      <w:r>
        <w:t>чно оси транспортного средства.</w:t>
      </w:r>
    </w:p>
    <w:p w:rsidR="00000000" w:rsidRDefault="00633F4D">
      <w:pPr>
        <w:pStyle w:val="ConsPlusNormal"/>
        <w:spacing w:before="200"/>
        <w:ind w:firstLine="540"/>
        <w:jc w:val="both"/>
      </w:pPr>
      <w:proofErr w:type="gramStart"/>
      <w:r>
        <w:t>"Начинающий водитель"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w:t>
      </w:r>
      <w:r>
        <w:t xml:space="preserve"> мотоциклов и мопедов), управляемых водителями, имеющими право на управление указанными транспортными средствами менее 2 лет.</w:t>
      </w:r>
      <w:proofErr w:type="gramEnd"/>
    </w:p>
    <w:p w:rsidR="00000000" w:rsidRDefault="00633F4D">
      <w:pPr>
        <w:pStyle w:val="ConsPlusNormal"/>
        <w:jc w:val="both"/>
      </w:pPr>
      <w:r>
        <w:t xml:space="preserve">(абзац введен </w:t>
      </w:r>
      <w:hyperlink r:id="rId543" w:tooltip="Постановление Правительства РФ от 27.01.2009 N 28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27.01.2009 N 28</w:t>
      </w:r>
      <w:r>
        <w:t xml:space="preserve">; в ред. </w:t>
      </w:r>
      <w:hyperlink r:id="rId544"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24.03.2017 N 333)</w:t>
      </w:r>
    </w:p>
    <w:p w:rsidR="00000000" w:rsidRDefault="00633F4D">
      <w:pPr>
        <w:pStyle w:val="ConsPlusNormal"/>
        <w:spacing w:before="200"/>
        <w:ind w:firstLine="540"/>
        <w:jc w:val="both"/>
      </w:pPr>
      <w:r>
        <w:t>По желанию водителя могут быть установлены опознавательные знаки:</w:t>
      </w:r>
    </w:p>
    <w:p w:rsidR="00000000" w:rsidRDefault="00633F4D">
      <w:pPr>
        <w:pStyle w:val="ConsPlusNormal"/>
        <w:spacing w:before="200"/>
        <w:ind w:firstLine="540"/>
        <w:jc w:val="both"/>
      </w:pPr>
      <w:r>
        <w:t>"Врач" - в виде квадрата синего цвета (сторона 140 мм) с впи</w:t>
      </w:r>
      <w:r>
        <w:t>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rsidR="00000000" w:rsidRDefault="00633F4D">
      <w:pPr>
        <w:pStyle w:val="ConsPlusNormal"/>
        <w:spacing w:before="200"/>
        <w:ind w:firstLine="540"/>
        <w:jc w:val="both"/>
      </w:pPr>
      <w:bookmarkStart w:id="173" w:name="Par1431"/>
      <w:bookmarkEnd w:id="173"/>
      <w:r>
        <w:t>"Инвалид" - в виде квадрата желтого цвета со стороной 150 мм и изображе</w:t>
      </w:r>
      <w:r>
        <w:t xml:space="preserve">нием символа дорожного </w:t>
      </w:r>
      <w:hyperlink w:anchor="Par1249" w:tooltip="8.17 &quot;Инвалиды&quot;. Указывает, что действие знака 6.4 распространяется только на мотоколяски и автомобили, на которых установлен опознавательный знак &quot;Инвалид&quot;." w:history="1">
        <w:r>
          <w:rPr>
            <w:color w:val="0000FF"/>
          </w:rPr>
          <w:t>знака 8.17</w:t>
        </w:r>
      </w:hyperlink>
      <w:r>
        <w:t xml:space="preserve"> черного цвета - спереди и сзади</w:t>
      </w:r>
      <w:r>
        <w:t xml:space="preserve"> механических транспортных средств, управляемых инвалидами I и II групп, перевозящих таких инвалидов или детей-инвалидов.</w:t>
      </w:r>
    </w:p>
    <w:p w:rsidR="00000000" w:rsidRDefault="00633F4D">
      <w:pPr>
        <w:pStyle w:val="ConsPlusNormal"/>
        <w:jc w:val="both"/>
      </w:pPr>
      <w:r>
        <w:t xml:space="preserve">(в ред. Постановлений Правительства РФ от 14.12.2005 </w:t>
      </w:r>
      <w:hyperlink r:id="rId54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от 28.0</w:t>
      </w:r>
      <w:r>
        <w:t xml:space="preserve">3.2012 </w:t>
      </w:r>
      <w:hyperlink r:id="rId546"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000000" w:rsidRDefault="00633F4D">
      <w:pPr>
        <w:pStyle w:val="ConsPlusNormal"/>
        <w:spacing w:before="200"/>
        <w:ind w:firstLine="540"/>
        <w:jc w:val="both"/>
      </w:pPr>
      <w:r>
        <w:t>На транспортных средствах может быть установлен опознавательный знак "Федеральная служба охраны Российской Федерации", являющийся условным опознавательным знаком, в виде дву</w:t>
      </w:r>
      <w:r>
        <w:t xml:space="preserve">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w:t>
      </w:r>
      <w:hyperlink r:id="rId547" w:tooltip="Федеральный закон от 27.05.1996 N 57-ФЗ (ред. от 01.07.2017) &quot;О государственной охране&quot;{КонсультантПлюс}" w:history="1">
        <w:r>
          <w:rPr>
            <w:color w:val="0000FF"/>
          </w:rPr>
          <w:t>объектов</w:t>
        </w:r>
      </w:hyperlink>
      <w:r>
        <w:t xml:space="preserve"> государственной охраны.</w:t>
      </w:r>
    </w:p>
    <w:p w:rsidR="00000000" w:rsidRDefault="00633F4D">
      <w:pPr>
        <w:pStyle w:val="ConsPlusNormal"/>
        <w:jc w:val="both"/>
      </w:pPr>
      <w:r>
        <w:t xml:space="preserve">(абзац введен </w:t>
      </w:r>
      <w:hyperlink r:id="rId548"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16.02.2008 N 84, в ред. </w:t>
      </w:r>
      <w:hyperlink r:id="rId549" w:tooltip="Постановление Правительства РФ от 19.07.2012 N 72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Постановления</w:t>
        </w:r>
      </w:hyperlink>
      <w:r>
        <w:t xml:space="preserve"> Правительства РФ от 19.07.2012 N 727)</w:t>
      </w:r>
    </w:p>
    <w:p w:rsidR="00000000" w:rsidRDefault="00633F4D">
      <w:pPr>
        <w:pStyle w:val="ConsPlusNormal"/>
        <w:spacing w:before="200"/>
        <w:ind w:firstLine="540"/>
        <w:jc w:val="both"/>
      </w:pPr>
      <w:bookmarkStart w:id="174" w:name="Par1435"/>
      <w:bookmarkEnd w:id="174"/>
      <w:r>
        <w:lastRenderedPageBreak/>
        <w:t xml:space="preserve">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w:t>
      </w:r>
      <w:proofErr w:type="spellStart"/>
      <w:r>
        <w:t>x</w:t>
      </w:r>
      <w:proofErr w:type="spellEnd"/>
      <w:r>
        <w:t xml:space="preserve"> 200 мм с нанесенными по диагонали красными и белыми чередующи</w:t>
      </w:r>
      <w:r>
        <w:t xml:space="preserve">мися полосами шириной 50 мм со </w:t>
      </w:r>
      <w:proofErr w:type="spellStart"/>
      <w:r>
        <w:t>световозвращающей</w:t>
      </w:r>
      <w:proofErr w:type="spellEnd"/>
      <w:r>
        <w:t xml:space="preserve"> поверхностью.</w:t>
      </w:r>
    </w:p>
    <w:p w:rsidR="00000000" w:rsidRDefault="00633F4D">
      <w:pPr>
        <w:pStyle w:val="ConsPlusNormal"/>
        <w:spacing w:before="200"/>
        <w:ind w:firstLine="540"/>
        <w:jc w:val="both"/>
      </w:pPr>
      <w:r>
        <w:t>На гибкое связующее звено должно устанавливаться не менее двух предупредительных устройств.</w:t>
      </w:r>
    </w:p>
    <w:p w:rsidR="00000000" w:rsidRDefault="00633F4D">
      <w:pPr>
        <w:pStyle w:val="ConsPlusNormal"/>
        <w:spacing w:before="200"/>
        <w:ind w:firstLine="540"/>
        <w:jc w:val="both"/>
      </w:pPr>
      <w:r>
        <w:t xml:space="preserve">10. Конструкция жесткого буксирующего устройства должна соответствовать требованиям </w:t>
      </w:r>
      <w:hyperlink r:id="rId550" w:tooltip="&quot;ГОСТ 25907-89. Устройства буксирные автомобилей. Общие технические требования. Методы испытаний&quot; (утв. Постановлением Госстандарта СССР от 29.06.1989 N 2277){КонсультантПлюс}" w:history="1">
        <w:proofErr w:type="spellStart"/>
        <w:r>
          <w:rPr>
            <w:color w:val="0000FF"/>
          </w:rPr>
          <w:t>ГОСТа</w:t>
        </w:r>
        <w:proofErr w:type="spellEnd"/>
        <w:r>
          <w:rPr>
            <w:color w:val="0000FF"/>
          </w:rPr>
          <w:t xml:space="preserve"> 25907-89</w:t>
        </w:r>
      </w:hyperlink>
      <w:r>
        <w:t>.</w:t>
      </w:r>
    </w:p>
    <w:p w:rsidR="00000000" w:rsidRDefault="00633F4D">
      <w:pPr>
        <w:pStyle w:val="ConsPlusNormal"/>
        <w:spacing w:before="200"/>
        <w:ind w:firstLine="540"/>
        <w:jc w:val="both"/>
      </w:pPr>
      <w:r>
        <w:t>11. Запрещается эксплуатация:</w:t>
      </w:r>
    </w:p>
    <w:p w:rsidR="00000000" w:rsidRDefault="00633F4D">
      <w:pPr>
        <w:pStyle w:val="ConsPlusNormal"/>
        <w:spacing w:before="200"/>
        <w:ind w:firstLine="540"/>
        <w:jc w:val="both"/>
      </w:pPr>
      <w:r>
        <w:t xml:space="preserve">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hyperlink w:anchor="Par1514" w:tooltip="ПЕРЕЧЕНЬ" w:history="1">
        <w:r>
          <w:rPr>
            <w:color w:val="0000FF"/>
          </w:rPr>
          <w:t>Перечня</w:t>
        </w:r>
      </w:hyperlink>
      <w:r>
        <w:t xml:space="preserve"> неисправностей и условий, при которых запрещается эксплуатация транспортных средств (согласно приложению);</w:t>
      </w:r>
    </w:p>
    <w:p w:rsidR="00000000" w:rsidRDefault="00633F4D">
      <w:pPr>
        <w:pStyle w:val="ConsPlusNormal"/>
        <w:spacing w:before="200"/>
        <w:ind w:firstLine="540"/>
        <w:jc w:val="both"/>
      </w:pPr>
      <w:r>
        <w:t>троллейбусов и трамваев при наличии хотя бы одной неисправности по соответствующим Правилам технической эксп</w:t>
      </w:r>
      <w:r>
        <w:t>луатации;</w:t>
      </w:r>
    </w:p>
    <w:p w:rsidR="00000000" w:rsidRDefault="00633F4D">
      <w:pPr>
        <w:pStyle w:val="ConsPlusNormal"/>
        <w:spacing w:before="200"/>
        <w:ind w:firstLine="540"/>
        <w:jc w:val="both"/>
      </w:pPr>
      <w:r>
        <w:t xml:space="preserve">транспортных средств, не прошедших в установленном </w:t>
      </w:r>
      <w:proofErr w:type="gramStart"/>
      <w:r>
        <w:t>порядке</w:t>
      </w:r>
      <w:proofErr w:type="gramEnd"/>
      <w:r>
        <w:t xml:space="preserve"> государственный технический осмотр или технический осмотр;</w:t>
      </w:r>
    </w:p>
    <w:p w:rsidR="00000000" w:rsidRDefault="00633F4D">
      <w:pPr>
        <w:pStyle w:val="ConsPlusNormal"/>
        <w:jc w:val="both"/>
      </w:pPr>
      <w:r>
        <w:t xml:space="preserve">(в ред. Постановлений Правительства РФ от 24.01.2001 </w:t>
      </w:r>
      <w:hyperlink r:id="rId55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28.03.2012 </w:t>
      </w:r>
      <w:hyperlink r:id="rId55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000000" w:rsidRDefault="00633F4D">
      <w:pPr>
        <w:pStyle w:val="ConsPlusNormal"/>
        <w:spacing w:before="200"/>
        <w:ind w:firstLine="540"/>
        <w:jc w:val="both"/>
      </w:pPr>
      <w:r>
        <w:t xml:space="preserve">Примечание исключено. - </w:t>
      </w:r>
      <w:hyperlink r:id="rId553"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28.0</w:t>
      </w:r>
      <w:r>
        <w:t>3.2012 N 254.</w:t>
      </w:r>
    </w:p>
    <w:p w:rsidR="00000000" w:rsidRDefault="00633F4D">
      <w:pPr>
        <w:pStyle w:val="ConsPlusNormal"/>
        <w:jc w:val="both"/>
      </w:pPr>
    </w:p>
    <w:p w:rsidR="00000000" w:rsidRDefault="00633F4D">
      <w:pPr>
        <w:pStyle w:val="ConsPlusNormal"/>
        <w:ind w:firstLine="540"/>
        <w:jc w:val="both"/>
      </w:pPr>
      <w:proofErr w:type="gramStart"/>
      <w:r>
        <w:t>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w:t>
      </w:r>
      <w:r>
        <w:t xml:space="preserve">ти специальными </w:t>
      </w:r>
      <w:proofErr w:type="spellStart"/>
      <w:r>
        <w:t>цветографическими</w:t>
      </w:r>
      <w:proofErr w:type="spellEnd"/>
      <w:r>
        <w:t xml:space="preserve">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w:t>
      </w:r>
      <w:r>
        <w:t>и агрегатов или регистрационные знаки;</w:t>
      </w:r>
      <w:proofErr w:type="gramEnd"/>
    </w:p>
    <w:p w:rsidR="00000000" w:rsidRDefault="00633F4D">
      <w:pPr>
        <w:pStyle w:val="ConsPlusNormal"/>
        <w:jc w:val="both"/>
      </w:pPr>
      <w:r>
        <w:t xml:space="preserve">(в ред. Постановлений Правительства РФ от 21.04.2000 </w:t>
      </w:r>
      <w:hyperlink r:id="rId554"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16.02.2008 </w:t>
      </w:r>
      <w:hyperlink r:id="rId555"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000000" w:rsidRDefault="00633F4D">
      <w:pPr>
        <w:pStyle w:val="ConsPlusNormal"/>
        <w:spacing w:before="200"/>
        <w:ind w:firstLine="540"/>
        <w:jc w:val="both"/>
      </w:pPr>
      <w:r>
        <w:t xml:space="preserve">транспортных средств, владельцы которых не застраховали свою гражданскую ответственность в соответствии с </w:t>
      </w:r>
      <w:hyperlink r:id="rId556" w:tooltip="Федеральный закон от 25.04.2002 N 40-ФЗ (ред. от 26.07.2017) &quot;Об обязательном страховании гражданской ответственности владельцев транспортных средств&quot; (с изм. и доп., вступ. в силу с 25.09.2017){КонсультантПлюс}" w:history="1">
        <w:r>
          <w:rPr>
            <w:color w:val="0000FF"/>
          </w:rPr>
          <w:t>законодательством</w:t>
        </w:r>
      </w:hyperlink>
      <w:r>
        <w:t xml:space="preserve"> Российской Федерации;</w:t>
      </w:r>
    </w:p>
    <w:p w:rsidR="00000000" w:rsidRDefault="00633F4D">
      <w:pPr>
        <w:pStyle w:val="ConsPlusNormal"/>
        <w:jc w:val="both"/>
      </w:pPr>
      <w:r>
        <w:t xml:space="preserve">(абзац введен </w:t>
      </w:r>
      <w:hyperlink r:id="rId557"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000000" w:rsidRDefault="00633F4D">
      <w:pPr>
        <w:pStyle w:val="ConsPlusNormal"/>
        <w:spacing w:before="200"/>
        <w:ind w:firstLine="540"/>
        <w:jc w:val="both"/>
      </w:pPr>
      <w:r>
        <w:t xml:space="preserve">транспортных средств, имеющих на кузове (боковых поверхностях кузова) </w:t>
      </w:r>
      <w:proofErr w:type="spellStart"/>
      <w:r>
        <w:t>цветографическую</w:t>
      </w:r>
      <w:proofErr w:type="spellEnd"/>
      <w:r>
        <w:t xml:space="preserve"> схему легкового такси и (или) на крыше - опознавательн</w:t>
      </w:r>
      <w:r>
        <w:t xml:space="preserve">ый фонарь легкового такси, в случае отсутствия у водителя такого транспортного </w:t>
      </w:r>
      <w:proofErr w:type="gramStart"/>
      <w:r>
        <w:t>средства</w:t>
      </w:r>
      <w:proofErr w:type="gramEnd"/>
      <w:r>
        <w:t xml:space="preserve"> выданного в установленном порядке разрешения на осуществление деятельности по перевозке пассажиров и багажа легковым такси;</w:t>
      </w:r>
    </w:p>
    <w:p w:rsidR="00000000" w:rsidRDefault="00633F4D">
      <w:pPr>
        <w:pStyle w:val="ConsPlusNormal"/>
        <w:jc w:val="both"/>
      </w:pPr>
      <w:r>
        <w:t xml:space="preserve">(абзац введен </w:t>
      </w:r>
      <w:hyperlink r:id="rId558"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28.03.2012 N 254)</w:t>
      </w:r>
    </w:p>
    <w:p w:rsidR="00000000" w:rsidRDefault="00633F4D">
      <w:pPr>
        <w:pStyle w:val="ConsPlusNormal"/>
        <w:spacing w:before="200"/>
        <w:ind w:firstLine="540"/>
        <w:jc w:val="both"/>
      </w:pPr>
      <w:r>
        <w:t xml:space="preserve">транспортных средств, оборудованных проблесковыми маячками желтого или оранжевого цвета, не зарегистрированных в Государственной инспекции </w:t>
      </w:r>
      <w:proofErr w:type="gramStart"/>
      <w:r>
        <w:t>безопасности дорожного дв</w:t>
      </w:r>
      <w:r>
        <w:t>ижения Министерства внутренних дел Российской Федерации</w:t>
      </w:r>
      <w:proofErr w:type="gramEnd"/>
      <w:r>
        <w:t xml:space="preserve"> или иных органах, определяемых Правительством Российской Федерации (за исключением транспортных средств, перевозящих крупногабаритные грузы, взрывчатые, легковоспламеняющиеся, радиоактивные вещества и</w:t>
      </w:r>
      <w:r>
        <w:t xml:space="preserve"> ядовитые вещества высокой степени опасности).</w:t>
      </w:r>
    </w:p>
    <w:p w:rsidR="00000000" w:rsidRDefault="00633F4D">
      <w:pPr>
        <w:pStyle w:val="ConsPlusNormal"/>
        <w:jc w:val="both"/>
      </w:pPr>
      <w:r>
        <w:t xml:space="preserve">(абзац введен </w:t>
      </w:r>
      <w:hyperlink r:id="rId559" w:tooltip="Постановление Правительства РФ от 20.04.2015 N 374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20.04.2015 N 374)</w:t>
      </w:r>
    </w:p>
    <w:p w:rsidR="00000000" w:rsidRDefault="00633F4D">
      <w:pPr>
        <w:pStyle w:val="ConsPlusNormal"/>
        <w:spacing w:before="200"/>
        <w:ind w:firstLine="540"/>
        <w:jc w:val="both"/>
      </w:pPr>
      <w:r>
        <w:t>12. Должностным и иным лицам, ответственным за техническое состояние и эк</w:t>
      </w:r>
      <w:r>
        <w:t>сплуатацию транспортных средств, запрещается:</w:t>
      </w:r>
    </w:p>
    <w:p w:rsidR="00000000" w:rsidRDefault="00633F4D">
      <w:pPr>
        <w:pStyle w:val="ConsPlusNormal"/>
        <w:spacing w:before="200"/>
        <w:ind w:firstLine="540"/>
        <w:jc w:val="both"/>
      </w:pPr>
      <w:proofErr w:type="gramStart"/>
      <w:r>
        <w:t>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w:t>
      </w:r>
      <w:r>
        <w:t xml:space="preserve"> или не прошедшие государственный технический осмотр или технический осмотр;</w:t>
      </w:r>
      <w:proofErr w:type="gramEnd"/>
    </w:p>
    <w:p w:rsidR="00000000" w:rsidRDefault="00633F4D">
      <w:pPr>
        <w:pStyle w:val="ConsPlusNormal"/>
        <w:jc w:val="both"/>
      </w:pPr>
      <w:r>
        <w:t xml:space="preserve">(в ред. </w:t>
      </w:r>
      <w:hyperlink r:id="rId560"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000000" w:rsidRDefault="00633F4D">
      <w:pPr>
        <w:pStyle w:val="ConsPlusNormal"/>
        <w:spacing w:before="200"/>
        <w:ind w:firstLine="540"/>
        <w:jc w:val="both"/>
      </w:pPr>
      <w:proofErr w:type="gramStart"/>
      <w:r>
        <w:lastRenderedPageBreak/>
        <w:t>допускать к управлению транспортными средствами во</w:t>
      </w:r>
      <w:r>
        <w:t>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не имеющих стр</w:t>
      </w:r>
      <w:r>
        <w:t xml:space="preserve">ахового полиса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r:id="rId561" w:tooltip="Федеральный закон от 25.04.2002 N 40-ФЗ (ред. от 26.07.2017) &quot;Об обязательном страховании гражданской ответственности владельцев транспортных средств&quot; (с изм. и доп., вступ. в силу с 25.09.2017){КонсультантПлюс}" w:history="1">
        <w:r>
          <w:rPr>
            <w:color w:val="0000FF"/>
          </w:rPr>
          <w:t>законом</w:t>
        </w:r>
      </w:hyperlink>
      <w:r>
        <w:t>, или лиц, не имеющих права</w:t>
      </w:r>
      <w:proofErr w:type="gramEnd"/>
      <w:r>
        <w:t xml:space="preserve"> управления транспортным средством данной категории или подкатегории;</w:t>
      </w:r>
    </w:p>
    <w:p w:rsidR="00000000" w:rsidRDefault="00633F4D">
      <w:pPr>
        <w:pStyle w:val="ConsPlusNormal"/>
        <w:jc w:val="both"/>
      </w:pPr>
      <w:r>
        <w:t xml:space="preserve">(в ред. Постановлений Правительства РФ от 07.05.2003 </w:t>
      </w:r>
      <w:hyperlink r:id="rId562" w:tooltip="Постановление Правительства РФ от 07.05.2003 N 265 (ред. от 06.10.2017)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КонсультантПлюс}" w:history="1">
        <w:r>
          <w:rPr>
            <w:color w:val="0000FF"/>
          </w:rPr>
          <w:t>N 265</w:t>
        </w:r>
      </w:hyperlink>
      <w:r>
        <w:t xml:space="preserve">, от 24.10.2014 </w:t>
      </w:r>
      <w:hyperlink r:id="rId563"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N 1097</w:t>
        </w:r>
      </w:hyperlink>
      <w:r>
        <w:t>)</w:t>
      </w:r>
    </w:p>
    <w:p w:rsidR="00000000" w:rsidRDefault="00633F4D">
      <w:pPr>
        <w:pStyle w:val="ConsPlusNormal"/>
        <w:spacing w:before="200"/>
        <w:ind w:firstLine="540"/>
        <w:jc w:val="both"/>
      </w:pPr>
      <w:r>
        <w:t>направл</w:t>
      </w:r>
      <w:r>
        <w:t xml:space="preserve">ять для движения по дорогам с </w:t>
      </w:r>
      <w:proofErr w:type="spellStart"/>
      <w:r>
        <w:t>асфальт</w:t>
      </w:r>
      <w:proofErr w:type="gramStart"/>
      <w:r>
        <w:t>о</w:t>
      </w:r>
      <w:proofErr w:type="spellEnd"/>
      <w:r>
        <w:t>-</w:t>
      </w:r>
      <w:proofErr w:type="gramEnd"/>
      <w:r>
        <w:t xml:space="preserve"> и цементно-бетонным покрытием тракторы и другие самоходные машины на гусеничном ходу.</w:t>
      </w:r>
    </w:p>
    <w:p w:rsidR="00000000" w:rsidRDefault="00633F4D">
      <w:pPr>
        <w:pStyle w:val="ConsPlusNormal"/>
        <w:spacing w:before="200"/>
        <w:ind w:firstLine="540"/>
        <w:jc w:val="both"/>
      </w:pPr>
      <w:r>
        <w:t>13. Должностные и иные лица, ответственные за состояние дорог, железнодорожных переездов и других дорожных сооружений, обязаны:</w:t>
      </w:r>
    </w:p>
    <w:p w:rsidR="00000000" w:rsidRDefault="00633F4D">
      <w:pPr>
        <w:pStyle w:val="ConsPlusNormal"/>
        <w:spacing w:before="200"/>
        <w:ind w:firstLine="540"/>
        <w:jc w:val="both"/>
      </w:pPr>
      <w:r>
        <w:t>со</w:t>
      </w:r>
      <w:r>
        <w:t xml:space="preserve">держать дороги, железнодорожные переезды и другие дорожные сооружения в безопасном для движения </w:t>
      </w:r>
      <w:proofErr w:type="gramStart"/>
      <w:r>
        <w:t>состоянии</w:t>
      </w:r>
      <w:proofErr w:type="gramEnd"/>
      <w:r>
        <w:t xml:space="preserve"> в соответствии с требованиями стандартов, норм и правил;</w:t>
      </w:r>
    </w:p>
    <w:p w:rsidR="00000000" w:rsidRDefault="00633F4D">
      <w:pPr>
        <w:pStyle w:val="ConsPlusNormal"/>
        <w:jc w:val="both"/>
      </w:pPr>
      <w:r>
        <w:t xml:space="preserve">(в ред. </w:t>
      </w:r>
      <w:hyperlink r:id="rId56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t xml:space="preserve">информировать участников дорожного движения о вводимых ограничениях </w:t>
      </w:r>
      <w:proofErr w:type="gramStart"/>
      <w:r>
        <w:t>и</w:t>
      </w:r>
      <w:proofErr w:type="gramEnd"/>
      <w:r>
        <w:t xml:space="preserve"> об изменениях в организации дорожного движения с помощью соответствующих</w:t>
      </w:r>
      <w:r>
        <w:t xml:space="preserve"> технических средств, информационных щитов и средств массовой информации;</w:t>
      </w:r>
    </w:p>
    <w:p w:rsidR="00000000" w:rsidRDefault="00633F4D">
      <w:pPr>
        <w:pStyle w:val="ConsPlusNormal"/>
        <w:jc w:val="both"/>
      </w:pPr>
      <w:r>
        <w:t xml:space="preserve">(абзац введен </w:t>
      </w:r>
      <w:hyperlink r:id="rId56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000000" w:rsidRDefault="00633F4D">
      <w:pPr>
        <w:pStyle w:val="ConsPlusNormal"/>
        <w:spacing w:before="200"/>
        <w:ind w:firstLine="540"/>
        <w:jc w:val="both"/>
      </w:pPr>
      <w:r>
        <w:t>принимать ме</w:t>
      </w:r>
      <w:r>
        <w:t>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000000" w:rsidRDefault="00633F4D">
      <w:pPr>
        <w:pStyle w:val="ConsPlusNormal"/>
        <w:spacing w:before="200"/>
        <w:ind w:firstLine="540"/>
        <w:jc w:val="both"/>
      </w:pPr>
      <w:r>
        <w:t>14. Должностные и иные лица, ответственные за производство работ на дорогах, обязаны о</w:t>
      </w:r>
      <w:r>
        <w:t xml:space="preserve">беспечивать безопасность движения в местах проведения работ. </w:t>
      </w:r>
      <w:proofErr w:type="gramStart"/>
      <w:r>
        <w:t>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w:t>
      </w:r>
      <w:r>
        <w:t>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roofErr w:type="gramEnd"/>
    </w:p>
    <w:p w:rsidR="00000000" w:rsidRDefault="00633F4D">
      <w:pPr>
        <w:pStyle w:val="ConsPlusNormal"/>
        <w:spacing w:before="200"/>
        <w:ind w:firstLine="540"/>
        <w:jc w:val="both"/>
      </w:pPr>
      <w:r>
        <w:t>По окончании работ на дороге должно быть обеспечено безопасное передвижение трансп</w:t>
      </w:r>
      <w:r>
        <w:t>ортных средств и пешеходов.</w:t>
      </w:r>
    </w:p>
    <w:p w:rsidR="00000000" w:rsidRDefault="00633F4D">
      <w:pPr>
        <w:pStyle w:val="ConsPlusNormal"/>
        <w:spacing w:before="200"/>
        <w:ind w:firstLine="540"/>
        <w:jc w:val="both"/>
      </w:pPr>
      <w:r>
        <w:t xml:space="preserve">15. Соответствующие должностные и иные лица в </w:t>
      </w:r>
      <w:proofErr w:type="gramStart"/>
      <w:r>
        <w:t>случаях</w:t>
      </w:r>
      <w:proofErr w:type="gramEnd"/>
      <w:r>
        <w:t>, предусмотренных действующим законодательством, в установленном порядке согласовывают:</w:t>
      </w:r>
    </w:p>
    <w:p w:rsidR="00000000" w:rsidRDefault="00633F4D">
      <w:pPr>
        <w:pStyle w:val="ConsPlusNormal"/>
        <w:spacing w:before="200"/>
        <w:ind w:firstLine="540"/>
        <w:jc w:val="both"/>
      </w:pPr>
      <w:r>
        <w:t>проекты организации дорожного движения в городах и на автомобильных дорогах, оборудован</w:t>
      </w:r>
      <w:r>
        <w:t>ие дорог техническими средствами организации движения;</w:t>
      </w:r>
    </w:p>
    <w:p w:rsidR="00000000" w:rsidRDefault="00633F4D">
      <w:pPr>
        <w:pStyle w:val="ConsPlusNormal"/>
        <w:spacing w:before="200"/>
        <w:ind w:firstLine="540"/>
        <w:jc w:val="both"/>
      </w:pPr>
      <w:r>
        <w:t>проекты строительства, реконструкции и ремонта дорог, дорожных сооружений;</w:t>
      </w:r>
    </w:p>
    <w:p w:rsidR="00000000" w:rsidRDefault="00633F4D">
      <w:pPr>
        <w:pStyle w:val="ConsPlusNormal"/>
        <w:spacing w:before="200"/>
        <w:ind w:firstLine="540"/>
        <w:jc w:val="both"/>
      </w:pPr>
      <w:r>
        <w:t>установку в непосредственной близости от дороги киосков, транспарантов, плакатов, рекламных щитов и тому подобного, ухудшающих</w:t>
      </w:r>
      <w:r>
        <w:t xml:space="preserve"> видимость или затрудняющих движение пешеходов;</w:t>
      </w:r>
    </w:p>
    <w:p w:rsidR="00000000" w:rsidRDefault="00633F4D">
      <w:pPr>
        <w:pStyle w:val="ConsPlusNormal"/>
        <w:spacing w:before="200"/>
        <w:ind w:firstLine="540"/>
        <w:jc w:val="both"/>
      </w:pPr>
      <w:r>
        <w:t>маршруты движения и расположение мест остановки маршрутных транспортных средств;</w:t>
      </w:r>
    </w:p>
    <w:p w:rsidR="00000000" w:rsidRDefault="00633F4D">
      <w:pPr>
        <w:pStyle w:val="ConsPlusNormal"/>
        <w:jc w:val="both"/>
      </w:pPr>
      <w:r>
        <w:t xml:space="preserve">(в ред. </w:t>
      </w:r>
      <w:hyperlink r:id="rId566"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w:t>
      </w:r>
      <w:r>
        <w:t>.2003 N 595)</w:t>
      </w:r>
    </w:p>
    <w:p w:rsidR="00000000" w:rsidRDefault="00633F4D">
      <w:pPr>
        <w:pStyle w:val="ConsPlusNormal"/>
        <w:spacing w:before="200"/>
        <w:ind w:firstLine="540"/>
        <w:jc w:val="both"/>
      </w:pPr>
      <w:r>
        <w:t>проведение на дорогах массовых, спортивных и иных мероприятий;</w:t>
      </w:r>
    </w:p>
    <w:p w:rsidR="00000000" w:rsidRDefault="00633F4D">
      <w:pPr>
        <w:pStyle w:val="ConsPlusNormal"/>
        <w:spacing w:before="200"/>
        <w:ind w:firstLine="540"/>
        <w:jc w:val="both"/>
      </w:pPr>
      <w:r>
        <w:t>внесение изменений в конструкцию зарегистрированных транспортных средств, влияющих на обеспечение безопасности дорожного движения;</w:t>
      </w:r>
    </w:p>
    <w:p w:rsidR="00000000" w:rsidRDefault="00633F4D">
      <w:pPr>
        <w:pStyle w:val="ConsPlusNormal"/>
        <w:jc w:val="both"/>
      </w:pPr>
      <w:r>
        <w:t xml:space="preserve">(в ред. </w:t>
      </w:r>
      <w:hyperlink r:id="rId56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000000" w:rsidRDefault="00633F4D">
      <w:pPr>
        <w:pStyle w:val="ConsPlusNormal"/>
        <w:spacing w:before="200"/>
        <w:ind w:firstLine="540"/>
        <w:jc w:val="both"/>
      </w:pPr>
      <w:r>
        <w:t>перевозку тяжеловесных, опасных и крупногабаритных грузов;</w:t>
      </w:r>
    </w:p>
    <w:p w:rsidR="00000000" w:rsidRDefault="00633F4D">
      <w:pPr>
        <w:pStyle w:val="ConsPlusNormal"/>
        <w:spacing w:before="200"/>
        <w:ind w:firstLine="540"/>
        <w:jc w:val="both"/>
      </w:pPr>
      <w:r>
        <w:lastRenderedPageBreak/>
        <w:t>движение автопоездов общей длиной более 20 м или автопоездов с двумя и более прицеп</w:t>
      </w:r>
      <w:r>
        <w:t>ами;</w:t>
      </w:r>
    </w:p>
    <w:p w:rsidR="00000000" w:rsidRDefault="00633F4D">
      <w:pPr>
        <w:pStyle w:val="ConsPlusNormal"/>
        <w:spacing w:before="200"/>
        <w:ind w:firstLine="540"/>
        <w:jc w:val="both"/>
      </w:pPr>
      <w:r>
        <w:t>программы подготовки специалистов по безопасности дорожного движения, инструкторов по вождению и водителей;</w:t>
      </w:r>
    </w:p>
    <w:p w:rsidR="00000000" w:rsidRDefault="00633F4D">
      <w:pPr>
        <w:pStyle w:val="ConsPlusNormal"/>
        <w:spacing w:before="200"/>
        <w:ind w:firstLine="540"/>
        <w:jc w:val="both"/>
      </w:pPr>
      <w:r>
        <w:t>перечень дорог, на которых запрещается учебная езда;</w:t>
      </w:r>
    </w:p>
    <w:p w:rsidR="00000000" w:rsidRDefault="00633F4D">
      <w:pPr>
        <w:pStyle w:val="ConsPlusNormal"/>
        <w:spacing w:before="200"/>
        <w:ind w:firstLine="540"/>
        <w:jc w:val="both"/>
      </w:pPr>
      <w:r>
        <w:t>производство любых работ на дороге, создающих помехи движению транспортных средств или пеш</w:t>
      </w:r>
      <w:r>
        <w:t>еходов.</w:t>
      </w:r>
    </w:p>
    <w:p w:rsidR="00000000" w:rsidRDefault="00633F4D">
      <w:pPr>
        <w:pStyle w:val="ConsPlusNormal"/>
        <w:spacing w:before="200"/>
        <w:ind w:firstLine="540"/>
        <w:jc w:val="both"/>
      </w:pPr>
      <w:r>
        <w:t>Примечание. В тексте настоящего документа использована специальная терминология, установленная Правилами дорожного движения Российской Федерации.</w:t>
      </w:r>
    </w:p>
    <w:p w:rsidR="00000000" w:rsidRDefault="00633F4D">
      <w:pPr>
        <w:pStyle w:val="ConsPlusNormal"/>
        <w:jc w:val="both"/>
      </w:pPr>
    </w:p>
    <w:p w:rsidR="00000000" w:rsidRDefault="00633F4D">
      <w:pPr>
        <w:pStyle w:val="ConsPlusNormal"/>
        <w:ind w:firstLine="540"/>
        <w:jc w:val="both"/>
      </w:pPr>
      <w:r>
        <w:t>16. Проблесковые маячки желтого или оранжевого цвета устанавливаются на транспортных средствах:</w:t>
      </w:r>
    </w:p>
    <w:p w:rsidR="00000000" w:rsidRDefault="00633F4D">
      <w:pPr>
        <w:pStyle w:val="ConsPlusNormal"/>
        <w:spacing w:before="200"/>
        <w:ind w:firstLine="540"/>
        <w:jc w:val="both"/>
      </w:pPr>
      <w:r>
        <w:t>выпол</w:t>
      </w:r>
      <w:r>
        <w:t>няющих работы по строительству, ремонту или содержанию дорог, погрузке поврежденных, неисправных и перемещаемых транспортных средств;</w:t>
      </w:r>
    </w:p>
    <w:p w:rsidR="00000000" w:rsidRDefault="00633F4D">
      <w:pPr>
        <w:pStyle w:val="ConsPlusNormal"/>
        <w:spacing w:before="200"/>
        <w:ind w:firstLine="540"/>
        <w:jc w:val="both"/>
      </w:pPr>
      <w:r>
        <w:t>осуществляющих перевозку крупногабаритных грузов, взрывчатых, легковоспламеняющихся, радиоактивных веществ и ядовитых веще</w:t>
      </w:r>
      <w:r>
        <w:t>ств высокой степени опасности;</w:t>
      </w:r>
    </w:p>
    <w:p w:rsidR="00000000" w:rsidRDefault="00633F4D">
      <w:pPr>
        <w:pStyle w:val="ConsPlusNormal"/>
        <w:spacing w:before="200"/>
        <w:ind w:firstLine="540"/>
        <w:jc w:val="both"/>
      </w:pPr>
      <w:r>
        <w:t>осуществляющих сопровождение транспортных средств, перевозящих крупногабаритные, тяжеловесные и опасные грузы;</w:t>
      </w:r>
    </w:p>
    <w:p w:rsidR="00000000" w:rsidRDefault="00633F4D">
      <w:pPr>
        <w:pStyle w:val="ConsPlusNormal"/>
        <w:spacing w:before="200"/>
        <w:ind w:firstLine="540"/>
        <w:jc w:val="both"/>
      </w:pPr>
      <w:r>
        <w:t>осуществляющих сопровождение организованных групп велосипедистов при проведении тренировочных мероприятий на автом</w:t>
      </w:r>
      <w:r>
        <w:t>обильных дорогах общего пользования.</w:t>
      </w:r>
    </w:p>
    <w:p w:rsidR="00000000" w:rsidRDefault="00633F4D">
      <w:pPr>
        <w:pStyle w:val="ConsPlusNormal"/>
        <w:jc w:val="both"/>
      </w:pPr>
      <w:r>
        <w:t xml:space="preserve">(абзац введен </w:t>
      </w:r>
      <w:hyperlink r:id="rId568"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30.01.2013 N 64)</w:t>
      </w:r>
    </w:p>
    <w:p w:rsidR="00000000" w:rsidRDefault="00633F4D">
      <w:pPr>
        <w:pStyle w:val="ConsPlusNormal"/>
        <w:jc w:val="both"/>
      </w:pPr>
      <w:r>
        <w:t xml:space="preserve">(п. 16 в ред. </w:t>
      </w:r>
      <w:hyperlink r:id="rId569"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000000" w:rsidRDefault="00633F4D">
      <w:pPr>
        <w:pStyle w:val="ConsPlusNormal"/>
        <w:spacing w:before="200"/>
        <w:ind w:firstLine="540"/>
        <w:jc w:val="both"/>
      </w:pPr>
      <w:r>
        <w:t xml:space="preserve">17. </w:t>
      </w:r>
      <w:proofErr w:type="gramStart"/>
      <w:r>
        <w:t>Проблесковые маячки бело-лунного цвета и специальные звуковые сигналы могут устанавливаться на транспортных средствах организаций федер</w:t>
      </w:r>
      <w:r>
        <w:t>альной почтовой связи, имеющих на боковой поверхности белую диагональную полосу на синем фоне,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w:t>
      </w:r>
      <w:r>
        <w:t xml:space="preserve"> соответствии с государственным стандартом Российской Федерации, за исключением транспортных средств оперативных служб.</w:t>
      </w:r>
      <w:proofErr w:type="gramEnd"/>
    </w:p>
    <w:p w:rsidR="00000000" w:rsidRDefault="00633F4D">
      <w:pPr>
        <w:pStyle w:val="ConsPlusNormal"/>
        <w:jc w:val="both"/>
      </w:pPr>
      <w:r>
        <w:t xml:space="preserve">(п. 17 </w:t>
      </w:r>
      <w:proofErr w:type="gramStart"/>
      <w:r>
        <w:t>введен</w:t>
      </w:r>
      <w:proofErr w:type="gramEnd"/>
      <w:r>
        <w:t xml:space="preserve"> </w:t>
      </w:r>
      <w:hyperlink r:id="rId570"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21.04.2</w:t>
      </w:r>
      <w:r>
        <w:t>000 N 370)</w:t>
      </w:r>
    </w:p>
    <w:p w:rsidR="00000000" w:rsidRDefault="00633F4D">
      <w:pPr>
        <w:pStyle w:val="ConsPlusNormal"/>
        <w:spacing w:before="200"/>
        <w:ind w:firstLine="540"/>
        <w:jc w:val="both"/>
      </w:pPr>
      <w:r>
        <w:t xml:space="preserve">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w:t>
      </w:r>
      <w:hyperlink r:id="rId571" w:tooltip="Приказ МВД России от 31.03.2014 N 194 &quot;О выдаче разрешений на установку на транспортные средства устройств для подачи специальных световых и звуковых сигналов, условных опознавательных знаков (сигналов)&quot; (вместе с &quot;Инструкцией о выдаче разрешений на установку на транспортные средства устройств для подачи специальных световых и звуковых сигналов&quot;, &quot;Инструкцией о выдаче разрешений на установку на транспортные средства условных опознавательных знаков (сигналов) &quot;Федеральная служба охраны Российской Федерации&quot; {КонсультантПлюс}" w:history="1">
        <w:r>
          <w:rPr>
            <w:color w:val="0000FF"/>
          </w:rPr>
          <w:t>порядке</w:t>
        </w:r>
      </w:hyperlink>
      <w:r>
        <w:t>, установленном Министерством внутренних дел Российской Федерации.</w:t>
      </w:r>
    </w:p>
    <w:p w:rsidR="00000000" w:rsidRDefault="00633F4D">
      <w:pPr>
        <w:pStyle w:val="ConsPlusNormal"/>
        <w:jc w:val="both"/>
      </w:pPr>
      <w:r>
        <w:t>(</w:t>
      </w:r>
      <w:proofErr w:type="gramStart"/>
      <w:r>
        <w:t>п</w:t>
      </w:r>
      <w:proofErr w:type="gramEnd"/>
      <w:r>
        <w:t xml:space="preserve">. 18 введен </w:t>
      </w:r>
      <w:hyperlink r:id="rId572"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21.04.2000 N 370, в ред. </w:t>
      </w:r>
      <w:hyperlink r:id="rId573"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000000" w:rsidRDefault="00633F4D">
      <w:pPr>
        <w:pStyle w:val="ConsPlusNormal"/>
        <w:spacing w:before="200"/>
        <w:ind w:firstLine="540"/>
        <w:jc w:val="both"/>
      </w:pPr>
      <w:r>
        <w:t xml:space="preserve">19. </w:t>
      </w:r>
      <w:proofErr w:type="gramStart"/>
      <w:r>
        <w:t>Транспортные средства</w:t>
      </w:r>
      <w:r>
        <w:t xml:space="preserve">, не имеющие специальных </w:t>
      </w:r>
      <w:proofErr w:type="spellStart"/>
      <w:r>
        <w:t>цветографических</w:t>
      </w:r>
      <w:proofErr w:type="spellEnd"/>
      <w:r>
        <w:t xml:space="preserve">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w:t>
      </w:r>
      <w:r>
        <w:t xml:space="preserve"> синего цвета высотой не более 230 мм и с диаметром основания корпуса не более 200 мм.</w:t>
      </w:r>
      <w:proofErr w:type="gramEnd"/>
    </w:p>
    <w:p w:rsidR="00000000" w:rsidRDefault="00633F4D">
      <w:pPr>
        <w:pStyle w:val="ConsPlusNormal"/>
        <w:jc w:val="both"/>
      </w:pPr>
      <w:r>
        <w:t>(</w:t>
      </w:r>
      <w:proofErr w:type="gramStart"/>
      <w:r>
        <w:t>п</w:t>
      </w:r>
      <w:proofErr w:type="gramEnd"/>
      <w:r>
        <w:t xml:space="preserve">. 19 введен </w:t>
      </w:r>
      <w:hyperlink r:id="rId574"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21.04.2000 N 370)</w:t>
      </w:r>
    </w:p>
    <w:p w:rsidR="00000000" w:rsidRDefault="00633F4D">
      <w:pPr>
        <w:pStyle w:val="ConsPlusNormal"/>
        <w:spacing w:before="200"/>
        <w:ind w:firstLine="540"/>
        <w:jc w:val="both"/>
      </w:pPr>
      <w:r>
        <w:t>20. Проблесковые маячк</w:t>
      </w:r>
      <w:r>
        <w:t>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w:t>
      </w:r>
      <w:r>
        <w:t>радусов в горизонтальной плоскости.</w:t>
      </w:r>
    </w:p>
    <w:p w:rsidR="00000000" w:rsidRDefault="00633F4D">
      <w:pPr>
        <w:pStyle w:val="ConsPlusNormal"/>
        <w:spacing w:before="200"/>
        <w:ind w:firstLine="540"/>
        <w:jc w:val="both"/>
      </w:pPr>
      <w:r>
        <w:t xml:space="preserve">Для транспортных средств Государственной </w:t>
      </w:r>
      <w:proofErr w:type="gramStart"/>
      <w:r>
        <w:t>инспекции безопасности дорожного движения Министерства внутренних дел Российской Федерации</w:t>
      </w:r>
      <w:proofErr w:type="gramEnd"/>
      <w:r>
        <w:t xml:space="preserve"> и Военной автомобильной инспекции, </w:t>
      </w:r>
      <w:r>
        <w:lastRenderedPageBreak/>
        <w:t>сопровождающих колонны транспортных средств, и грузов</w:t>
      </w:r>
      <w:r>
        <w:t>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rsidR="00000000" w:rsidRDefault="00633F4D">
      <w:pPr>
        <w:pStyle w:val="ConsPlusNormal"/>
        <w:jc w:val="both"/>
      </w:pPr>
      <w:r>
        <w:t xml:space="preserve">(абзац введен </w:t>
      </w:r>
      <w:hyperlink r:id="rId575"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000000" w:rsidRDefault="00633F4D">
      <w:pPr>
        <w:pStyle w:val="ConsPlusNormal"/>
        <w:jc w:val="both"/>
      </w:pPr>
      <w:r>
        <w:t xml:space="preserve">(п. 20 </w:t>
      </w:r>
      <w:proofErr w:type="gramStart"/>
      <w:r>
        <w:t>введен</w:t>
      </w:r>
      <w:proofErr w:type="gramEnd"/>
      <w:r>
        <w:t xml:space="preserve"> </w:t>
      </w:r>
      <w:hyperlink r:id="rId576"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21.04.2000 N 370)</w:t>
      </w:r>
    </w:p>
    <w:p w:rsidR="00000000" w:rsidRDefault="00633F4D">
      <w:pPr>
        <w:pStyle w:val="ConsPlusNormal"/>
        <w:spacing w:before="200"/>
        <w:ind w:firstLine="540"/>
        <w:jc w:val="both"/>
      </w:pPr>
      <w:r>
        <w:t>21. Сведения об оборудовании транспортных средств оп</w:t>
      </w:r>
      <w:r>
        <w:t>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rsidR="00000000" w:rsidRDefault="00633F4D">
      <w:pPr>
        <w:pStyle w:val="ConsPlusNormal"/>
        <w:jc w:val="both"/>
      </w:pPr>
      <w:r>
        <w:t>(</w:t>
      </w:r>
      <w:proofErr w:type="gramStart"/>
      <w:r>
        <w:t>п</w:t>
      </w:r>
      <w:proofErr w:type="gramEnd"/>
      <w:r>
        <w:t xml:space="preserve">. 21 в ред. </w:t>
      </w:r>
      <w:hyperlink r:id="rId577"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both"/>
      </w:pPr>
    </w:p>
    <w:p w:rsidR="00000000" w:rsidRDefault="00633F4D">
      <w:pPr>
        <w:pStyle w:val="ConsPlusNormal"/>
        <w:jc w:val="right"/>
        <w:outlineLvl w:val="0"/>
      </w:pPr>
      <w:bookmarkStart w:id="175" w:name="Par1507"/>
      <w:bookmarkEnd w:id="175"/>
      <w:r>
        <w:t>Приложение</w:t>
      </w:r>
    </w:p>
    <w:p w:rsidR="00000000" w:rsidRDefault="00633F4D">
      <w:pPr>
        <w:pStyle w:val="ConsPlusNormal"/>
        <w:jc w:val="right"/>
      </w:pPr>
      <w:r>
        <w:t>к Основным положениям по допуску</w:t>
      </w:r>
    </w:p>
    <w:p w:rsidR="00000000" w:rsidRDefault="00633F4D">
      <w:pPr>
        <w:pStyle w:val="ConsPlusNormal"/>
        <w:jc w:val="right"/>
      </w:pPr>
      <w:r>
        <w:t>транспортных средств к эксплуатации</w:t>
      </w:r>
    </w:p>
    <w:p w:rsidR="00000000" w:rsidRDefault="00633F4D">
      <w:pPr>
        <w:pStyle w:val="ConsPlusNormal"/>
        <w:jc w:val="right"/>
      </w:pPr>
      <w:r>
        <w:t>и обязанностям должностных лиц</w:t>
      </w:r>
    </w:p>
    <w:p w:rsidR="00000000" w:rsidRDefault="00633F4D">
      <w:pPr>
        <w:pStyle w:val="ConsPlusNormal"/>
        <w:jc w:val="right"/>
      </w:pPr>
      <w:r>
        <w:t>по обеспечению б</w:t>
      </w:r>
      <w:r>
        <w:t>езопасности</w:t>
      </w:r>
    </w:p>
    <w:p w:rsidR="00000000" w:rsidRDefault="00633F4D">
      <w:pPr>
        <w:pStyle w:val="ConsPlusNormal"/>
        <w:jc w:val="right"/>
      </w:pPr>
      <w:r>
        <w:t>дорожного движения</w:t>
      </w:r>
    </w:p>
    <w:p w:rsidR="00000000" w:rsidRDefault="00633F4D">
      <w:pPr>
        <w:pStyle w:val="ConsPlusNormal"/>
        <w:jc w:val="both"/>
      </w:pPr>
    </w:p>
    <w:p w:rsidR="00000000" w:rsidRDefault="00633F4D">
      <w:pPr>
        <w:pStyle w:val="ConsPlusTitle"/>
        <w:jc w:val="center"/>
      </w:pPr>
      <w:bookmarkStart w:id="176" w:name="Par1514"/>
      <w:bookmarkEnd w:id="176"/>
      <w:r>
        <w:t>ПЕРЕЧЕНЬ</w:t>
      </w:r>
    </w:p>
    <w:p w:rsidR="00000000" w:rsidRDefault="00633F4D">
      <w:pPr>
        <w:pStyle w:val="ConsPlusTitle"/>
        <w:jc w:val="center"/>
      </w:pPr>
      <w:r>
        <w:t>НЕИСПРАВНОСТЕЙ И УСЛОВИЙ, ПРИ КОТОРЫХ ЗАПРЕЩАЕТСЯ</w:t>
      </w:r>
    </w:p>
    <w:p w:rsidR="00000000" w:rsidRDefault="00633F4D">
      <w:pPr>
        <w:pStyle w:val="ConsPlusTitle"/>
        <w:jc w:val="center"/>
      </w:pPr>
      <w:r>
        <w:t>ЭКСПЛУАТАЦИЯ ТРАНСПОРТНЫХ СРЕДСТВ</w:t>
      </w:r>
    </w:p>
    <w:p w:rsidR="00000000" w:rsidRDefault="00633F4D">
      <w:pPr>
        <w:pStyle w:val="ConsPlusNormal"/>
        <w:jc w:val="center"/>
      </w:pPr>
      <w:r>
        <w:t>Список изменяющих документов</w:t>
      </w:r>
    </w:p>
    <w:p w:rsidR="00000000" w:rsidRDefault="00633F4D">
      <w:pPr>
        <w:pStyle w:val="ConsPlusNormal"/>
        <w:jc w:val="center"/>
      </w:pPr>
      <w:proofErr w:type="gramStart"/>
      <w:r>
        <w:t xml:space="preserve">(в ред. Постановлений Правительства РФ от 21.02.2002 </w:t>
      </w:r>
      <w:hyperlink r:id="rId578" w:tooltip="Постановление Правительства РФ от 21.02.2002 N 127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127,</w:t>
        </w:r>
      </w:hyperlink>
      <w:proofErr w:type="gramEnd"/>
    </w:p>
    <w:p w:rsidR="00000000" w:rsidRDefault="00633F4D">
      <w:pPr>
        <w:pStyle w:val="ConsPlusNormal"/>
        <w:jc w:val="center"/>
      </w:pPr>
      <w:r>
        <w:t xml:space="preserve">от 14.12.2005 </w:t>
      </w:r>
      <w:hyperlink r:id="rId57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28.02.2006 </w:t>
      </w:r>
      <w:hyperlink r:id="rId580"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N 109</w:t>
        </w:r>
      </w:hyperlink>
      <w:r>
        <w:t xml:space="preserve">, от 16.02.2008 </w:t>
      </w:r>
      <w:hyperlink r:id="rId581"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000000" w:rsidRDefault="00633F4D">
      <w:pPr>
        <w:pStyle w:val="ConsPlusNormal"/>
        <w:jc w:val="center"/>
      </w:pPr>
      <w:r>
        <w:t xml:space="preserve">от 24.02.2010 </w:t>
      </w:r>
      <w:hyperlink r:id="rId582"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87</w:t>
        </w:r>
      </w:hyperlink>
      <w:r>
        <w:t xml:space="preserve">, от 10.05.2010 </w:t>
      </w:r>
      <w:hyperlink r:id="rId583"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 xml:space="preserve">N </w:t>
        </w:r>
        <w:r>
          <w:rPr>
            <w:color w:val="0000FF"/>
          </w:rPr>
          <w:t>316</w:t>
        </w:r>
      </w:hyperlink>
      <w:r>
        <w:t xml:space="preserve">, от 12.11.2012 </w:t>
      </w:r>
      <w:hyperlink r:id="rId584"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w:t>
      </w:r>
    </w:p>
    <w:p w:rsidR="00000000" w:rsidRDefault="00633F4D">
      <w:pPr>
        <w:pStyle w:val="ConsPlusNormal"/>
        <w:jc w:val="center"/>
      </w:pPr>
      <w:r>
        <w:t xml:space="preserve">от 15.07.2013 </w:t>
      </w:r>
      <w:hyperlink r:id="rId585" w:tooltip="Постановление Правительства РФ от 15.07.2013 N 588 (ред. от 10.02.2015) &quot;О внесении изменений в некоторые акты Правительства Российской Федерации&quot;{КонсультантПлюс}" w:history="1">
        <w:r>
          <w:rPr>
            <w:color w:val="0000FF"/>
          </w:rPr>
          <w:t>N 588</w:t>
        </w:r>
      </w:hyperlink>
      <w:r>
        <w:t xml:space="preserve">, от 24.03.2017 </w:t>
      </w:r>
      <w:hyperlink r:id="rId586"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 xml:space="preserve">, от 12.07.2017 </w:t>
      </w:r>
      <w:hyperlink r:id="rId587"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832</w:t>
        </w:r>
      </w:hyperlink>
      <w:r>
        <w:t>)</w:t>
      </w:r>
    </w:p>
    <w:p w:rsidR="00000000" w:rsidRDefault="00633F4D">
      <w:pPr>
        <w:pStyle w:val="ConsPlusNormal"/>
        <w:jc w:val="both"/>
      </w:pPr>
    </w:p>
    <w:p w:rsidR="00000000" w:rsidRDefault="00633F4D">
      <w:pPr>
        <w:pStyle w:val="ConsPlusNormal"/>
        <w:ind w:firstLine="540"/>
        <w:jc w:val="both"/>
      </w:pPr>
      <w:r>
        <w:t>Настоящий Перечень устанавливает неисправности автомобилей, автобусов, автопоездов, прицепов, мотоциклов, мопедов, тракторов, других самоходных машин и условия, при которых запрещается их эксплуатация. Методы прове</w:t>
      </w:r>
      <w:r>
        <w:t xml:space="preserve">рки приведенных параметров регламентированы </w:t>
      </w:r>
      <w:hyperlink r:id="rId588" w:tooltip="&quot;ГОСТ Р 51709-2001. Государственный стандарт Российской Федерации. Автотранспортные средства. Требования безопасности к техническому состоянию и методы проверки&quot; (утв. Постановлением Госстандарта России от 01.02.2001 N 47-ст) (ред. от 28.03.2006){КонсультантПлюс}" w:history="1">
        <w:proofErr w:type="spellStart"/>
        <w:r>
          <w:rPr>
            <w:color w:val="0000FF"/>
          </w:rPr>
          <w:t>ГОСТом</w:t>
        </w:r>
        <w:proofErr w:type="spellEnd"/>
        <w:r>
          <w:rPr>
            <w:color w:val="0000FF"/>
          </w:rPr>
          <w:t xml:space="preserve"> </w:t>
        </w:r>
        <w:proofErr w:type="gramStart"/>
        <w:r>
          <w:rPr>
            <w:color w:val="0000FF"/>
          </w:rPr>
          <w:t>Р</w:t>
        </w:r>
        <w:proofErr w:type="gramEnd"/>
        <w:r>
          <w:rPr>
            <w:color w:val="0000FF"/>
          </w:rPr>
          <w:t xml:space="preserve"> 51709-2001</w:t>
        </w:r>
      </w:hyperlink>
      <w:r>
        <w:t xml:space="preserve"> "Автотранспортные средства. Требования безопасности к техническому сост</w:t>
      </w:r>
      <w:r>
        <w:t>оянию и методы проверки".</w:t>
      </w:r>
    </w:p>
    <w:p w:rsidR="00000000" w:rsidRDefault="00633F4D">
      <w:pPr>
        <w:pStyle w:val="ConsPlusNormal"/>
        <w:jc w:val="both"/>
      </w:pPr>
    </w:p>
    <w:p w:rsidR="00000000" w:rsidRDefault="00633F4D">
      <w:pPr>
        <w:pStyle w:val="ConsPlusTitle"/>
        <w:jc w:val="center"/>
        <w:outlineLvl w:val="1"/>
      </w:pPr>
      <w:r>
        <w:t>1. Тормозные системы</w:t>
      </w:r>
    </w:p>
    <w:p w:rsidR="00000000" w:rsidRDefault="00633F4D">
      <w:pPr>
        <w:pStyle w:val="ConsPlusNormal"/>
        <w:jc w:val="both"/>
      </w:pPr>
    </w:p>
    <w:p w:rsidR="00000000" w:rsidRDefault="00633F4D">
      <w:pPr>
        <w:pStyle w:val="ConsPlusNormal"/>
        <w:ind w:firstLine="540"/>
        <w:jc w:val="both"/>
      </w:pPr>
      <w:r>
        <w:t xml:space="preserve">1.1. Нормы эффективности торможения рабочей тормозной системы не соответствуют </w:t>
      </w:r>
      <w:hyperlink r:id="rId589" w:tooltip="&quot;ГОСТ Р 51709-2001. Государственный стандарт Российской Федерации. Автотранспортные средства. Требования безопасности к техническому состоянию и методы проверки&quot; (утв. Постановлением Госстандарта России от 01.02.2001 N 47-ст) (ред. от 28.03.2006){КонсультантПлюс}" w:history="1">
        <w:proofErr w:type="spellStart"/>
        <w:r>
          <w:rPr>
            <w:color w:val="0000FF"/>
          </w:rPr>
          <w:t>ГОСТу</w:t>
        </w:r>
        <w:proofErr w:type="spellEnd"/>
        <w:r>
          <w:rPr>
            <w:color w:val="0000FF"/>
          </w:rPr>
          <w:t xml:space="preserve"> </w:t>
        </w:r>
        <w:proofErr w:type="gramStart"/>
        <w:r>
          <w:rPr>
            <w:color w:val="0000FF"/>
          </w:rPr>
          <w:t>Р</w:t>
        </w:r>
        <w:proofErr w:type="gramEnd"/>
        <w:r>
          <w:rPr>
            <w:color w:val="0000FF"/>
          </w:rPr>
          <w:t xml:space="preserve"> 51</w:t>
        </w:r>
        <w:r>
          <w:rPr>
            <w:color w:val="0000FF"/>
          </w:rPr>
          <w:t>709-2001</w:t>
        </w:r>
      </w:hyperlink>
      <w:r>
        <w:t>.</w:t>
      </w:r>
    </w:p>
    <w:p w:rsidR="00000000" w:rsidRDefault="00633F4D">
      <w:pPr>
        <w:pStyle w:val="ConsPlusNormal"/>
        <w:jc w:val="both"/>
      </w:pPr>
      <w:r>
        <w:t xml:space="preserve">(п. 1.1 в ред. </w:t>
      </w:r>
      <w:hyperlink r:id="rId59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1.2. Нарушена герметичность гидравлического тормозного привода.</w:t>
      </w:r>
    </w:p>
    <w:p w:rsidR="00000000" w:rsidRDefault="00633F4D">
      <w:pPr>
        <w:pStyle w:val="ConsPlusNormal"/>
        <w:spacing w:before="200"/>
        <w:ind w:firstLine="540"/>
        <w:jc w:val="both"/>
      </w:pPr>
      <w:r>
        <w:t xml:space="preserve">1.3. Нарушение герметичности пневматического </w:t>
      </w:r>
      <w:r>
        <w:t>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камер.</w:t>
      </w:r>
    </w:p>
    <w:p w:rsidR="00000000" w:rsidRDefault="00633F4D">
      <w:pPr>
        <w:pStyle w:val="ConsPlusNormal"/>
        <w:spacing w:before="200"/>
        <w:ind w:firstLine="540"/>
        <w:jc w:val="both"/>
      </w:pPr>
      <w:r>
        <w:t>1.4. Не действует манометр п</w:t>
      </w:r>
      <w:r>
        <w:t>невматического или пневмогидравлического тормозных приводов.</w:t>
      </w:r>
    </w:p>
    <w:p w:rsidR="00000000" w:rsidRDefault="00633F4D">
      <w:pPr>
        <w:pStyle w:val="ConsPlusNormal"/>
        <w:spacing w:before="200"/>
        <w:ind w:firstLine="540"/>
        <w:jc w:val="both"/>
      </w:pPr>
      <w:r>
        <w:t>1.5. Стояночная тормозная система не обеспечивает неподвижное состояние:</w:t>
      </w:r>
    </w:p>
    <w:p w:rsidR="00000000" w:rsidRDefault="00633F4D">
      <w:pPr>
        <w:pStyle w:val="ConsPlusNormal"/>
        <w:spacing w:before="200"/>
        <w:ind w:firstLine="540"/>
        <w:jc w:val="both"/>
      </w:pPr>
      <w:r>
        <w:t>транспортных сре</w:t>
      </w:r>
      <w:proofErr w:type="gramStart"/>
      <w:r>
        <w:t>дств с п</w:t>
      </w:r>
      <w:proofErr w:type="gramEnd"/>
      <w:r>
        <w:t>олной нагрузкой - на уклоне до 16 процентов включительно;</w:t>
      </w:r>
    </w:p>
    <w:p w:rsidR="00000000" w:rsidRDefault="00633F4D">
      <w:pPr>
        <w:pStyle w:val="ConsPlusNormal"/>
        <w:spacing w:before="200"/>
        <w:ind w:firstLine="540"/>
        <w:jc w:val="both"/>
      </w:pPr>
      <w:r>
        <w:t>легковых автомобилей и автобусов в снаря</w:t>
      </w:r>
      <w:r>
        <w:t xml:space="preserve">женном </w:t>
      </w:r>
      <w:proofErr w:type="gramStart"/>
      <w:r>
        <w:t>состоянии</w:t>
      </w:r>
      <w:proofErr w:type="gramEnd"/>
      <w:r>
        <w:t xml:space="preserve"> - на уклоне до 23 процентов включительно;</w:t>
      </w:r>
    </w:p>
    <w:p w:rsidR="00000000" w:rsidRDefault="00633F4D">
      <w:pPr>
        <w:pStyle w:val="ConsPlusNormal"/>
        <w:spacing w:before="200"/>
        <w:ind w:firstLine="540"/>
        <w:jc w:val="both"/>
      </w:pPr>
      <w:r>
        <w:t xml:space="preserve">грузовых автомобилей и автопоездов в снаряженном </w:t>
      </w:r>
      <w:proofErr w:type="gramStart"/>
      <w:r>
        <w:t>состоянии</w:t>
      </w:r>
      <w:proofErr w:type="gramEnd"/>
      <w:r>
        <w:t xml:space="preserve"> - на уклоне до 31 процента </w:t>
      </w:r>
      <w:r>
        <w:lastRenderedPageBreak/>
        <w:t>включительно.</w:t>
      </w:r>
    </w:p>
    <w:p w:rsidR="00000000" w:rsidRDefault="00633F4D">
      <w:pPr>
        <w:pStyle w:val="ConsPlusNormal"/>
        <w:jc w:val="both"/>
      </w:pPr>
    </w:p>
    <w:p w:rsidR="00000000" w:rsidRDefault="00633F4D">
      <w:pPr>
        <w:pStyle w:val="ConsPlusTitle"/>
        <w:jc w:val="center"/>
        <w:outlineLvl w:val="1"/>
      </w:pPr>
      <w:r>
        <w:t>2. Рулевое управление</w:t>
      </w:r>
    </w:p>
    <w:p w:rsidR="00000000" w:rsidRDefault="00633F4D">
      <w:pPr>
        <w:pStyle w:val="ConsPlusNormal"/>
        <w:jc w:val="both"/>
      </w:pPr>
    </w:p>
    <w:p w:rsidR="00000000" w:rsidRDefault="00633F4D">
      <w:pPr>
        <w:pStyle w:val="ConsPlusNormal"/>
        <w:ind w:firstLine="540"/>
        <w:jc w:val="both"/>
      </w:pPr>
      <w:r>
        <w:t xml:space="preserve">2.1. Суммарный люфт в </w:t>
      </w:r>
      <w:proofErr w:type="gramStart"/>
      <w:r>
        <w:t>рулевом</w:t>
      </w:r>
      <w:proofErr w:type="gramEnd"/>
      <w:r>
        <w:t xml:space="preserve"> управлении превышает следующие значения:</w:t>
      </w:r>
    </w:p>
    <w:p w:rsidR="00000000" w:rsidRDefault="00633F4D">
      <w:pPr>
        <w:pStyle w:val="ConsPlusNormal"/>
        <w:jc w:val="both"/>
      </w:pPr>
    </w:p>
    <w:p w:rsidR="00000000" w:rsidRDefault="00633F4D">
      <w:pPr>
        <w:pStyle w:val="ConsPlusNonformat"/>
        <w:jc w:val="both"/>
      </w:pPr>
      <w:r>
        <w:t xml:space="preserve">                                                 Суммарный люфт</w:t>
      </w:r>
    </w:p>
    <w:p w:rsidR="00000000" w:rsidRDefault="00633F4D">
      <w:pPr>
        <w:pStyle w:val="ConsPlusNonformat"/>
        <w:jc w:val="both"/>
      </w:pPr>
      <w:r>
        <w:t xml:space="preserve">                                               не более (градусов)</w:t>
      </w:r>
    </w:p>
    <w:p w:rsidR="00000000" w:rsidRDefault="00633F4D">
      <w:pPr>
        <w:pStyle w:val="ConsPlusNonformat"/>
        <w:jc w:val="both"/>
      </w:pPr>
    </w:p>
    <w:p w:rsidR="00000000" w:rsidRDefault="00633F4D">
      <w:pPr>
        <w:pStyle w:val="ConsPlusNonformat"/>
        <w:jc w:val="both"/>
      </w:pPr>
      <w:r>
        <w:t xml:space="preserve">Легковые автомобили и созданные </w:t>
      </w:r>
      <w:proofErr w:type="gramStart"/>
      <w:r>
        <w:t>на</w:t>
      </w:r>
      <w:proofErr w:type="gramEnd"/>
      <w:r>
        <w:t xml:space="preserve"> </w:t>
      </w:r>
      <w:proofErr w:type="gramStart"/>
      <w:r>
        <w:t>их</w:t>
      </w:r>
      <w:proofErr w:type="gramEnd"/>
    </w:p>
    <w:p w:rsidR="00000000" w:rsidRDefault="00633F4D">
      <w:pPr>
        <w:pStyle w:val="ConsPlusNonformat"/>
        <w:jc w:val="both"/>
      </w:pPr>
      <w:r>
        <w:t>базе грузовые автомобили и автобусы                  10</w:t>
      </w:r>
    </w:p>
    <w:p w:rsidR="00000000" w:rsidRDefault="00633F4D">
      <w:pPr>
        <w:pStyle w:val="ConsPlusNonformat"/>
        <w:jc w:val="both"/>
      </w:pPr>
    </w:p>
    <w:p w:rsidR="00000000" w:rsidRDefault="00633F4D">
      <w:pPr>
        <w:pStyle w:val="ConsPlusNonformat"/>
        <w:jc w:val="both"/>
      </w:pPr>
      <w:r>
        <w:t xml:space="preserve">Автобусы                     </w:t>
      </w:r>
      <w:r>
        <w:t xml:space="preserve">                        20</w:t>
      </w:r>
    </w:p>
    <w:p w:rsidR="00000000" w:rsidRDefault="00633F4D">
      <w:pPr>
        <w:pStyle w:val="ConsPlusNonformat"/>
        <w:jc w:val="both"/>
      </w:pPr>
    </w:p>
    <w:p w:rsidR="00000000" w:rsidRDefault="00633F4D">
      <w:pPr>
        <w:pStyle w:val="ConsPlusNonformat"/>
        <w:jc w:val="both"/>
      </w:pPr>
      <w:r>
        <w:t>Грузовые автомобили                                  25</w:t>
      </w:r>
    </w:p>
    <w:p w:rsidR="00000000" w:rsidRDefault="00633F4D">
      <w:pPr>
        <w:pStyle w:val="ConsPlusNormal"/>
        <w:jc w:val="both"/>
      </w:pPr>
    </w:p>
    <w:p w:rsidR="00000000" w:rsidRDefault="00633F4D">
      <w:pPr>
        <w:pStyle w:val="ConsPlusNormal"/>
        <w:ind w:firstLine="540"/>
        <w:jc w:val="both"/>
      </w:pPr>
      <w:r>
        <w:t>2.2. 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w:t>
      </w:r>
      <w:r>
        <w:t>тройство фиксации положения рулевой колонки.</w:t>
      </w:r>
    </w:p>
    <w:p w:rsidR="00000000" w:rsidRDefault="00633F4D">
      <w:pPr>
        <w:pStyle w:val="ConsPlusNormal"/>
        <w:spacing w:before="200"/>
        <w:ind w:firstLine="540"/>
        <w:jc w:val="both"/>
      </w:pPr>
      <w:r>
        <w:t>2.3. Неисправен или отсутствует предусмотренный конструкцией усилитель рулевого управления или рулевой демпфер (для мотоциклов).</w:t>
      </w:r>
    </w:p>
    <w:p w:rsidR="00000000" w:rsidRDefault="00633F4D">
      <w:pPr>
        <w:pStyle w:val="ConsPlusNormal"/>
        <w:jc w:val="both"/>
      </w:pPr>
    </w:p>
    <w:p w:rsidR="00000000" w:rsidRDefault="00633F4D">
      <w:pPr>
        <w:pStyle w:val="ConsPlusTitle"/>
        <w:jc w:val="center"/>
        <w:outlineLvl w:val="1"/>
      </w:pPr>
      <w:r>
        <w:t>3. Внешние световые приборы</w:t>
      </w:r>
    </w:p>
    <w:p w:rsidR="00000000" w:rsidRDefault="00633F4D">
      <w:pPr>
        <w:pStyle w:val="ConsPlusNormal"/>
        <w:jc w:val="both"/>
      </w:pPr>
    </w:p>
    <w:p w:rsidR="00000000" w:rsidRDefault="00633F4D">
      <w:pPr>
        <w:pStyle w:val="ConsPlusNormal"/>
        <w:ind w:firstLine="540"/>
        <w:jc w:val="both"/>
      </w:pPr>
      <w:r>
        <w:t>3.1. Количество, тип, цвет, расположение и режим раб</w:t>
      </w:r>
      <w:r>
        <w:t>оты внешних световых приборов не соответствуют требованиям конструкции транспортного средства.</w:t>
      </w:r>
    </w:p>
    <w:p w:rsidR="00000000" w:rsidRDefault="00633F4D">
      <w:pPr>
        <w:pStyle w:val="ConsPlusNormal"/>
        <w:spacing w:before="200"/>
        <w:ind w:firstLine="540"/>
        <w:jc w:val="both"/>
      </w:pPr>
      <w:r>
        <w:t>Примечание. На транспортных средствах, снятых с производства, допускается установка внешних световых приборов от транспортных сре</w:t>
      </w:r>
      <w:proofErr w:type="gramStart"/>
      <w:r>
        <w:t>дств др</w:t>
      </w:r>
      <w:proofErr w:type="gramEnd"/>
      <w:r>
        <w:t>угих марок и моделей.</w:t>
      </w:r>
    </w:p>
    <w:p w:rsidR="00000000" w:rsidRDefault="00633F4D">
      <w:pPr>
        <w:pStyle w:val="ConsPlusNormal"/>
        <w:jc w:val="both"/>
      </w:pPr>
    </w:p>
    <w:p w:rsidR="00000000" w:rsidRDefault="00633F4D">
      <w:pPr>
        <w:pStyle w:val="ConsPlusNormal"/>
        <w:ind w:firstLine="540"/>
        <w:jc w:val="both"/>
      </w:pPr>
      <w:r>
        <w:t>3.</w:t>
      </w:r>
      <w:r>
        <w:t xml:space="preserve">2. Регулировка фар не соответствует </w:t>
      </w:r>
      <w:hyperlink r:id="rId591" w:tooltip="&quot;ГОСТ Р 51709-2001. Государственный стандарт Российской Федерации. Автотранспортные средства. Требования безопасности к техническому состоянию и методы проверки&quot; (утв. Постановлением Госстандарта России от 01.02.2001 N 47-ст) (ред. от 28.03.2006){КонсультантПлюс}" w:history="1">
        <w:proofErr w:type="spellStart"/>
        <w:r>
          <w:rPr>
            <w:color w:val="0000FF"/>
          </w:rPr>
          <w:t>ГОСТу</w:t>
        </w:r>
        <w:proofErr w:type="spellEnd"/>
        <w:r>
          <w:rPr>
            <w:color w:val="0000FF"/>
          </w:rPr>
          <w:t xml:space="preserve"> </w:t>
        </w:r>
        <w:proofErr w:type="gramStart"/>
        <w:r>
          <w:rPr>
            <w:color w:val="0000FF"/>
          </w:rPr>
          <w:t>Р</w:t>
        </w:r>
        <w:proofErr w:type="gramEnd"/>
        <w:r>
          <w:rPr>
            <w:color w:val="0000FF"/>
          </w:rPr>
          <w:t xml:space="preserve"> 51709-2001</w:t>
        </w:r>
      </w:hyperlink>
      <w:r>
        <w:t>.</w:t>
      </w:r>
    </w:p>
    <w:p w:rsidR="00000000" w:rsidRDefault="00633F4D">
      <w:pPr>
        <w:pStyle w:val="ConsPlusNormal"/>
        <w:spacing w:before="200"/>
        <w:ind w:firstLine="540"/>
        <w:jc w:val="both"/>
      </w:pPr>
      <w:r>
        <w:t xml:space="preserve">3.3. Не работают в установленном </w:t>
      </w:r>
      <w:proofErr w:type="gramStart"/>
      <w:r>
        <w:t>режиме</w:t>
      </w:r>
      <w:proofErr w:type="gramEnd"/>
      <w:r>
        <w:t xml:space="preserve"> или загрязнены внешние световые приборы</w:t>
      </w:r>
      <w:r>
        <w:t xml:space="preserve"> и </w:t>
      </w:r>
      <w:proofErr w:type="spellStart"/>
      <w:r>
        <w:t>световозвращатели</w:t>
      </w:r>
      <w:proofErr w:type="spellEnd"/>
      <w:r>
        <w:t>.</w:t>
      </w:r>
    </w:p>
    <w:p w:rsidR="00000000" w:rsidRDefault="00633F4D">
      <w:pPr>
        <w:pStyle w:val="ConsPlusNormal"/>
        <w:spacing w:before="200"/>
        <w:ind w:firstLine="540"/>
        <w:jc w:val="both"/>
      </w:pPr>
      <w:r>
        <w:t xml:space="preserve">3.4. На световых приборах отсутствуют </w:t>
      </w:r>
      <w:proofErr w:type="spellStart"/>
      <w:r>
        <w:t>рассеиватели</w:t>
      </w:r>
      <w:proofErr w:type="spellEnd"/>
      <w:r>
        <w:t xml:space="preserve"> либо используются </w:t>
      </w:r>
      <w:proofErr w:type="spellStart"/>
      <w:r>
        <w:t>рассеиватели</w:t>
      </w:r>
      <w:proofErr w:type="spellEnd"/>
      <w:r>
        <w:t xml:space="preserve"> и лампы, не соответствующие типу данного светового прибора.</w:t>
      </w:r>
    </w:p>
    <w:p w:rsidR="00000000" w:rsidRDefault="00633F4D">
      <w:pPr>
        <w:pStyle w:val="ConsPlusNormal"/>
        <w:spacing w:before="200"/>
        <w:ind w:firstLine="540"/>
        <w:jc w:val="both"/>
      </w:pPr>
      <w:r>
        <w:t>3.5. Установка проблесковых маячков, способы их крепления и видимость светового сигнала не с</w:t>
      </w:r>
      <w:r>
        <w:t>оответствуют установленным требованиям.</w:t>
      </w:r>
    </w:p>
    <w:p w:rsidR="00000000" w:rsidRDefault="00633F4D">
      <w:pPr>
        <w:pStyle w:val="ConsPlusNormal"/>
        <w:spacing w:before="200"/>
        <w:ind w:firstLine="540"/>
        <w:jc w:val="both"/>
      </w:pPr>
      <w:r>
        <w:t xml:space="preserve">3.6. На транспортном средстве </w:t>
      </w:r>
      <w:proofErr w:type="gramStart"/>
      <w:r>
        <w:t>установлены</w:t>
      </w:r>
      <w:proofErr w:type="gramEnd"/>
      <w:r>
        <w:t>:</w:t>
      </w:r>
    </w:p>
    <w:p w:rsidR="00000000" w:rsidRDefault="00633F4D">
      <w:pPr>
        <w:pStyle w:val="ConsPlusNormal"/>
        <w:spacing w:before="200"/>
        <w:ind w:firstLine="540"/>
        <w:jc w:val="both"/>
      </w:pPr>
      <w:r>
        <w:t xml:space="preserve">спереди - световые приборы с огнями любого цвета, кроме белого, желтого или оранжевого, и </w:t>
      </w:r>
      <w:proofErr w:type="spellStart"/>
      <w:r>
        <w:t>световозвращающие</w:t>
      </w:r>
      <w:proofErr w:type="spellEnd"/>
      <w:r>
        <w:t xml:space="preserve"> приспособления любого цвета, кроме белого;</w:t>
      </w:r>
    </w:p>
    <w:p w:rsidR="00000000" w:rsidRDefault="00633F4D">
      <w:pPr>
        <w:pStyle w:val="ConsPlusNormal"/>
        <w:spacing w:before="200"/>
        <w:ind w:firstLine="540"/>
        <w:jc w:val="both"/>
      </w:pPr>
      <w:r>
        <w:t xml:space="preserve">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w:t>
      </w:r>
      <w:proofErr w:type="spellStart"/>
      <w:r>
        <w:t>световозвращающие</w:t>
      </w:r>
      <w:proofErr w:type="spellEnd"/>
      <w:r>
        <w:t xml:space="preserve"> приспособления любого цвет</w:t>
      </w:r>
      <w:r>
        <w:t>а, кроме красного.</w:t>
      </w:r>
    </w:p>
    <w:p w:rsidR="00000000" w:rsidRDefault="00633F4D">
      <w:pPr>
        <w:pStyle w:val="ConsPlusNormal"/>
        <w:jc w:val="both"/>
      </w:pPr>
      <w:r>
        <w:t xml:space="preserve">(п. 3.6 в ред. </w:t>
      </w:r>
      <w:hyperlink r:id="rId592"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Постановления</w:t>
        </w:r>
      </w:hyperlink>
      <w:r>
        <w:t xml:space="preserve"> Правительства РФ от 28.02.2006 N 109)</w:t>
      </w:r>
    </w:p>
    <w:p w:rsidR="00000000" w:rsidRDefault="00633F4D">
      <w:pPr>
        <w:pStyle w:val="ConsPlusNormal"/>
        <w:spacing w:before="200"/>
        <w:ind w:firstLine="540"/>
        <w:jc w:val="both"/>
      </w:pPr>
      <w:r>
        <w:t>Примечание. Положения настоящего пункта не распространяются на государственные регистрационные, отличительные и опознавательные з</w:t>
      </w:r>
      <w:r>
        <w:t>наки, установленные на транспортных средствах.</w:t>
      </w:r>
    </w:p>
    <w:p w:rsidR="00000000" w:rsidRDefault="00633F4D">
      <w:pPr>
        <w:pStyle w:val="ConsPlusNormal"/>
        <w:jc w:val="both"/>
      </w:pPr>
      <w:r>
        <w:t xml:space="preserve">(примечание введено </w:t>
      </w:r>
      <w:hyperlink r:id="rId593"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Постановлением</w:t>
        </w:r>
      </w:hyperlink>
      <w:r>
        <w:t xml:space="preserve"> Правительства РФ от 28.02.2006 N 109)</w:t>
      </w:r>
    </w:p>
    <w:p w:rsidR="00000000" w:rsidRDefault="00633F4D">
      <w:pPr>
        <w:pStyle w:val="ConsPlusNormal"/>
        <w:jc w:val="both"/>
      </w:pPr>
    </w:p>
    <w:p w:rsidR="00000000" w:rsidRDefault="00633F4D">
      <w:pPr>
        <w:pStyle w:val="ConsPlusTitle"/>
        <w:jc w:val="center"/>
        <w:outlineLvl w:val="1"/>
      </w:pPr>
      <w:r>
        <w:t>4. Стеклоочистители и стеклоомыватели</w:t>
      </w:r>
    </w:p>
    <w:p w:rsidR="00000000" w:rsidRDefault="00633F4D">
      <w:pPr>
        <w:pStyle w:val="ConsPlusTitle"/>
        <w:jc w:val="center"/>
      </w:pPr>
      <w:r>
        <w:t>ветрового стекла</w:t>
      </w:r>
    </w:p>
    <w:p w:rsidR="00000000" w:rsidRDefault="00633F4D">
      <w:pPr>
        <w:pStyle w:val="ConsPlusNormal"/>
        <w:jc w:val="both"/>
      </w:pPr>
    </w:p>
    <w:p w:rsidR="00000000" w:rsidRDefault="00633F4D">
      <w:pPr>
        <w:pStyle w:val="ConsPlusNormal"/>
        <w:ind w:firstLine="540"/>
        <w:jc w:val="both"/>
      </w:pPr>
      <w:r>
        <w:t xml:space="preserve">4.1. Не работают в установленном </w:t>
      </w:r>
      <w:proofErr w:type="gramStart"/>
      <w:r>
        <w:t>режим</w:t>
      </w:r>
      <w:r>
        <w:t>е</w:t>
      </w:r>
      <w:proofErr w:type="gramEnd"/>
      <w:r>
        <w:t xml:space="preserve"> стеклоочистители.</w:t>
      </w:r>
    </w:p>
    <w:p w:rsidR="00000000" w:rsidRDefault="00633F4D">
      <w:pPr>
        <w:pStyle w:val="ConsPlusNormal"/>
        <w:spacing w:before="200"/>
        <w:ind w:firstLine="540"/>
        <w:jc w:val="both"/>
      </w:pPr>
      <w:r>
        <w:t>4.2. Не работают предусмотренные конструкцией транспортного средства стеклоомыватели.</w:t>
      </w:r>
    </w:p>
    <w:p w:rsidR="00000000" w:rsidRDefault="00633F4D">
      <w:pPr>
        <w:pStyle w:val="ConsPlusNormal"/>
        <w:jc w:val="both"/>
      </w:pPr>
    </w:p>
    <w:p w:rsidR="00000000" w:rsidRDefault="00633F4D">
      <w:pPr>
        <w:pStyle w:val="ConsPlusTitle"/>
        <w:jc w:val="center"/>
        <w:outlineLvl w:val="1"/>
      </w:pPr>
      <w:r>
        <w:t>5. Колеса и шины</w:t>
      </w:r>
    </w:p>
    <w:p w:rsidR="00000000" w:rsidRDefault="00633F4D">
      <w:pPr>
        <w:pStyle w:val="ConsPlusNormal"/>
        <w:jc w:val="both"/>
      </w:pPr>
    </w:p>
    <w:p w:rsidR="00000000" w:rsidRDefault="00633F4D">
      <w:pPr>
        <w:pStyle w:val="ConsPlusNormal"/>
        <w:ind w:firstLine="540"/>
        <w:jc w:val="both"/>
      </w:pPr>
      <w:r>
        <w:t>5.1. Остаточная глубина рисунка протектора шин (при отсутствии индикаторов износа) составляет не более:</w:t>
      </w:r>
    </w:p>
    <w:p w:rsidR="00000000" w:rsidRDefault="00633F4D">
      <w:pPr>
        <w:pStyle w:val="ConsPlusNormal"/>
        <w:spacing w:before="200"/>
        <w:ind w:firstLine="540"/>
        <w:jc w:val="both"/>
      </w:pPr>
      <w:r>
        <w:t>для транспортных средств ка</w:t>
      </w:r>
      <w:r>
        <w:t>тегорий L - 0,8 мм;</w:t>
      </w:r>
    </w:p>
    <w:p w:rsidR="00000000" w:rsidRDefault="00633F4D">
      <w:pPr>
        <w:pStyle w:val="ConsPlusNormal"/>
        <w:spacing w:before="200"/>
        <w:ind w:firstLine="540"/>
        <w:jc w:val="both"/>
      </w:pPr>
      <w:r>
        <w:t>для транспортных средств категорий N2, N3, O3, O4 - 1 мм;</w:t>
      </w:r>
    </w:p>
    <w:p w:rsidR="00000000" w:rsidRDefault="00633F4D">
      <w:pPr>
        <w:pStyle w:val="ConsPlusNormal"/>
        <w:spacing w:before="200"/>
        <w:ind w:firstLine="540"/>
        <w:jc w:val="both"/>
      </w:pPr>
      <w:r>
        <w:t>для транспортных средств категорий M1, N1, O1, O2 - 1,6 мм;</w:t>
      </w:r>
    </w:p>
    <w:p w:rsidR="00000000" w:rsidRDefault="00633F4D">
      <w:pPr>
        <w:pStyle w:val="ConsPlusNormal"/>
        <w:spacing w:before="200"/>
        <w:ind w:firstLine="540"/>
        <w:jc w:val="both"/>
      </w:pPr>
      <w:r>
        <w:t>для транспортных средств категорий M2, M3 - 2 мм.</w:t>
      </w:r>
    </w:p>
    <w:p w:rsidR="00000000" w:rsidRDefault="00633F4D">
      <w:pPr>
        <w:pStyle w:val="ConsPlusNormal"/>
        <w:spacing w:before="200"/>
        <w:ind w:firstLine="540"/>
        <w:jc w:val="both"/>
      </w:pPr>
      <w:proofErr w:type="gramStart"/>
      <w:r>
        <w:t>Остаточная глубина рисунка протектора зимних шин, предназначенных дл</w:t>
      </w:r>
      <w:r>
        <w:t xml:space="preserve">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"M S" (при отсутствии индикаторов износа), во время эксплуатации </w:t>
      </w:r>
      <w:r>
        <w:t>на указанном покрытии составляет не более 4 мм.</w:t>
      </w:r>
      <w:proofErr w:type="gramEnd"/>
    </w:p>
    <w:p w:rsidR="00000000" w:rsidRDefault="00633F4D">
      <w:pPr>
        <w:pStyle w:val="ConsPlusNormal"/>
        <w:jc w:val="both"/>
      </w:pPr>
      <w:r>
        <w:t xml:space="preserve">(п. 5.1 в ред. </w:t>
      </w:r>
      <w:hyperlink r:id="rId594" w:tooltip="Постановление Правительства РФ от 15.07.2013 N 588 (ред. от 10.02.2015)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15.07.2013 N 588)</w:t>
      </w:r>
    </w:p>
    <w:p w:rsidR="00000000" w:rsidRDefault="00633F4D">
      <w:pPr>
        <w:pStyle w:val="ConsPlusNormal"/>
        <w:spacing w:before="200"/>
        <w:ind w:firstLine="540"/>
        <w:jc w:val="both"/>
      </w:pPr>
      <w:r>
        <w:t>Примечание. Обозначение категории транспортного средства в настоящем пункте установлено в соответс</w:t>
      </w:r>
      <w:r>
        <w:t xml:space="preserve">твии с </w:t>
      </w:r>
      <w:hyperlink r:id="rId595" w:tooltip="Решение Комиссии Таможенного союза от 09.12.2011 N 877 (ред. от 13.12.2016)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КонсультантПлюс}" w:history="1">
        <w:r>
          <w:rPr>
            <w:color w:val="0000FF"/>
          </w:rPr>
          <w:t>приложением N 1</w:t>
        </w:r>
      </w:hyperlink>
      <w:r>
        <w:t xml:space="preserve"> к техническому регламенту Таможенного союз</w:t>
      </w:r>
      <w:r>
        <w:t>а "О безопасности колесных транспортных средств", принятому решением Комиссии Таможенного союза от 9 декабря 2011 г. N 877.</w:t>
      </w:r>
    </w:p>
    <w:p w:rsidR="00000000" w:rsidRDefault="00633F4D">
      <w:pPr>
        <w:pStyle w:val="ConsPlusNormal"/>
        <w:jc w:val="both"/>
      </w:pPr>
      <w:r>
        <w:t xml:space="preserve">(примечание в ред. </w:t>
      </w:r>
      <w:hyperlink r:id="rId596"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w:t>
      </w:r>
      <w:r>
        <w:t xml:space="preserve"> N 832)</w:t>
      </w:r>
    </w:p>
    <w:p w:rsidR="00000000" w:rsidRDefault="00633F4D">
      <w:pPr>
        <w:pStyle w:val="ConsPlusNormal"/>
        <w:ind w:firstLine="540"/>
        <w:jc w:val="both"/>
      </w:pPr>
    </w:p>
    <w:p w:rsidR="00000000" w:rsidRDefault="00633F4D">
      <w:pPr>
        <w:pStyle w:val="ConsPlusNormal"/>
        <w:ind w:firstLine="540"/>
        <w:jc w:val="both"/>
      </w:pPr>
      <w:r>
        <w:t>5.2. Шины имеют внешние повреждения (пробои, порезы, разрывы), обнажающие корд, а также расслоение каркаса, отслоение протектора и боковины.</w:t>
      </w:r>
    </w:p>
    <w:p w:rsidR="00000000" w:rsidRDefault="00633F4D">
      <w:pPr>
        <w:pStyle w:val="ConsPlusNormal"/>
        <w:spacing w:before="200"/>
        <w:ind w:firstLine="540"/>
        <w:jc w:val="both"/>
      </w:pPr>
      <w:r>
        <w:t>5.3. Отсутствует болт (гайка) крепления или имеются трещины диска и ободьев колес, имеются видимые нарушения формы и размеров крепежных отверстий.</w:t>
      </w:r>
    </w:p>
    <w:p w:rsidR="00000000" w:rsidRDefault="00633F4D">
      <w:pPr>
        <w:pStyle w:val="ConsPlusNormal"/>
        <w:spacing w:before="200"/>
        <w:ind w:firstLine="540"/>
        <w:jc w:val="both"/>
      </w:pPr>
      <w:r>
        <w:t>5.4. Шины по размеру или допустимой нагрузке не соответствуют модели транспортного средства.</w:t>
      </w:r>
    </w:p>
    <w:p w:rsidR="00000000" w:rsidRDefault="00633F4D">
      <w:pPr>
        <w:pStyle w:val="ConsPlusNormal"/>
        <w:spacing w:before="200"/>
        <w:ind w:firstLine="540"/>
        <w:jc w:val="both"/>
      </w:pPr>
      <w:r>
        <w:t>5.5. На одну ось</w:t>
      </w:r>
      <w:r>
        <w:t xml:space="preserve">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неморозостойкие, новые и восстановленные, новые и с углубленным рисунком</w:t>
      </w:r>
      <w:r>
        <w:t xml:space="preserve"> протектора. На транспортном средстве установлены </w:t>
      </w:r>
      <w:proofErr w:type="spellStart"/>
      <w:r>
        <w:t>ошипованные</w:t>
      </w:r>
      <w:proofErr w:type="spellEnd"/>
      <w:r>
        <w:t xml:space="preserve"> и </w:t>
      </w:r>
      <w:proofErr w:type="spellStart"/>
      <w:r>
        <w:t>неошипованные</w:t>
      </w:r>
      <w:proofErr w:type="spellEnd"/>
      <w:r>
        <w:t xml:space="preserve"> шины.</w:t>
      </w:r>
    </w:p>
    <w:p w:rsidR="00000000" w:rsidRDefault="00633F4D">
      <w:pPr>
        <w:pStyle w:val="ConsPlusNormal"/>
        <w:jc w:val="both"/>
      </w:pPr>
      <w:r>
        <w:t>(</w:t>
      </w:r>
      <w:proofErr w:type="spellStart"/>
      <w:r>
        <w:t>пп</w:t>
      </w:r>
      <w:proofErr w:type="spellEnd"/>
      <w:r>
        <w:t xml:space="preserve">. 5.5 в ред. </w:t>
      </w:r>
      <w:hyperlink r:id="rId597"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000000" w:rsidRDefault="00633F4D">
      <w:pPr>
        <w:pStyle w:val="ConsPlusNormal"/>
        <w:jc w:val="both"/>
      </w:pPr>
    </w:p>
    <w:p w:rsidR="00000000" w:rsidRDefault="00633F4D">
      <w:pPr>
        <w:pStyle w:val="ConsPlusTitle"/>
        <w:jc w:val="center"/>
        <w:outlineLvl w:val="1"/>
      </w:pPr>
      <w:r>
        <w:t>6. Двигатель</w:t>
      </w:r>
    </w:p>
    <w:p w:rsidR="00000000" w:rsidRDefault="00633F4D">
      <w:pPr>
        <w:pStyle w:val="ConsPlusNormal"/>
        <w:jc w:val="both"/>
      </w:pPr>
    </w:p>
    <w:p w:rsidR="00000000" w:rsidRDefault="00633F4D">
      <w:pPr>
        <w:pStyle w:val="ConsPlusNormal"/>
        <w:ind w:firstLine="540"/>
        <w:jc w:val="both"/>
      </w:pPr>
      <w:r>
        <w:t xml:space="preserve">6.1. Содержание вредных веществ в отработавших газах и их </w:t>
      </w:r>
      <w:proofErr w:type="spellStart"/>
      <w:r>
        <w:t>дымность</w:t>
      </w:r>
      <w:proofErr w:type="spellEnd"/>
      <w:r>
        <w:t xml:space="preserve"> превышают величины, установленные </w:t>
      </w:r>
      <w:hyperlink r:id="rId598" w:tooltip="&quot;ГОСТ Р 52033-2003. Государственный стандарт Российской Федерации. Автомобили с бензиновыми двигателями. Выбросы загрязняющих веществ с отработавшими газами. Нормы и методы контроля при оценке технического состояния&quot; (утв. Постановлением Госстандарта РФ от 27.03.2003 N 100-ст) (ред. от 02.05.2012){КонсультантПлюс}" w:history="1">
        <w:proofErr w:type="spellStart"/>
        <w:r>
          <w:rPr>
            <w:color w:val="0000FF"/>
          </w:rPr>
          <w:t>ГОСТом</w:t>
        </w:r>
        <w:proofErr w:type="spellEnd"/>
        <w:r>
          <w:rPr>
            <w:color w:val="0000FF"/>
          </w:rPr>
          <w:t xml:space="preserve"> </w:t>
        </w:r>
        <w:proofErr w:type="gramStart"/>
        <w:r>
          <w:rPr>
            <w:color w:val="0000FF"/>
          </w:rPr>
          <w:t>Р</w:t>
        </w:r>
        <w:proofErr w:type="gramEnd"/>
        <w:r>
          <w:rPr>
            <w:color w:val="0000FF"/>
          </w:rPr>
          <w:t xml:space="preserve"> 52033-2003</w:t>
        </w:r>
      </w:hyperlink>
      <w:r>
        <w:t xml:space="preserve"> и </w:t>
      </w:r>
      <w:hyperlink r:id="rId599" w:tooltip="&quot;ГОСТ Р 52160-2003. Национальный стандарт Российской Федерации. Автотранспортные средства, оснащенные двигателями с воспламенением от сжатия. Дымность отработавших газов. Нормы и методы контроля при оценке технического состояния&quot; (утв. Постановлением Госстандарта РФ от 18.12.2003 N 375-ст) (ред. от 02.05.2012){КонсультантПлюс}" w:history="1">
        <w:proofErr w:type="spellStart"/>
        <w:r>
          <w:rPr>
            <w:color w:val="0000FF"/>
          </w:rPr>
          <w:t>ГОСТом</w:t>
        </w:r>
        <w:proofErr w:type="spellEnd"/>
        <w:r>
          <w:rPr>
            <w:color w:val="0000FF"/>
          </w:rPr>
          <w:t xml:space="preserve"> Р 52160-2003</w:t>
        </w:r>
      </w:hyperlink>
      <w:r>
        <w:t>.</w:t>
      </w:r>
    </w:p>
    <w:p w:rsidR="00000000" w:rsidRDefault="00633F4D">
      <w:pPr>
        <w:pStyle w:val="ConsPlusNormal"/>
        <w:jc w:val="both"/>
      </w:pPr>
      <w:r>
        <w:t xml:space="preserve">(в ред. </w:t>
      </w:r>
      <w:hyperlink r:id="rId60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6.2. Нарушена герметичность системы питания.</w:t>
      </w:r>
    </w:p>
    <w:p w:rsidR="00000000" w:rsidRDefault="00633F4D">
      <w:pPr>
        <w:pStyle w:val="ConsPlusNormal"/>
        <w:spacing w:before="200"/>
        <w:ind w:firstLine="540"/>
        <w:jc w:val="both"/>
      </w:pPr>
      <w:r>
        <w:t>6.3. Неисправна система выпуска отработавших газов.</w:t>
      </w:r>
    </w:p>
    <w:p w:rsidR="00000000" w:rsidRDefault="00633F4D">
      <w:pPr>
        <w:pStyle w:val="ConsPlusNormal"/>
        <w:jc w:val="both"/>
      </w:pPr>
      <w:r>
        <w:t xml:space="preserve">(в ред. </w:t>
      </w:r>
      <w:hyperlink r:id="rId60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000000" w:rsidRDefault="00633F4D">
      <w:pPr>
        <w:pStyle w:val="ConsPlusNormal"/>
        <w:spacing w:before="200"/>
        <w:ind w:firstLine="540"/>
        <w:jc w:val="both"/>
      </w:pPr>
      <w:r>
        <w:t>6.4. Нарушена герметичность системы вентиляции картера.</w:t>
      </w:r>
    </w:p>
    <w:p w:rsidR="00000000" w:rsidRDefault="00633F4D">
      <w:pPr>
        <w:pStyle w:val="ConsPlusNormal"/>
        <w:spacing w:before="200"/>
        <w:ind w:firstLine="540"/>
        <w:jc w:val="both"/>
      </w:pPr>
      <w:r>
        <w:t xml:space="preserve">6.5. Допустимый уровень внешнего шума превышает величины, установленные </w:t>
      </w:r>
      <w:hyperlink r:id="rId602" w:tooltip="&quot;Внешний шум автомобилей в эксплуатации. Допустимые уровни и методы измерения. ГОСТ Р 52231-2004&quot; (утв. Постановлением Госстандарта РФ от 01.03.2004 N 75-ст) (ред. от 15.07.2009){КонсультантПлюс}" w:history="1">
        <w:proofErr w:type="spellStart"/>
        <w:r>
          <w:rPr>
            <w:color w:val="0000FF"/>
          </w:rPr>
          <w:t>ГОСТом</w:t>
        </w:r>
        <w:proofErr w:type="spellEnd"/>
        <w:r>
          <w:rPr>
            <w:color w:val="0000FF"/>
          </w:rPr>
          <w:t xml:space="preserve"> </w:t>
        </w:r>
        <w:proofErr w:type="gramStart"/>
        <w:r>
          <w:rPr>
            <w:color w:val="0000FF"/>
          </w:rPr>
          <w:t>Р</w:t>
        </w:r>
        <w:proofErr w:type="gramEnd"/>
        <w:r>
          <w:rPr>
            <w:color w:val="0000FF"/>
          </w:rPr>
          <w:t xml:space="preserve"> 52231-2004</w:t>
        </w:r>
      </w:hyperlink>
      <w:r>
        <w:t>.</w:t>
      </w:r>
    </w:p>
    <w:p w:rsidR="00000000" w:rsidRDefault="00633F4D">
      <w:pPr>
        <w:pStyle w:val="ConsPlusNormal"/>
        <w:jc w:val="both"/>
      </w:pPr>
      <w:r>
        <w:lastRenderedPageBreak/>
        <w:t xml:space="preserve">(п. 6.5 </w:t>
      </w:r>
      <w:proofErr w:type="gramStart"/>
      <w:r>
        <w:t>введен</w:t>
      </w:r>
      <w:proofErr w:type="gramEnd"/>
      <w:r>
        <w:t xml:space="preserve"> </w:t>
      </w:r>
      <w:hyperlink r:id="rId60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14.12.2005 N 767)</w:t>
      </w:r>
    </w:p>
    <w:p w:rsidR="00000000" w:rsidRDefault="00633F4D">
      <w:pPr>
        <w:pStyle w:val="ConsPlusNormal"/>
        <w:jc w:val="both"/>
      </w:pPr>
    </w:p>
    <w:p w:rsidR="00000000" w:rsidRDefault="00633F4D">
      <w:pPr>
        <w:pStyle w:val="ConsPlusTitle"/>
        <w:jc w:val="center"/>
        <w:outlineLvl w:val="1"/>
      </w:pPr>
      <w:r>
        <w:t>7. Прочие элементы конструкции</w:t>
      </w:r>
    </w:p>
    <w:p w:rsidR="00000000" w:rsidRDefault="00633F4D">
      <w:pPr>
        <w:pStyle w:val="ConsPlusNormal"/>
        <w:jc w:val="both"/>
      </w:pPr>
    </w:p>
    <w:p w:rsidR="00000000" w:rsidRDefault="00633F4D">
      <w:pPr>
        <w:pStyle w:val="ConsPlusNormal"/>
        <w:ind w:firstLine="540"/>
        <w:jc w:val="both"/>
      </w:pPr>
      <w:r>
        <w:t>7</w:t>
      </w:r>
      <w:r>
        <w:t xml:space="preserve">.1. Количество, расположение и класс зеркал заднего вида не соответствуют </w:t>
      </w:r>
      <w:hyperlink r:id="rId604" w:tooltip="&quot;ГОСТ Р 51709-2001. Государственный стандарт Российской Федерации. Автотранспортные средства. Требования безопасности к техническому состоянию и методы проверки&quot; (утв. Постановлением Госстандарта России от 01.02.2001 N 47-ст) (ред. от 28.03.2006){КонсультантПлюс}" w:history="1">
        <w:proofErr w:type="spellStart"/>
        <w:r>
          <w:rPr>
            <w:color w:val="0000FF"/>
          </w:rPr>
          <w:t>ГОСТу</w:t>
        </w:r>
        <w:proofErr w:type="spellEnd"/>
        <w:r>
          <w:rPr>
            <w:color w:val="0000FF"/>
          </w:rPr>
          <w:t xml:space="preserve"> </w:t>
        </w:r>
        <w:proofErr w:type="gramStart"/>
        <w:r>
          <w:rPr>
            <w:color w:val="0000FF"/>
          </w:rPr>
          <w:t>Р</w:t>
        </w:r>
        <w:proofErr w:type="gramEnd"/>
        <w:r>
          <w:rPr>
            <w:color w:val="0000FF"/>
          </w:rPr>
          <w:t xml:space="preserve"> 51709-2001</w:t>
        </w:r>
      </w:hyperlink>
      <w:r>
        <w:t>, отсутствуют стекла, предусмотренные конст</w:t>
      </w:r>
      <w:r>
        <w:t>рукцией транспортного средства.</w:t>
      </w:r>
    </w:p>
    <w:p w:rsidR="00000000" w:rsidRDefault="00633F4D">
      <w:pPr>
        <w:pStyle w:val="ConsPlusNormal"/>
        <w:spacing w:before="200"/>
        <w:ind w:firstLine="540"/>
        <w:jc w:val="both"/>
      </w:pPr>
      <w:r>
        <w:t>7.2. Не работает звуковой сигнал.</w:t>
      </w:r>
    </w:p>
    <w:p w:rsidR="00000000" w:rsidRDefault="00633F4D">
      <w:pPr>
        <w:pStyle w:val="ConsPlusNormal"/>
        <w:spacing w:before="200"/>
        <w:ind w:firstLine="540"/>
        <w:jc w:val="both"/>
      </w:pPr>
      <w:r>
        <w:t>7.3. Установлены дополнительные предметы или нанесены покрытия, ограничивающие обзорность с места водителя.</w:t>
      </w:r>
    </w:p>
    <w:p w:rsidR="00000000" w:rsidRDefault="00633F4D">
      <w:pPr>
        <w:pStyle w:val="ConsPlusNormal"/>
        <w:spacing w:before="200"/>
        <w:ind w:firstLine="540"/>
        <w:jc w:val="both"/>
      </w:pPr>
      <w:r>
        <w:t>Примечание. На верхней части ветрового стекла автомобилей и автобусов могут прикре</w:t>
      </w:r>
      <w:r>
        <w:t xml:space="preserve">пляться прозрачные цветные пленки. Разрешается применять тонированные стекла (кроме зеркальных), светопропускание которых соответствует </w:t>
      </w:r>
      <w:hyperlink r:id="rId605" w:tooltip="&quot;ГОСТ 5727-88. Межгосударственный стандарт. Стекло безопасное для наземного транспорта. Общие технические условия&quot; (утв. Постановлением Госстандарта СССР от 23.12.1988 N 4557) (ред. от 01.09.2001)------------ Утратил силу или отменен{КонсультантПлюс}" w:history="1">
        <w:proofErr w:type="spellStart"/>
        <w:r>
          <w:rPr>
            <w:color w:val="0000FF"/>
          </w:rPr>
          <w:t>ГОСТу</w:t>
        </w:r>
        <w:proofErr w:type="spellEnd"/>
        <w:r>
          <w:rPr>
            <w:color w:val="0000FF"/>
          </w:rPr>
          <w:t xml:space="preserve"> 5727-88</w:t>
        </w:r>
      </w:hyperlink>
      <w:r>
        <w:t>. Допускается применять шторки на окнах туристских автобусов, а также жалюзи и шторки на задних стеклах легковых автомобилей при наличии с обеих сторон наружных зеркал заднего вида.</w:t>
      </w:r>
    </w:p>
    <w:p w:rsidR="00000000" w:rsidRDefault="00633F4D">
      <w:pPr>
        <w:pStyle w:val="ConsPlusNormal"/>
        <w:jc w:val="both"/>
      </w:pPr>
    </w:p>
    <w:p w:rsidR="00000000" w:rsidRDefault="00633F4D">
      <w:pPr>
        <w:pStyle w:val="ConsPlusNormal"/>
        <w:ind w:firstLine="540"/>
        <w:jc w:val="both"/>
      </w:pPr>
      <w:r>
        <w:t xml:space="preserve">7.4. </w:t>
      </w:r>
      <w:proofErr w:type="gramStart"/>
      <w:r>
        <w:t>Не работают предусмотренные конструкцией замки дверей кузова или к</w:t>
      </w:r>
      <w:r>
        <w:t>абины, запоры бортов грузовой платформы, запоры горловин цистерн и пробки топливных баков, механизм регулировки положения сиденья водителя, аварийный выключатель дверей и сигнал требования остановки на автобусе, приборы внутреннего освещения салона автобус</w:t>
      </w:r>
      <w:r>
        <w:t xml:space="preserve">а, аварийные выходы и устройства приведения их в действие, привод управления дверьми, спидометр, </w:t>
      </w:r>
      <w:proofErr w:type="spellStart"/>
      <w:r>
        <w:t>тахограф</w:t>
      </w:r>
      <w:proofErr w:type="spellEnd"/>
      <w:r>
        <w:t>, противоугонные устройства, устройства обогрева и обдува стекол.</w:t>
      </w:r>
      <w:proofErr w:type="gramEnd"/>
    </w:p>
    <w:p w:rsidR="00000000" w:rsidRDefault="00633F4D">
      <w:pPr>
        <w:pStyle w:val="ConsPlusNormal"/>
        <w:spacing w:before="200"/>
        <w:ind w:firstLine="540"/>
        <w:jc w:val="both"/>
      </w:pPr>
      <w:r>
        <w:t>7.5. Отсутствуют предусмотренные конструкцией заднее защитное устройство, грязезащитн</w:t>
      </w:r>
      <w:r>
        <w:t>ые фартуки и брызговики.</w:t>
      </w:r>
    </w:p>
    <w:p w:rsidR="00000000" w:rsidRDefault="00633F4D">
      <w:pPr>
        <w:pStyle w:val="ConsPlusNormal"/>
        <w:spacing w:before="200"/>
        <w:ind w:firstLine="540"/>
        <w:jc w:val="both"/>
      </w:pPr>
      <w:r>
        <w:t xml:space="preserve">7.6. Неисправны тягово-сцепное и опорно-сцепное устройства тягача и прицепного звена, а также отсутствуют или неисправны предусмотренные их конструкцией страховочные тросы (цепи). Имеются люфты в </w:t>
      </w:r>
      <w:proofErr w:type="gramStart"/>
      <w:r>
        <w:t>соединениях</w:t>
      </w:r>
      <w:proofErr w:type="gramEnd"/>
      <w:r>
        <w:t xml:space="preserve"> рамы мотоцикла с рамой бокового прицепа.</w:t>
      </w:r>
    </w:p>
    <w:p w:rsidR="00000000" w:rsidRDefault="00633F4D">
      <w:pPr>
        <w:pStyle w:val="ConsPlusNormal"/>
        <w:spacing w:before="200"/>
        <w:ind w:firstLine="540"/>
        <w:jc w:val="both"/>
      </w:pPr>
      <w:r>
        <w:t>7.7. От</w:t>
      </w:r>
      <w:r>
        <w:t>сутствуют:</w:t>
      </w:r>
    </w:p>
    <w:p w:rsidR="00000000" w:rsidRDefault="00633F4D">
      <w:pPr>
        <w:pStyle w:val="ConsPlusNormal"/>
        <w:spacing w:before="200"/>
        <w:ind w:firstLine="540"/>
        <w:jc w:val="both"/>
      </w:pPr>
      <w:r>
        <w:t xml:space="preserve">на автобусе, легковом и грузовом автомобилях, колесных тракторах - медицинская </w:t>
      </w:r>
      <w:hyperlink r:id="rId606" w:tooltip="Приказ Минздравмедпрома РФ от 20.08.1996 N 325 (ред. от 08.09.2009) &quot;Об утверждении состава и рекомендаций по применению аптечки первой помощи (автомобильной)&quot; (Зарегистрировано в Минюсте РФ 07.07.1997 N 1342) (с изм. и доп., вступающими в силу с 01.07.2010){КонсультантПлюс}" w:history="1">
        <w:r>
          <w:rPr>
            <w:color w:val="0000FF"/>
          </w:rPr>
          <w:t>аптечка</w:t>
        </w:r>
      </w:hyperlink>
      <w:r>
        <w:t xml:space="preserve">, огнетушитель, </w:t>
      </w:r>
      <w:r>
        <w:t xml:space="preserve">знак аварийной остановки по </w:t>
      </w:r>
      <w:hyperlink r:id="rId607" w:tooltip="&quot;ГОСТ Р 41.27-2001 (Правила ЕЭК ООН N 27). Единообразные предписания, касающиеся официального утверждения предупреждающих треугольников&quot; (принят и введен в действие Постановлением Госстандарта РФ от 29.03.2001 N 145-ст){КонсультантПлюс}" w:history="1">
        <w:proofErr w:type="spellStart"/>
        <w:r>
          <w:rPr>
            <w:color w:val="0000FF"/>
          </w:rPr>
          <w:t>ГОСТу</w:t>
        </w:r>
        <w:proofErr w:type="spellEnd"/>
        <w:r>
          <w:rPr>
            <w:color w:val="0000FF"/>
          </w:rPr>
          <w:t xml:space="preserve"> </w:t>
        </w:r>
        <w:proofErr w:type="gramStart"/>
        <w:r>
          <w:rPr>
            <w:color w:val="0000FF"/>
          </w:rPr>
          <w:t>Р</w:t>
        </w:r>
        <w:proofErr w:type="gramEnd"/>
        <w:r>
          <w:rPr>
            <w:color w:val="0000FF"/>
          </w:rPr>
          <w:t xml:space="preserve"> 41.27-2001</w:t>
        </w:r>
      </w:hyperlink>
      <w:r>
        <w:t>;</w:t>
      </w:r>
    </w:p>
    <w:p w:rsidR="00000000" w:rsidRDefault="00633F4D">
      <w:pPr>
        <w:pStyle w:val="ConsPlusNormal"/>
        <w:jc w:val="both"/>
      </w:pPr>
      <w:r>
        <w:t xml:space="preserve">(в ред. Постановлений Правительства РФ от 14.12.2005 </w:t>
      </w:r>
      <w:hyperlink r:id="rId60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w:t>
        </w:r>
        <w:r>
          <w:rPr>
            <w:color w:val="0000FF"/>
          </w:rPr>
          <w:t xml:space="preserve"> 767</w:t>
        </w:r>
      </w:hyperlink>
      <w:r>
        <w:t xml:space="preserve">, от 12.11.2012 </w:t>
      </w:r>
      <w:hyperlink r:id="rId609"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w:t>
      </w:r>
    </w:p>
    <w:p w:rsidR="00000000" w:rsidRDefault="00633F4D">
      <w:pPr>
        <w:pStyle w:val="ConsPlusNormal"/>
        <w:spacing w:before="200"/>
        <w:ind w:firstLine="540"/>
        <w:jc w:val="both"/>
      </w:pPr>
      <w:r>
        <w:t>на грузовых автомобилях с разрешенной максимальной массой свыше 3,5 т и автобусах с разрешенной максимальной массой свыше 5 т - противооткатные упоры (должно быть не менее двух);</w:t>
      </w:r>
    </w:p>
    <w:p w:rsidR="00000000" w:rsidRDefault="00633F4D">
      <w:pPr>
        <w:pStyle w:val="ConsPlusNormal"/>
        <w:spacing w:before="200"/>
        <w:ind w:firstLine="540"/>
        <w:jc w:val="both"/>
      </w:pPr>
      <w:r>
        <w:t xml:space="preserve">на мотоцикле с боковым </w:t>
      </w:r>
      <w:r>
        <w:t xml:space="preserve">прицепом - медицинская аптечка, знак аварийной остановки по </w:t>
      </w:r>
      <w:hyperlink r:id="rId610" w:tooltip="&quot;ГОСТ Р 41.27-2001 (Правила ЕЭК ООН N 27). Единообразные предписания, касающиеся официального утверждения предупреждающих треугольников&quot; (принят и введен в действие Постановлением Госстандарта РФ от 29.03.2001 N 145-ст){КонсультантПлюс}" w:history="1">
        <w:proofErr w:type="spellStart"/>
        <w:r>
          <w:rPr>
            <w:color w:val="0000FF"/>
          </w:rPr>
          <w:t>ГОСТу</w:t>
        </w:r>
        <w:proofErr w:type="spellEnd"/>
        <w:r>
          <w:rPr>
            <w:color w:val="0000FF"/>
          </w:rPr>
          <w:t xml:space="preserve"> </w:t>
        </w:r>
        <w:proofErr w:type="gramStart"/>
        <w:r>
          <w:rPr>
            <w:color w:val="0000FF"/>
          </w:rPr>
          <w:t>Р</w:t>
        </w:r>
        <w:proofErr w:type="gramEnd"/>
        <w:r>
          <w:rPr>
            <w:color w:val="0000FF"/>
          </w:rPr>
          <w:t xml:space="preserve"> 41.27-2001</w:t>
        </w:r>
      </w:hyperlink>
      <w:r>
        <w:t>.</w:t>
      </w:r>
    </w:p>
    <w:p w:rsidR="00000000" w:rsidRDefault="00633F4D">
      <w:pPr>
        <w:pStyle w:val="ConsPlusNormal"/>
        <w:jc w:val="both"/>
      </w:pPr>
      <w:r>
        <w:t xml:space="preserve">(в ред. Постановлений Правительства РФ от 14.12.2005 </w:t>
      </w:r>
      <w:hyperlink r:id="rId61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12.11.2012 </w:t>
      </w:r>
      <w:hyperlink r:id="rId612"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w:t>
      </w:r>
    </w:p>
    <w:p w:rsidR="00000000" w:rsidRDefault="00633F4D">
      <w:pPr>
        <w:pStyle w:val="ConsPlusNormal"/>
        <w:spacing w:before="200"/>
        <w:ind w:firstLine="540"/>
        <w:jc w:val="both"/>
      </w:pPr>
      <w:r>
        <w:t xml:space="preserve">7.8. 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w:t>
      </w:r>
      <w:r>
        <w:t>звуковыми сигналами либо наличие на наружных поверхностях транспортных сре</w:t>
      </w:r>
      <w:proofErr w:type="gramStart"/>
      <w:r>
        <w:t>дств сп</w:t>
      </w:r>
      <w:proofErr w:type="gramEnd"/>
      <w:r>
        <w:t xml:space="preserve">ециальных </w:t>
      </w:r>
      <w:proofErr w:type="spellStart"/>
      <w:r>
        <w:t>цветографических</w:t>
      </w:r>
      <w:proofErr w:type="spellEnd"/>
      <w:r>
        <w:t xml:space="preserve"> схем, надписей и обозначений, не соответствующих государственным стандартам Российской Федерации.</w:t>
      </w:r>
    </w:p>
    <w:p w:rsidR="00000000" w:rsidRDefault="00633F4D">
      <w:pPr>
        <w:pStyle w:val="ConsPlusNormal"/>
        <w:jc w:val="both"/>
      </w:pPr>
      <w:r>
        <w:t xml:space="preserve">(в ред. </w:t>
      </w:r>
      <w:hyperlink r:id="rId613"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000000" w:rsidRDefault="00633F4D">
      <w:pPr>
        <w:pStyle w:val="ConsPlusNormal"/>
        <w:spacing w:before="200"/>
        <w:ind w:firstLine="540"/>
        <w:jc w:val="both"/>
      </w:pPr>
      <w:r>
        <w:t>7.9. Отсутствуют ремни безопасности и (или) подголовники сидений, если их установка предусмотрена конструкцией транспортного средства или Основными положениями по допуску транспортн</w:t>
      </w:r>
      <w:r>
        <w:t>ых средств к эксплуатации и обязанностями должностных лиц по обеспечению безопасности дорожного движения.</w:t>
      </w:r>
    </w:p>
    <w:p w:rsidR="00000000" w:rsidRDefault="00633F4D">
      <w:pPr>
        <w:pStyle w:val="ConsPlusNormal"/>
        <w:jc w:val="both"/>
      </w:pPr>
      <w:r>
        <w:t>(</w:t>
      </w:r>
      <w:proofErr w:type="gramStart"/>
      <w:r>
        <w:t>п</w:t>
      </w:r>
      <w:proofErr w:type="gramEnd"/>
      <w:r>
        <w:t xml:space="preserve">. 7.9 в ред. </w:t>
      </w:r>
      <w:hyperlink r:id="rId614"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24.02.2010 N 87)</w:t>
      </w:r>
    </w:p>
    <w:p w:rsidR="00000000" w:rsidRDefault="00633F4D">
      <w:pPr>
        <w:pStyle w:val="ConsPlusNormal"/>
        <w:spacing w:before="200"/>
        <w:ind w:firstLine="540"/>
        <w:jc w:val="both"/>
      </w:pPr>
      <w:r>
        <w:t>7.10. Ремни безопа</w:t>
      </w:r>
      <w:r>
        <w:t>сности неработоспособны или имеют видимые надрывы на лямке.</w:t>
      </w:r>
    </w:p>
    <w:p w:rsidR="00000000" w:rsidRDefault="00633F4D">
      <w:pPr>
        <w:pStyle w:val="ConsPlusNormal"/>
        <w:spacing w:before="200"/>
        <w:ind w:firstLine="540"/>
        <w:jc w:val="both"/>
      </w:pPr>
      <w:r>
        <w:lastRenderedPageBreak/>
        <w:t>7.11. Не работают держатель запасного колеса, лебедка и механизм подъема - опускания запасного колеса. Храповое устройство лебедки не фиксирует барабан с крепежным канатом.</w:t>
      </w:r>
    </w:p>
    <w:p w:rsidR="00000000" w:rsidRDefault="00633F4D">
      <w:pPr>
        <w:pStyle w:val="ConsPlusNormal"/>
        <w:spacing w:before="200"/>
        <w:ind w:firstLine="540"/>
        <w:jc w:val="both"/>
      </w:pPr>
      <w:r>
        <w:t>7.12. На полуприцепе от</w:t>
      </w:r>
      <w:r>
        <w:t>сутствует или неисправно опорное устройство, фиксаторы транспортного положения опор, механизмы подъема и опускания опор.</w:t>
      </w:r>
    </w:p>
    <w:p w:rsidR="00000000" w:rsidRDefault="00633F4D">
      <w:pPr>
        <w:pStyle w:val="ConsPlusNormal"/>
        <w:spacing w:before="200"/>
        <w:ind w:firstLine="540"/>
        <w:jc w:val="both"/>
      </w:pPr>
      <w:r>
        <w:t>7.13. Нарушена герметичность уплотнителей и соединений двигателя, коробки передач, бортовых редукторов, заднего моста, сцепления, аккум</w:t>
      </w:r>
      <w:r>
        <w:t>уляторной батареи, систем охлаждения и кондиционирования воздуха и дополнительно устанавливаемых на транспортное средство гидравлических устройств.</w:t>
      </w:r>
    </w:p>
    <w:p w:rsidR="00000000" w:rsidRDefault="00633F4D">
      <w:pPr>
        <w:pStyle w:val="ConsPlusNormal"/>
        <w:spacing w:before="200"/>
        <w:ind w:firstLine="540"/>
        <w:jc w:val="both"/>
      </w:pPr>
      <w:r>
        <w:t>7.14. Технические параметры, указанные на наружной поверхности газовых баллонов автомобилей и автобусов, осн</w:t>
      </w:r>
      <w:r>
        <w:t>ащенных газовой системой питания, не соответствуют данным технического паспорта, отсутствуют даты последнего и планируемого освидетельствования.</w:t>
      </w:r>
    </w:p>
    <w:p w:rsidR="00000000" w:rsidRDefault="00633F4D">
      <w:pPr>
        <w:pStyle w:val="ConsPlusNormal"/>
        <w:spacing w:before="200"/>
        <w:ind w:firstLine="540"/>
        <w:jc w:val="both"/>
      </w:pPr>
      <w:r>
        <w:t xml:space="preserve">7.15. Государственный регистрационный знак транспортного средства или способ его установки не отвечает </w:t>
      </w:r>
      <w:hyperlink r:id="rId615" w:tooltip="&quot;ГОСТ Р 50577-93.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quot; (утв. Постановлением Госстандарта России от 29.06.1993 N 165) (ред. от 23.08.2013) (вместе с &quot;Требованиями к цвету поля и качеству световозвращающего покрытия регистрационных знаков&quot;){КонсультантПлюс}" w:history="1">
        <w:proofErr w:type="spellStart"/>
        <w:r>
          <w:rPr>
            <w:color w:val="0000FF"/>
          </w:rPr>
          <w:t>ГОСТу</w:t>
        </w:r>
        <w:proofErr w:type="spellEnd"/>
        <w:r>
          <w:rPr>
            <w:color w:val="0000FF"/>
          </w:rPr>
          <w:t xml:space="preserve"> </w:t>
        </w:r>
        <w:proofErr w:type="gramStart"/>
        <w:r>
          <w:rPr>
            <w:color w:val="0000FF"/>
          </w:rPr>
          <w:t>Р</w:t>
        </w:r>
        <w:proofErr w:type="gramEnd"/>
        <w:r>
          <w:rPr>
            <w:color w:val="0000FF"/>
          </w:rPr>
          <w:t xml:space="preserve"> 50577-93</w:t>
        </w:r>
      </w:hyperlink>
      <w:r>
        <w:t>.</w:t>
      </w:r>
    </w:p>
    <w:p w:rsidR="00000000" w:rsidRDefault="00633F4D">
      <w:pPr>
        <w:pStyle w:val="ConsPlusNormal"/>
        <w:spacing w:before="200"/>
        <w:ind w:firstLine="540"/>
        <w:jc w:val="both"/>
      </w:pPr>
      <w:r>
        <w:t xml:space="preserve">7.15(1). </w:t>
      </w:r>
      <w:proofErr w:type="gramStart"/>
      <w:r>
        <w:t>Отс</w:t>
      </w:r>
      <w:r>
        <w:t xml:space="preserve">утствуют опознавательные знаки, которые должны быть установлены в соответствии с </w:t>
      </w:r>
      <w:hyperlink w:anchor="Par1406" w:tooltip="8. На транспортных средствах должны быть установлены опознавательные знаки:" w:history="1">
        <w:r>
          <w:rPr>
            <w:color w:val="0000FF"/>
          </w:rPr>
          <w:t>пунктом 8</w:t>
        </w:r>
      </w:hyperlink>
      <w:r>
        <w:t xml:space="preserve"> Основных положений по допуску транспортных средств к эксплуа</w:t>
      </w:r>
      <w:r>
        <w:t>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w:t>
      </w:r>
      <w:proofErr w:type="gramEnd"/>
    </w:p>
    <w:p w:rsidR="00000000" w:rsidRDefault="00633F4D">
      <w:pPr>
        <w:pStyle w:val="ConsPlusNormal"/>
        <w:jc w:val="both"/>
      </w:pPr>
      <w:r>
        <w:t>(</w:t>
      </w:r>
      <w:proofErr w:type="gramStart"/>
      <w:r>
        <w:t>п</w:t>
      </w:r>
      <w:proofErr w:type="gramEnd"/>
      <w:r>
        <w:t xml:space="preserve">. 7.15(1) введен </w:t>
      </w:r>
      <w:hyperlink r:id="rId616"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24.03.2017 N 333)</w:t>
      </w:r>
    </w:p>
    <w:p w:rsidR="00000000" w:rsidRDefault="00633F4D">
      <w:pPr>
        <w:pStyle w:val="ConsPlusNormal"/>
        <w:spacing w:before="200"/>
        <w:ind w:firstLine="540"/>
        <w:jc w:val="both"/>
      </w:pPr>
      <w:r>
        <w:t>7.16. На мотоциклах нет предусмотренных конструкцией дуг безопасности.</w:t>
      </w:r>
    </w:p>
    <w:p w:rsidR="00000000" w:rsidRDefault="00633F4D">
      <w:pPr>
        <w:pStyle w:val="ConsPlusNormal"/>
        <w:spacing w:before="200"/>
        <w:ind w:firstLine="540"/>
        <w:jc w:val="both"/>
      </w:pPr>
      <w:r>
        <w:t>7.17. На мотоциклах и мопедах нет предусмотренных конструкцией подножек</w:t>
      </w:r>
      <w:r>
        <w:t>, поперечных рукояток для пассажиров на седле.</w:t>
      </w:r>
    </w:p>
    <w:p w:rsidR="00000000" w:rsidRDefault="00633F4D">
      <w:pPr>
        <w:pStyle w:val="ConsPlusNormal"/>
        <w:spacing w:before="200"/>
        <w:ind w:firstLine="540"/>
        <w:jc w:val="both"/>
      </w:pPr>
      <w:r>
        <w:t xml:space="preserve">7.18. В конструкцию транспортного средства внесены изменения без разрешения Государственной </w:t>
      </w:r>
      <w:proofErr w:type="gramStart"/>
      <w:r>
        <w:t>инспекции безопасности дорожного движения Министерства внутренних дел Российской Федерации</w:t>
      </w:r>
      <w:proofErr w:type="gramEnd"/>
      <w:r>
        <w:t xml:space="preserve"> или иных органов, определя</w:t>
      </w:r>
      <w:r>
        <w:t>емых Правительством Российской Федерации.</w:t>
      </w:r>
    </w:p>
    <w:p w:rsidR="00000000" w:rsidRDefault="00633F4D">
      <w:pPr>
        <w:pStyle w:val="ConsPlusNormal"/>
        <w:jc w:val="both"/>
      </w:pPr>
    </w:p>
    <w:p w:rsidR="00000000" w:rsidRDefault="00633F4D">
      <w:pPr>
        <w:pStyle w:val="ConsPlusNormal"/>
        <w:jc w:val="both"/>
      </w:pPr>
    </w:p>
    <w:p w:rsidR="00000000" w:rsidRDefault="00633F4D">
      <w:pPr>
        <w:pStyle w:val="ConsPlusNormal"/>
        <w:pBdr>
          <w:top w:val="single" w:sz="6" w:space="0" w:color="auto"/>
        </w:pBdr>
        <w:spacing w:before="100" w:after="100"/>
        <w:jc w:val="both"/>
        <w:rPr>
          <w:sz w:val="2"/>
          <w:szCs w:val="2"/>
        </w:rPr>
      </w:pPr>
    </w:p>
    <w:sectPr w:rsidR="00000000" w:rsidSect="00633F4D">
      <w:headerReference w:type="default" r:id="rId617"/>
      <w:footerReference w:type="default" r:id="rId618"/>
      <w:pgSz w:w="11906" w:h="16838"/>
      <w:pgMar w:top="851"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33F4D">
      <w:pPr>
        <w:spacing w:after="0" w:line="240" w:lineRule="auto"/>
      </w:pPr>
      <w:r>
        <w:separator/>
      </w:r>
    </w:p>
  </w:endnote>
  <w:endnote w:type="continuationSeparator" w:id="0">
    <w:p w:rsidR="00000000" w:rsidRDefault="00633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33F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33F4D">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000000" w:rsidRDefault="00633F4D">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000000" w:rsidRDefault="00633F4D">
          <w:pPr>
            <w:pStyle w:val="ConsPlusNormal"/>
            <w:jc w:val="right"/>
          </w:pPr>
        </w:p>
      </w:tc>
    </w:tr>
  </w:tbl>
  <w:p w:rsidR="00000000" w:rsidRDefault="00633F4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33F4D">
      <w:pPr>
        <w:spacing w:after="0" w:line="240" w:lineRule="auto"/>
      </w:pPr>
      <w:r>
        <w:separator/>
      </w:r>
    </w:p>
  </w:footnote>
  <w:footnote w:type="continuationSeparator" w:id="0">
    <w:p w:rsidR="00000000" w:rsidRDefault="00633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33F4D">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000000" w:rsidRDefault="00633F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33F4D">
          <w:pPr>
            <w:pStyle w:val="ConsPlusNormal"/>
            <w:jc w:val="right"/>
            <w:rPr>
              <w:sz w:val="16"/>
              <w:szCs w:val="16"/>
            </w:rPr>
          </w:pPr>
        </w:p>
      </w:tc>
    </w:tr>
  </w:tbl>
  <w:p w:rsidR="00000000" w:rsidRDefault="00633F4D">
    <w:pPr>
      <w:pStyle w:val="ConsPlusNormal"/>
      <w:pBdr>
        <w:bottom w:val="single" w:sz="12" w:space="0" w:color="auto"/>
      </w:pBdr>
      <w:jc w:val="center"/>
      <w:rPr>
        <w:sz w:val="2"/>
        <w:szCs w:val="2"/>
      </w:rPr>
    </w:pPr>
  </w:p>
  <w:p w:rsidR="00000000" w:rsidRDefault="00633F4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48E"/>
    <w:rsid w:val="0053648E"/>
    <w:rsid w:val="00633F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633F4D"/>
    <w:pPr>
      <w:tabs>
        <w:tab w:val="center" w:pos="4677"/>
        <w:tab w:val="right" w:pos="9355"/>
      </w:tabs>
    </w:pPr>
  </w:style>
  <w:style w:type="character" w:customStyle="1" w:styleId="a4">
    <w:name w:val="Верхний колонтитул Знак"/>
    <w:basedOn w:val="a0"/>
    <w:link w:val="a3"/>
    <w:uiPriority w:val="99"/>
    <w:semiHidden/>
    <w:rsid w:val="00633F4D"/>
  </w:style>
  <w:style w:type="paragraph" w:styleId="a5">
    <w:name w:val="footer"/>
    <w:basedOn w:val="a"/>
    <w:link w:val="a6"/>
    <w:uiPriority w:val="99"/>
    <w:semiHidden/>
    <w:unhideWhenUsed/>
    <w:rsid w:val="00633F4D"/>
    <w:pPr>
      <w:tabs>
        <w:tab w:val="center" w:pos="4677"/>
        <w:tab w:val="right" w:pos="9355"/>
      </w:tabs>
    </w:pPr>
  </w:style>
  <w:style w:type="character" w:customStyle="1" w:styleId="a6">
    <w:name w:val="Нижний колонтитул Знак"/>
    <w:basedOn w:val="a0"/>
    <w:link w:val="a5"/>
    <w:uiPriority w:val="99"/>
    <w:semiHidden/>
    <w:rsid w:val="00633F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03F3A14991ECC33E193D99E098AD307F48B0DF29BF93529E9275F16FE663D52A6BF1C0CAD254GBJ6I" TargetMode="External"/><Relationship Id="rId299" Type="http://schemas.openxmlformats.org/officeDocument/2006/relationships/hyperlink" Target="consultantplus://offline/ref=7CE3BE94D7350D3AF20731E48A784B43D59C978F6B35A0AEEE6E943F0EB44BB5BE36D08F87125712I7JCI" TargetMode="External"/><Relationship Id="rId21" Type="http://schemas.openxmlformats.org/officeDocument/2006/relationships/hyperlink" Target="consultantplus://offline/ref=FF03F3A14991ECC33E193D99E098AD307847B3D723B3CE5896CB79F368E93CC22D22FDC1CAD256B6G6JBI" TargetMode="External"/><Relationship Id="rId63" Type="http://schemas.openxmlformats.org/officeDocument/2006/relationships/hyperlink" Target="consultantplus://offline/ref=FF03F3A14991ECC33E193D99E098AD307F48B0DF29BF93529E9275F16FE663D52A6BF1C0CAD257GBJ6I" TargetMode="External"/><Relationship Id="rId159" Type="http://schemas.openxmlformats.org/officeDocument/2006/relationships/hyperlink" Target="consultantplus://offline/ref=5B0E9AE2998AAE7EA0BBCBAD9C51B329D92FAB58B98C18DA7958A89F5E6B560D5851EE3F2A7DEB5FHDJ0I" TargetMode="External"/><Relationship Id="rId324" Type="http://schemas.openxmlformats.org/officeDocument/2006/relationships/hyperlink" Target="consultantplus://offline/ref=7CE3BE94D7350D3AF20731E48A784B43D599958E6032A0AEEE6E943F0EB44BB5BE36D08F87125717I7JDI" TargetMode="External"/><Relationship Id="rId366" Type="http://schemas.openxmlformats.org/officeDocument/2006/relationships/hyperlink" Target="consultantplus://offline/ref=7CE3BE94D7350D3AF20731E48A784B43D19C948E613CFDA4E637983D09BB14A2B97FDC8E871250I1J6I" TargetMode="External"/><Relationship Id="rId531" Type="http://schemas.openxmlformats.org/officeDocument/2006/relationships/hyperlink" Target="consultantplus://offline/ref=9EB36EF05AFA5EF38930ED6A0EDB3DFA4FFB401804EE3C058BAA72D6CCC27F9A1D61F9C59BC50DJ0J4I" TargetMode="External"/><Relationship Id="rId573" Type="http://schemas.openxmlformats.org/officeDocument/2006/relationships/hyperlink" Target="consultantplus://offline/ref=9EB36EF05AFA5EF38930ED6A0EDB3DFA41F9481A07EE3C058BAA72D6CCC27F9A1D61F9C59BC508J0J7I" TargetMode="External"/><Relationship Id="rId170" Type="http://schemas.openxmlformats.org/officeDocument/2006/relationships/hyperlink" Target="consultantplus://offline/ref=5B0E9AE2998AAE7EA0BBCBAD9C51B329DD2AAA58B88245D07101A49D5964091A5F18E23E2A7DE9H5JBI" TargetMode="External"/><Relationship Id="rId226" Type="http://schemas.openxmlformats.org/officeDocument/2006/relationships/hyperlink" Target="consultantplus://offline/ref=7CE3BE94D7350D3AF20731E48A784B43D09F92896D3CFDA4E637983D09BB14A2B97FDC8E871255I1J6I" TargetMode="External"/><Relationship Id="rId433" Type="http://schemas.openxmlformats.org/officeDocument/2006/relationships/hyperlink" Target="consultantplus://offline/ref=7CE3BE94D7350D3AF20731E48A784B43D59D9687603FA0AEEE6E943F0EB44BB5BE36D08F87125719I7JEI" TargetMode="External"/><Relationship Id="rId268" Type="http://schemas.openxmlformats.org/officeDocument/2006/relationships/hyperlink" Target="consultantplus://offline/ref=7CE3BE94D7350D3AF20731E48A784B43D599958E6032A0AEEE6E943F0EB44BB5BE36D08F87125715I7JCI" TargetMode="External"/><Relationship Id="rId475" Type="http://schemas.openxmlformats.org/officeDocument/2006/relationships/hyperlink" Target="consultantplus://offline/ref=7CE3BE94D7350D3AF20731E48A784B43D59F9F866D35A0AEEE6E943F0EB44BB5BE36D08F87125712I7J0I" TargetMode="External"/><Relationship Id="rId32" Type="http://schemas.openxmlformats.org/officeDocument/2006/relationships/hyperlink" Target="consultantplus://offline/ref=FF03F3A14991ECC33E193D99E098AD307B4AB0D622B2CE5896CB79F368E93CC22D22FDC1CAD256B6G6JBI" TargetMode="External"/><Relationship Id="rId74" Type="http://schemas.openxmlformats.org/officeDocument/2006/relationships/hyperlink" Target="consultantplus://offline/ref=FF03F3A14991ECC33E193D99E098AD307B4BB3DA28B7CE5896CB79F368E93CC22D22FDC1CAD256B6G6J6I" TargetMode="External"/><Relationship Id="rId128" Type="http://schemas.openxmlformats.org/officeDocument/2006/relationships/hyperlink" Target="consultantplus://offline/ref=FF03F3A14991ECC33E193D99E098AD307B4DB1DF28B1CE5896CB79F368E93CC22D22FDC1CAD256B7G6J8I" TargetMode="External"/><Relationship Id="rId335" Type="http://schemas.openxmlformats.org/officeDocument/2006/relationships/hyperlink" Target="consultantplus://offline/ref=7CE3BE94D7350D3AF20731E48A784B43D19C948E613CFDA4E637983D09BB14A2B97FDC8E871251I1J6I" TargetMode="External"/><Relationship Id="rId377" Type="http://schemas.openxmlformats.org/officeDocument/2006/relationships/hyperlink" Target="consultantplus://offline/ref=7CE3BE94D7350D3AF20731E48A784B43D19C948E613CFDA4E637983D09BB14A2B97FDC8E87125FI1J9I" TargetMode="External"/><Relationship Id="rId500" Type="http://schemas.openxmlformats.org/officeDocument/2006/relationships/hyperlink" Target="consultantplus://offline/ref=9EB36EF05AFA5EF38930ED6A0EDB3DFA47FE4B1A0CE0610F83F37ED4CBCD208D1A28F5C49BC50C00J3J4I" TargetMode="External"/><Relationship Id="rId542" Type="http://schemas.openxmlformats.org/officeDocument/2006/relationships/hyperlink" Target="consultantplus://offline/ref=9EB36EF05AFA5EF38930ED6A0EDB3DFA47FE4B1A0CE0610F83F37ED4CBCD208D1A28F5C49BC50C01J3J4I" TargetMode="External"/><Relationship Id="rId584" Type="http://schemas.openxmlformats.org/officeDocument/2006/relationships/hyperlink" Target="consultantplus://offline/ref=9EB36EF05AFA5EF38930ED6A0EDB3DFA47FF4F1204EC610F83F37ED4CBCD208D1A28F5C49BC50D03J3J7I" TargetMode="External"/><Relationship Id="rId5" Type="http://schemas.openxmlformats.org/officeDocument/2006/relationships/endnotes" Target="endnotes.xml"/><Relationship Id="rId181" Type="http://schemas.openxmlformats.org/officeDocument/2006/relationships/hyperlink" Target="consultantplus://offline/ref=7CE3BE94D7350D3AF20731E48A784B43D19C948E613CFDA4E637983D09BB14A2B97FDC8E871254I1J0I" TargetMode="External"/><Relationship Id="rId237" Type="http://schemas.openxmlformats.org/officeDocument/2006/relationships/hyperlink" Target="consultantplus://offline/ref=7CE3BE94D7350D3AF20731E48A784B43D599958E6032A0AEEE6E943F0EB44BB5BE36D08F87125714I7J8I" TargetMode="External"/><Relationship Id="rId402" Type="http://schemas.openxmlformats.org/officeDocument/2006/relationships/hyperlink" Target="consultantplus://offline/ref=7CE3BE94D7350D3AF20731E48A784B43D19C948E613CFDA4E637983D09BB14A2B97FDC8E871356I1J4I" TargetMode="External"/><Relationship Id="rId279" Type="http://schemas.openxmlformats.org/officeDocument/2006/relationships/hyperlink" Target="consultantplus://offline/ref=7CE3BE94D7350D3AF20731E48A784B43D59C91886A34A0AEEE6E943F0EB44BB5BE36D08F87125712I7J9I" TargetMode="External"/><Relationship Id="rId444" Type="http://schemas.openxmlformats.org/officeDocument/2006/relationships/hyperlink" Target="consultantplus://offline/ref=7CE3BE94D7350D3AF20731E48A784B43D59C91886A34A0AEEE6E943F0EB44BB5BE36D08F87125713I7JCI" TargetMode="External"/><Relationship Id="rId486" Type="http://schemas.openxmlformats.org/officeDocument/2006/relationships/hyperlink" Target="consultantplus://offline/ref=9EB36EF05AFA5EF38930ED6A0EDB3DFA47F8491901E2610F83F37ED4CBCD208D1A28F5C49BC50D03J3J0I" TargetMode="External"/><Relationship Id="rId43" Type="http://schemas.openxmlformats.org/officeDocument/2006/relationships/hyperlink" Target="consultantplus://offline/ref=FF03F3A14991ECC33E193D99E098AD307B47B0DF29B0CE5896CB79F368E93CC22D22FDC1CAD256B6G6J7I" TargetMode="External"/><Relationship Id="rId139" Type="http://schemas.openxmlformats.org/officeDocument/2006/relationships/hyperlink" Target="consultantplus://offline/ref=FF03F3A14991ECC33E193D99E098AD307847B3D723B3CE5896CB79F368E93CC22D22FDC1CAD256B4G6JEI" TargetMode="External"/><Relationship Id="rId290" Type="http://schemas.openxmlformats.org/officeDocument/2006/relationships/hyperlink" Target="consultantplus://offline/ref=7CE3BE94D7350D3AF20731E48A784B43D59991876D30A0AEEE6E943F0EB44BB5BE36D08F87125711I7J0I" TargetMode="External"/><Relationship Id="rId304" Type="http://schemas.openxmlformats.org/officeDocument/2006/relationships/hyperlink" Target="consultantplus://offline/ref=7CE3BE94D7350D3AF20731E48A784B43D599958E6032A0AEEE6E943F0EB44BB5BE36D08F87125717I7J9I" TargetMode="External"/><Relationship Id="rId346" Type="http://schemas.openxmlformats.org/officeDocument/2006/relationships/hyperlink" Target="consultantplus://offline/ref=7CE3BE94D7350D3AF20731E48A784B43D59D958F6A36A0AEEE6E943F0EIBJ4I" TargetMode="External"/><Relationship Id="rId388" Type="http://schemas.openxmlformats.org/officeDocument/2006/relationships/hyperlink" Target="consultantplus://offline/ref=7CE3BE94D7350D3AF20731E48A784B43D19C948E613CFDA4E637983D09BB14A2B97FDC8E871357I1J0I" TargetMode="External"/><Relationship Id="rId511" Type="http://schemas.openxmlformats.org/officeDocument/2006/relationships/hyperlink" Target="consultantplus://offline/ref=9EB36EF05AFA5EF38930ED6A0EDB3DFA47FE4F1301E2610F83F37ED4CBCD208D1A28F5C49BC50D00J3J3I" TargetMode="External"/><Relationship Id="rId553" Type="http://schemas.openxmlformats.org/officeDocument/2006/relationships/hyperlink" Target="consultantplus://offline/ref=9EB36EF05AFA5EF38930ED6A0EDB3DFA47FE4F1301E2610F83F37ED4CBCD208D1A28F5C49BC50D01J3JCI" TargetMode="External"/><Relationship Id="rId609" Type="http://schemas.openxmlformats.org/officeDocument/2006/relationships/hyperlink" Target="consultantplus://offline/ref=9EB36EF05AFA5EF38930ED6A0EDB3DFA47FF4F1204EC610F83F37ED4CBCD208D1A28F5C49BC50D03J3J7I" TargetMode="External"/><Relationship Id="rId85" Type="http://schemas.openxmlformats.org/officeDocument/2006/relationships/hyperlink" Target="consultantplus://offline/ref=FF03F3A14991ECC33E193D99E098AD307B48B0DA22B3CE5896CB79F368E93CC22D22FDC1CAD256B6G6JBI" TargetMode="External"/><Relationship Id="rId150" Type="http://schemas.openxmlformats.org/officeDocument/2006/relationships/hyperlink" Target="consultantplus://offline/ref=FF03F3A14991ECC33E193D99E098AD307B49B1DD22B2CE5896CB79F368E93CC22D22FDC1CAD256B6G6J8I" TargetMode="External"/><Relationship Id="rId192" Type="http://schemas.openxmlformats.org/officeDocument/2006/relationships/hyperlink" Target="consultantplus://offline/ref=7CE3BE94D7350D3AF20731E48A784B43D69B948F6131A0AEEE6E943F0EB44BB5BE36D08F87125711I7J0I" TargetMode="External"/><Relationship Id="rId206" Type="http://schemas.openxmlformats.org/officeDocument/2006/relationships/hyperlink" Target="consultantplus://offline/ref=7CE3BE94D7350D3AF20731E48A784B43D69B9E8D6D34A0AEEE6E943F0EB44BB5BE36D08F87125710I7J1I" TargetMode="External"/><Relationship Id="rId413" Type="http://schemas.openxmlformats.org/officeDocument/2006/relationships/hyperlink" Target="consultantplus://offline/ref=7CE3BE94D7350D3AF20731E48A784B43D699968E6E3FA0AEEE6E943F0EB44BB5BE36D08F87125712I7JAI" TargetMode="External"/><Relationship Id="rId595" Type="http://schemas.openxmlformats.org/officeDocument/2006/relationships/hyperlink" Target="consultantplus://offline/ref=9EB36EF05AFA5EF38930ED6A0EDB3DFA44FC401207E6610F83F37ED4CBCD208D1A28F5C49BC5080BJ3JCI" TargetMode="External"/><Relationship Id="rId248" Type="http://schemas.openxmlformats.org/officeDocument/2006/relationships/hyperlink" Target="consultantplus://offline/ref=7CE3BE94D7350D3AF20731E48A784B43D69A9F8F6035A0AEEE6E943F0EB44BB5BE36D08F87125711I7JBI" TargetMode="External"/><Relationship Id="rId455" Type="http://schemas.openxmlformats.org/officeDocument/2006/relationships/hyperlink" Target="consultantplus://offline/ref=7CE3BE94D7350D3AF20731E48A784B43D69397866B30A0AEEE6E943F0EB44BB5BE36D08F87125717I7JDI" TargetMode="External"/><Relationship Id="rId497" Type="http://schemas.openxmlformats.org/officeDocument/2006/relationships/hyperlink" Target="consultantplus://offline/ref=9EB36EF05AFA5EF38930ED6A0EDB3DFA47FE4B1A0CE0610F83F37ED4CBCD208D1A28F5C49BC50C03J3JDI" TargetMode="External"/><Relationship Id="rId620" Type="http://schemas.openxmlformats.org/officeDocument/2006/relationships/theme" Target="theme/theme1.xml"/><Relationship Id="rId12" Type="http://schemas.openxmlformats.org/officeDocument/2006/relationships/hyperlink" Target="consultantplus://offline/ref=F53A070B538AC687FDC05A38B5437FF5DCF1F6CAB3CF7E6D85A4432B6F4580EC74B5CC8FDA845F21F2JDI" TargetMode="External"/><Relationship Id="rId108" Type="http://schemas.openxmlformats.org/officeDocument/2006/relationships/hyperlink" Target="consultantplus://offline/ref=FF03F3A14991ECC33E193D99E098AD307B4DB1DF28B1CE5896CB79F368E93CC22D22FDC1CAD256B7G6JDI" TargetMode="External"/><Relationship Id="rId315" Type="http://schemas.openxmlformats.org/officeDocument/2006/relationships/hyperlink" Target="consultantplus://offline/ref=7CE3BE94D7350D3AF20731E48A784B43D69397866B30A0AEEE6E943F0EB44BB5BE36D08F87125715I7J0I" TargetMode="External"/><Relationship Id="rId357" Type="http://schemas.openxmlformats.org/officeDocument/2006/relationships/hyperlink" Target="consultantplus://offline/ref=7CE3BE94D7350D3AF20731E48A784B43D69A928A6C30A0AEEE6E943F0EB44BB5BE36D08F87125518I7J9I" TargetMode="External"/><Relationship Id="rId522" Type="http://schemas.openxmlformats.org/officeDocument/2006/relationships/hyperlink" Target="consultantplus://offline/ref=9EB36EF05AFA5EF38930ED6A0EDB3DFA47FF4F1204EC610F83F37ED4CBCD208D1A28F5C49BC50D03J3J6I" TargetMode="External"/><Relationship Id="rId54" Type="http://schemas.openxmlformats.org/officeDocument/2006/relationships/hyperlink" Target="consultantplus://offline/ref=FF03F3A14991ECC33E193D99E098AD307847B3D928B3CE5896CB79F368E93CC22D22FDC1CAD256B6G6JBI" TargetMode="External"/><Relationship Id="rId96" Type="http://schemas.openxmlformats.org/officeDocument/2006/relationships/hyperlink" Target="consultantplus://offline/ref=FF03F3A14991ECC33E193D99E098AD30784DB2DF26BCCE5896CB79F368E93CC22D22FDC1CAD256B7G6JEI" TargetMode="External"/><Relationship Id="rId161" Type="http://schemas.openxmlformats.org/officeDocument/2006/relationships/hyperlink" Target="consultantplus://offline/ref=5B0E9AE2998AAE7EA0BBCBAD9C51B329D92FAF51B48E18DA7958A89F5E6B560D5851EE3F2A7DEB5CHDJ0I" TargetMode="External"/><Relationship Id="rId217" Type="http://schemas.openxmlformats.org/officeDocument/2006/relationships/hyperlink" Target="consultantplus://offline/ref=7CE3BE94D7350D3AF20731E48A784B43D19C948E613CFDA4E637983D09BB14A2B97FDC8E871253I1J6I" TargetMode="External"/><Relationship Id="rId399" Type="http://schemas.openxmlformats.org/officeDocument/2006/relationships/hyperlink" Target="consultantplus://offline/ref=7CE3BE94D7350D3AF20731E48A784B43D69397866B30A0AEEE6E943F0EB44BB5BE36D08F87125716I7JEI" TargetMode="External"/><Relationship Id="rId564" Type="http://schemas.openxmlformats.org/officeDocument/2006/relationships/hyperlink" Target="consultantplus://offline/ref=9EB36EF05AFA5EF38930ED6A0EDB3DFA47FE4B1A0CE0610F83F37ED4CBCD208D1A28F5C49BC50C01J3J2I" TargetMode="External"/><Relationship Id="rId259" Type="http://schemas.openxmlformats.org/officeDocument/2006/relationships/hyperlink" Target="consultantplus://offline/ref=7CE3BE94D7350D3AF20731E48A784B43D19C948E613CFDA4E637983D09BB14A2B97FDC8E871252I1J5I" TargetMode="External"/><Relationship Id="rId424" Type="http://schemas.openxmlformats.org/officeDocument/2006/relationships/hyperlink" Target="consultantplus://offline/ref=7CE3BE94D7350D3AF20731E48A784B43D59D9687603FA0AEEE6E943F0EB44BB5BE36D08F87125719I7J8I" TargetMode="External"/><Relationship Id="rId466" Type="http://schemas.openxmlformats.org/officeDocument/2006/relationships/hyperlink" Target="consultantplus://offline/ref=7CE3BE94D7350D3AF20731E48A784B43D59F9F866D35A0AEEE6E943F0EB44BB5BE36D08F87125712I7JFI" TargetMode="External"/><Relationship Id="rId23" Type="http://schemas.openxmlformats.org/officeDocument/2006/relationships/hyperlink" Target="consultantplus://offline/ref=FF03F3A14991ECC33E193D99E098AD307B49B0D720B5CE5896CB79F368E93CC22D22FDC1CAD256B6G6J7I" TargetMode="External"/><Relationship Id="rId119" Type="http://schemas.openxmlformats.org/officeDocument/2006/relationships/hyperlink" Target="consultantplus://offline/ref=FF03F3A14991ECC33E193D99E098AD307847B3D723B3CE5896CB79F368E93CC22D22FDC1CAD256B7G6J9I" TargetMode="External"/><Relationship Id="rId270" Type="http://schemas.openxmlformats.org/officeDocument/2006/relationships/hyperlink" Target="consultantplus://offline/ref=7CE3BE94D7350D3AF20731E48A784B43D59F9F866D35A0AEEE6E943F0EB44BB5BE36D08F87125711I7J8I" TargetMode="External"/><Relationship Id="rId326" Type="http://schemas.openxmlformats.org/officeDocument/2006/relationships/hyperlink" Target="consultantplus://offline/ref=7CE3BE94D7350D3AF20731E48A784B43D69A928A6C30A0AEEE6E943F0EB44BB5BE36D08F87125517I7JCI" TargetMode="External"/><Relationship Id="rId533" Type="http://schemas.openxmlformats.org/officeDocument/2006/relationships/hyperlink" Target="consultantplus://offline/ref=9EB36EF05AFA5EF38930ED6A0EDB3DFA43FB4A1A0DEE3C058BAA72D6CCC27F9A1D61F9C59BC70BJ0J1I" TargetMode="External"/><Relationship Id="rId65" Type="http://schemas.openxmlformats.org/officeDocument/2006/relationships/hyperlink" Target="consultantplus://offline/ref=FF03F3A14991ECC33E193D99E098AD307D4AB2DF23BF93529E9275F16FE663D52A6BF1C0CAD256GBJ3I" TargetMode="External"/><Relationship Id="rId130" Type="http://schemas.openxmlformats.org/officeDocument/2006/relationships/hyperlink" Target="consultantplus://offline/ref=FF03F3A14991ECC33E193D99E098AD307B49B2D628BCCE5896CB79F368E93CC22D22FDC1CAD256B7G6J8I" TargetMode="External"/><Relationship Id="rId368" Type="http://schemas.openxmlformats.org/officeDocument/2006/relationships/hyperlink" Target="consultantplus://offline/ref=7CE3BE94D7350D3AF20731E48A784B43D19C948E613CFDA4E637983D09BB14A2B97FDC8E87125FI1J0I" TargetMode="External"/><Relationship Id="rId575" Type="http://schemas.openxmlformats.org/officeDocument/2006/relationships/hyperlink" Target="consultantplus://offline/ref=9EB36EF05AFA5EF38930ED6A0EDB3DFA42F84C1D01EE3C058BAA72D6CCC27F9A1D61F9C59BC508J0J6I" TargetMode="External"/><Relationship Id="rId172" Type="http://schemas.openxmlformats.org/officeDocument/2006/relationships/hyperlink" Target="consultantplus://offline/ref=5B0E9AE2998AAE7EA0BBCBAD9C51B329DA25A950B28E18DA7958A89F5E6B560D5851EE3F2A7DEB5FHDJ5I" TargetMode="External"/><Relationship Id="rId228" Type="http://schemas.openxmlformats.org/officeDocument/2006/relationships/hyperlink" Target="consultantplus://offline/ref=7CE3BE94D7350D3AF20731E48A784B43D69397866B30A0AEEE6E943F0EB44BB5BE36D08F87125712I7J1I" TargetMode="External"/><Relationship Id="rId435" Type="http://schemas.openxmlformats.org/officeDocument/2006/relationships/hyperlink" Target="consultantplus://offline/ref=7CE3BE94D7350D3AF20731E48A784B43D59D9687603FA0AEEE6E943F0EB44BB5BE36D08F87125719I7J0I" TargetMode="External"/><Relationship Id="rId477" Type="http://schemas.openxmlformats.org/officeDocument/2006/relationships/hyperlink" Target="consultantplus://offline/ref=7CE3BE94D7350D3AF2072EF18F784B43D59A978D6F3CFDA4E637983DI0J9I" TargetMode="External"/><Relationship Id="rId600" Type="http://schemas.openxmlformats.org/officeDocument/2006/relationships/hyperlink" Target="consultantplus://offline/ref=9EB36EF05AFA5EF38930ED6A0EDB3DFA43FB4A1A0DEE3C058BAA72D6CCC27F9A1D61F9C59BC70AJ0J5I" TargetMode="External"/><Relationship Id="rId281" Type="http://schemas.openxmlformats.org/officeDocument/2006/relationships/hyperlink" Target="consultantplus://offline/ref=7CE3BE94D7350D3AF20731E48A784B43D599958E6032A0AEEE6E943F0EB44BB5BE36D08F87125716I7JDI" TargetMode="External"/><Relationship Id="rId337" Type="http://schemas.openxmlformats.org/officeDocument/2006/relationships/hyperlink" Target="consultantplus://offline/ref=7CE3BE94D7350D3AF20731E48A784B43D69B9E866B34A0AEEE6E943F0EIBJ4I" TargetMode="External"/><Relationship Id="rId502" Type="http://schemas.openxmlformats.org/officeDocument/2006/relationships/hyperlink" Target="consultantplus://offline/ref=9EB36EF05AFA5EF38930ED6A0EDB3DFA44FB411300ED610F83F37ED4CBCD208D1A28F5C49BC50D03J3J7I" TargetMode="External"/><Relationship Id="rId34" Type="http://schemas.openxmlformats.org/officeDocument/2006/relationships/hyperlink" Target="consultantplus://offline/ref=FF03F3A14991ECC33E193D99E098AD307B49B2D628BCCE5896CB79F368E93CC22D22FDC1CAD256B6G6JBI" TargetMode="External"/><Relationship Id="rId76" Type="http://schemas.openxmlformats.org/officeDocument/2006/relationships/hyperlink" Target="consultantplus://offline/ref=FF03F3A14991ECC33E193D99E098AD307B4BBBD725B6CE5896CB79F368E93CC22D22FDC1CAD256B6G6J6I" TargetMode="External"/><Relationship Id="rId141" Type="http://schemas.openxmlformats.org/officeDocument/2006/relationships/hyperlink" Target="consultantplus://offline/ref=FF03F3A14991ECC33E193D99E098AD307F48B0DF29BF93529E9275F16FE663D52A6BF1C0CAD257GBJEI" TargetMode="External"/><Relationship Id="rId379" Type="http://schemas.openxmlformats.org/officeDocument/2006/relationships/hyperlink" Target="consultantplus://offline/ref=7CE3BE94D7350D3AF20731E48A784B43D19C948E613CFDA4E637983D09BB14A2B97FDC8E87125EI1J1I" TargetMode="External"/><Relationship Id="rId544" Type="http://schemas.openxmlformats.org/officeDocument/2006/relationships/hyperlink" Target="consultantplus://offline/ref=9EB36EF05AFA5EF38930ED6A0EDB3DFA44FD4C1E04E7610F83F37ED4CBCD208D1A28F5C49BC50D03J3JCI" TargetMode="External"/><Relationship Id="rId586" Type="http://schemas.openxmlformats.org/officeDocument/2006/relationships/hyperlink" Target="consultantplus://offline/ref=9EB36EF05AFA5EF38930ED6A0EDB3DFA44FD4C1E04E7610F83F37ED4CBCD208D1A28F5C49BC50D03J3JDI" TargetMode="External"/><Relationship Id="rId7" Type="http://schemas.openxmlformats.org/officeDocument/2006/relationships/hyperlink" Target="consultantplus://offline/ref=F53A070B538AC687FDC05A38B5437FF5DCF6F6C4B5C27E6D85A4432B6F4580EC74B5CC8FDA845F26F2JEI" TargetMode="External"/><Relationship Id="rId183" Type="http://schemas.openxmlformats.org/officeDocument/2006/relationships/hyperlink" Target="consultantplus://offline/ref=7CE3BE94D7350D3AF20731E48A784B43D59D94866836A0AEEE6E943F0EB44BB5BE36D08F87125710I7J0I" TargetMode="External"/><Relationship Id="rId239" Type="http://schemas.openxmlformats.org/officeDocument/2006/relationships/hyperlink" Target="consultantplus://offline/ref=7CE3BE94D7350D3AF20731E48A784B43D599958E6032A0AEEE6E943F0EB44BB5BE36D08F87125714I7JBI" TargetMode="External"/><Relationship Id="rId390" Type="http://schemas.openxmlformats.org/officeDocument/2006/relationships/hyperlink" Target="consultantplus://offline/ref=7CE3BE94D7350D3AF20731E48A784B43D19C948E613CFDA4E637983D09BB14A2B97FDC8E871357I1J2I" TargetMode="External"/><Relationship Id="rId404" Type="http://schemas.openxmlformats.org/officeDocument/2006/relationships/hyperlink" Target="consultantplus://offline/ref=7CE3BE94D7350D3AF20731E48A784B43D19C948E613CFDA4E637983D09BB14A2B97FDC8E871356I1J6I" TargetMode="External"/><Relationship Id="rId446" Type="http://schemas.openxmlformats.org/officeDocument/2006/relationships/hyperlink" Target="consultantplus://offline/ref=7CE3BE94D7350D3AF20731E48A784B43D699968E6E3FA0AEEE6E943F0EB44BB5BE36D08F87125712I7JEI" TargetMode="External"/><Relationship Id="rId611" Type="http://schemas.openxmlformats.org/officeDocument/2006/relationships/hyperlink" Target="consultantplus://offline/ref=9EB36EF05AFA5EF38930ED6A0EDB3DFA43FB4A1A0DEE3C058BAA72D6CCC27F9A1D61F9C59BC705J0J1I" TargetMode="External"/><Relationship Id="rId250" Type="http://schemas.openxmlformats.org/officeDocument/2006/relationships/hyperlink" Target="consultantplus://offline/ref=7CE3BE94D7350D3AF20731E48A784B43D19C948E613CFDA4E637983D09BB14A2B97FDC8E871252I1J3I" TargetMode="External"/><Relationship Id="rId292" Type="http://schemas.openxmlformats.org/officeDocument/2006/relationships/hyperlink" Target="consultantplus://offline/ref=7CE3BE94D7350D3AF20731E48A784B43D09F92896D3CFDA4E637983D09BB14A2B97FDC8E871254I1J4I" TargetMode="External"/><Relationship Id="rId306" Type="http://schemas.openxmlformats.org/officeDocument/2006/relationships/hyperlink" Target="consultantplus://offline/ref=7CE3BE94D7350D3AF20731E48A784B43D59991876D30A0AEEE6E943F0EB44BB5BE36D08F87125712I7J9I" TargetMode="External"/><Relationship Id="rId488" Type="http://schemas.openxmlformats.org/officeDocument/2006/relationships/hyperlink" Target="consultantplus://offline/ref=9EB36EF05AFA5EF38930ED6A0EDB3DFA47FA48130CED610F83F37ED4CBCD208D1A28F5C49BC50C02J3J3I" TargetMode="External"/><Relationship Id="rId45" Type="http://schemas.openxmlformats.org/officeDocument/2006/relationships/hyperlink" Target="consultantplus://offline/ref=FF03F3A14991ECC33E193D99E098AD307B46B1DF25B6CE5896CB79F368E93CC22D22FDC1CAD256B6G6JBI" TargetMode="External"/><Relationship Id="rId87" Type="http://schemas.openxmlformats.org/officeDocument/2006/relationships/hyperlink" Target="consultantplus://offline/ref=FF03F3A14991ECC33E193D99E098AD307B47B0DF29B0CE5896CB79F368E93CC22D22FDC1CAD256B6G6J7I" TargetMode="External"/><Relationship Id="rId110" Type="http://schemas.openxmlformats.org/officeDocument/2006/relationships/hyperlink" Target="consultantplus://offline/ref=FF03F3A14991ECC33E193D99E098AD307E4BB6D825BF93529E9275F16FE663D52A6BF1C0CAD257GBJ0I" TargetMode="External"/><Relationship Id="rId348" Type="http://schemas.openxmlformats.org/officeDocument/2006/relationships/hyperlink" Target="consultantplus://offline/ref=7CE3BE94D7350D3AF20731E48A784B43D599958E6032A0AEEE6E943F0EB44BB5BE36D08F87125718I7JDI" TargetMode="External"/><Relationship Id="rId513" Type="http://schemas.openxmlformats.org/officeDocument/2006/relationships/hyperlink" Target="consultantplus://offline/ref=9EB36EF05AFA5EF38930ED6A0EDB3DFA47FF4F1204EC610F83F37ED4CBCD208D1A28F5C49BC50D03J3J5I" TargetMode="External"/><Relationship Id="rId555" Type="http://schemas.openxmlformats.org/officeDocument/2006/relationships/hyperlink" Target="consultantplus://offline/ref=9EB36EF05AFA5EF38930ED6A0EDB3DFA41F9481A07EE3C058BAA72D6CCC27F9A1D61F9C59BC509J0JBI" TargetMode="External"/><Relationship Id="rId597" Type="http://schemas.openxmlformats.org/officeDocument/2006/relationships/hyperlink" Target="consultantplus://offline/ref=9EB36EF05AFA5EF38930ED6A0EDB3DFA44F4491207E2610F83F37ED4CBCD208D1A28F5C49BC50D05J3JDI" TargetMode="External"/><Relationship Id="rId152" Type="http://schemas.openxmlformats.org/officeDocument/2006/relationships/hyperlink" Target="consultantplus://offline/ref=5B0E9AE2998AAE7EA0BBCBAD9C51B329D92FAB58B98C18DA7958A89F5E6B560D5851EE3F2A7DEB5FHDJ7I" TargetMode="External"/><Relationship Id="rId194" Type="http://schemas.openxmlformats.org/officeDocument/2006/relationships/hyperlink" Target="consultantplus://offline/ref=7CE3BE94D7350D3AF20731E48A784B43D69B9F896A32A0AEEE6E943F0EB44BB5BE36D08F87125716I7JFI" TargetMode="External"/><Relationship Id="rId208" Type="http://schemas.openxmlformats.org/officeDocument/2006/relationships/hyperlink" Target="consultantplus://offline/ref=7CE3BE94D7350D3AF20731E48A784B43DC98908F693CFDA4E637983D09BB14A2B97FDC8E871257I1J6I" TargetMode="External"/><Relationship Id="rId415" Type="http://schemas.openxmlformats.org/officeDocument/2006/relationships/hyperlink" Target="consultantplus://offline/ref=7CE3BE94D7350D3AF20731E48A784B43D19C948E613CFDA4E637983D09BB14A2B97FDC8E871356I1J9I" TargetMode="External"/><Relationship Id="rId457" Type="http://schemas.openxmlformats.org/officeDocument/2006/relationships/hyperlink" Target="consultantplus://offline/ref=7CE3BE94D7350D3AF20731E48A784B43D699968E6E3FA0AEEE6E943F0EB44BB5BE36D08F87125713I7JEI" TargetMode="External"/><Relationship Id="rId261" Type="http://schemas.openxmlformats.org/officeDocument/2006/relationships/hyperlink" Target="consultantplus://offline/ref=7CE3BE94D7350D3AF20731E48A784B43D599958E6032A0AEEE6E943F0EB44BB5BE36D08F87125714I7J1I" TargetMode="External"/><Relationship Id="rId499" Type="http://schemas.openxmlformats.org/officeDocument/2006/relationships/hyperlink" Target="consultantplus://offline/ref=9EB36EF05AFA5EF38930ED6A0EDB3DFA44FA411D06EE3C058BAA72D6CCC27F9A1D61F9C59BC50EJ0J6I" TargetMode="External"/><Relationship Id="rId14" Type="http://schemas.openxmlformats.org/officeDocument/2006/relationships/hyperlink" Target="consultantplus://offline/ref=FF03F3A14991ECC33E193D99E098AD307F48B0DF29BF93529E9275F16FE663D52A6BF1C0CAD256GBJ3I" TargetMode="External"/><Relationship Id="rId56" Type="http://schemas.openxmlformats.org/officeDocument/2006/relationships/hyperlink" Target="consultantplus://offline/ref=FF03F3A14991ECC33E193D99E098AD307B48B1D725BF93529E9275F16FE663D52A6BF1C0CAD254GBJ4I" TargetMode="External"/><Relationship Id="rId317" Type="http://schemas.openxmlformats.org/officeDocument/2006/relationships/hyperlink" Target="consultantplus://offline/ref=7CE3BE94D7350D3AF20731E48A784B43D59D908B6836A0AEEE6E943F0EB44BB5BE36D08F87125711I7JCI" TargetMode="External"/><Relationship Id="rId359" Type="http://schemas.openxmlformats.org/officeDocument/2006/relationships/hyperlink" Target="consultantplus://offline/ref=7CE3BE94D7350D3AF20731E48A784B43D59C91886A34A0AEEE6E943F0EB44BB5BE36D08F87125712I7JDI" TargetMode="External"/><Relationship Id="rId524" Type="http://schemas.openxmlformats.org/officeDocument/2006/relationships/hyperlink" Target="consultantplus://offline/ref=9EB36EF05AFA5EF38930ED6A0EDB3DFA47FE4B1A0CE0610F83F37ED4CBCD208D1A28F5C49BC50C00J3J5I" TargetMode="External"/><Relationship Id="rId566" Type="http://schemas.openxmlformats.org/officeDocument/2006/relationships/hyperlink" Target="consultantplus://offline/ref=9EB36EF05AFA5EF38930ED6A0EDB3DFA42F84C1D01EE3C058BAA72D6CCC27F9A1D61F9C59BC508J0J1I" TargetMode="External"/><Relationship Id="rId98" Type="http://schemas.openxmlformats.org/officeDocument/2006/relationships/hyperlink" Target="consultantplus://offline/ref=FF03F3A14991ECC33E193D99E098AD307847B3D928B3CE5896CB79F368E93CC22D22FDC1CAD256B6G6JBI" TargetMode="External"/><Relationship Id="rId121" Type="http://schemas.openxmlformats.org/officeDocument/2006/relationships/hyperlink" Target="consultantplus://offline/ref=FF03F3A14991ECC33E193D99E098AD307B4DB1DF28B1CE5896CB79F368E93CC22D22FDC1CAD256B7G6JAI" TargetMode="External"/><Relationship Id="rId163" Type="http://schemas.openxmlformats.org/officeDocument/2006/relationships/hyperlink" Target="consultantplus://offline/ref=5B0E9AE2998AAE7EA0BBCBAD9C51B329DA25A85AB98A18DA7958A89F5E6B560D5851EE3F2A7DE85BHDJ2I" TargetMode="External"/><Relationship Id="rId219" Type="http://schemas.openxmlformats.org/officeDocument/2006/relationships/hyperlink" Target="consultantplus://offline/ref=7CE3BE94D7350D3AF20731E48A784B43D59C978F6B35A0AEEE6E943F0EB44BB5BE36D08F87125711I7JDI" TargetMode="External"/><Relationship Id="rId370" Type="http://schemas.openxmlformats.org/officeDocument/2006/relationships/hyperlink" Target="consultantplus://offline/ref=7CE3BE94D7350D3AF20731E48A784B43D19C948E613CFDA4E637983D09BB14A2B97FDC8E87125FI1J2I" TargetMode="External"/><Relationship Id="rId426" Type="http://schemas.openxmlformats.org/officeDocument/2006/relationships/hyperlink" Target="consultantplus://offline/ref=7CE3BE94D7350D3AF20731E48A784B43D59D9687603FA0AEEE6E943F0EB44BB5BE36D08F87125719I7JDI" TargetMode="External"/><Relationship Id="rId230" Type="http://schemas.openxmlformats.org/officeDocument/2006/relationships/hyperlink" Target="consultantplus://offline/ref=7CE3BE94D7350D3AF20731E48A784B43D19C948E613CFDA4E637983D09BB14A2B97FDC8E871253I1J8I" TargetMode="External"/><Relationship Id="rId468" Type="http://schemas.openxmlformats.org/officeDocument/2006/relationships/hyperlink" Target="consultantplus://offline/ref=7CE3BE94D7350D3AF20731E48A784B43D59D9687603FA0AEEE6E943F0EB44BB5BE36D08F87125610I7JFI" TargetMode="External"/><Relationship Id="rId25" Type="http://schemas.openxmlformats.org/officeDocument/2006/relationships/hyperlink" Target="consultantplus://offline/ref=FF03F3A14991ECC33E193D99E098AD307B4CB1DF20B7CE5896CB79F368E93CC22D22FDC1CAD256B6G6JBI" TargetMode="External"/><Relationship Id="rId67" Type="http://schemas.openxmlformats.org/officeDocument/2006/relationships/hyperlink" Target="consultantplus://offline/ref=FF03F3A14991ECC33E193D99E098AD30724CB4DE21BF93529E9275F16FE663D52A6BF1C0CAD256GBJ0I" TargetMode="External"/><Relationship Id="rId272" Type="http://schemas.openxmlformats.org/officeDocument/2006/relationships/hyperlink" Target="consultantplus://offline/ref=7CE3BE94D7350D3AF20731E48A784B43D599958E6032A0AEEE6E943F0EB44BB5BE36D08F87125716I7J8I" TargetMode="External"/><Relationship Id="rId328" Type="http://schemas.openxmlformats.org/officeDocument/2006/relationships/hyperlink" Target="consultantplus://offline/ref=7CE3BE94D7350D3AF20731E48A784B43D69A928A6C30A0AEEE6E943F0EB44BB5BE36D08F87125517I7JEI" TargetMode="External"/><Relationship Id="rId535" Type="http://schemas.openxmlformats.org/officeDocument/2006/relationships/hyperlink" Target="consultantplus://offline/ref=9EB36EF05AFA5EF38930ED6A0EDB3DFA43FB4A1A0DEE3C058BAA72D6CCC27F9A1D61F9C59BC70BJ0J6I" TargetMode="External"/><Relationship Id="rId577" Type="http://schemas.openxmlformats.org/officeDocument/2006/relationships/hyperlink" Target="consultantplus://offline/ref=9EB36EF05AFA5EF38930ED6A0EDB3DFA41F9481A07EE3C058BAA72D6CCC27F9A1D61F9C59BC508J0J4I" TargetMode="External"/><Relationship Id="rId132" Type="http://schemas.openxmlformats.org/officeDocument/2006/relationships/hyperlink" Target="consultantplus://offline/ref=FF03F3A14991ECC33E193D99E098AD307B49B2D628BCCE5896CB79F368E93CC22D22FDC1CAD256B4G6JBI" TargetMode="External"/><Relationship Id="rId174" Type="http://schemas.openxmlformats.org/officeDocument/2006/relationships/hyperlink" Target="consultantplus://offline/ref=7CE3BE94D7350D3AF20731E48A784B43D59D90886030A0AEEE6E943F0EB44BB5BE36D08F87125710I7JCI" TargetMode="External"/><Relationship Id="rId381" Type="http://schemas.openxmlformats.org/officeDocument/2006/relationships/hyperlink" Target="consultantplus://offline/ref=7CE3BE94D7350D3AF20731E48A784B43D19C948E613CFDA4E637983D09BB14A2B97FDC8E87125EI1J3I" TargetMode="External"/><Relationship Id="rId602" Type="http://schemas.openxmlformats.org/officeDocument/2006/relationships/hyperlink" Target="consultantplus://offline/ref=9EB36EF05AFA5EF38930E47309DB3DFA42FA4F190DE2610F83F37ED4CBCD208D1A28F5C49BC50D02J3J7I" TargetMode="External"/><Relationship Id="rId241" Type="http://schemas.openxmlformats.org/officeDocument/2006/relationships/hyperlink" Target="consultantplus://offline/ref=7CE3BE94D7350D3AF20731E48A784B43D59991876D30A0AEEE6E943F0EB44BB5BE36D08F87125711I7JEI" TargetMode="External"/><Relationship Id="rId437" Type="http://schemas.openxmlformats.org/officeDocument/2006/relationships/hyperlink" Target="consultantplus://offline/ref=7CE3BE94D7350D3AF20731E48A784B43D59D9687603FA0AEEE6E943F0EB44BB5BE36D08F87125610I7JBI" TargetMode="External"/><Relationship Id="rId479" Type="http://schemas.openxmlformats.org/officeDocument/2006/relationships/hyperlink" Target="consultantplus://offline/ref=9EB36EF05AFA5EF38930F27F0BDB3DFA47FB4D1D04EE3C058BAA72D6JCJCI" TargetMode="External"/><Relationship Id="rId36" Type="http://schemas.openxmlformats.org/officeDocument/2006/relationships/hyperlink" Target="consultantplus://offline/ref=FF03F3A14991ECC33E193D99E098AD307B49B4D928B3CE5896CB79F368E93CC22D22FDC1CAD256B6G6JBI" TargetMode="External"/><Relationship Id="rId283" Type="http://schemas.openxmlformats.org/officeDocument/2006/relationships/hyperlink" Target="consultantplus://offline/ref=7CE3BE94D7350D3AF20731E48A784B43D19C948E613CFDA4E637983D09BB14A2B97FDC8E871252I1J8I" TargetMode="External"/><Relationship Id="rId339" Type="http://schemas.openxmlformats.org/officeDocument/2006/relationships/hyperlink" Target="consultantplus://offline/ref=7CE3BE94D7350D3AF20731E48A784B43D09A9F8E6361F7ACBF3B9AI3JAI" TargetMode="External"/><Relationship Id="rId490" Type="http://schemas.openxmlformats.org/officeDocument/2006/relationships/hyperlink" Target="consultantplus://offline/ref=9EB36EF05AFA5EF38930ED6A0EDB3DFA44FD411B0CE7610F83F37ED4CBCD208D1A28F5C49BC50D00J3J1I" TargetMode="External"/><Relationship Id="rId504" Type="http://schemas.openxmlformats.org/officeDocument/2006/relationships/hyperlink" Target="consultantplus://offline/ref=9EB36EF05AFA5EF38930ED6A0EDB3DFA43FB4A1A0DEE3C058BAA72D6CCC27F9A1D61F9C59BC70BJ0J0I" TargetMode="External"/><Relationship Id="rId546" Type="http://schemas.openxmlformats.org/officeDocument/2006/relationships/hyperlink" Target="consultantplus://offline/ref=9EB36EF05AFA5EF38930ED6A0EDB3DFA47FE4F1301E2610F83F37ED4CBCD208D1A28F5C49BC50D01J3J7I" TargetMode="External"/><Relationship Id="rId78" Type="http://schemas.openxmlformats.org/officeDocument/2006/relationships/hyperlink" Target="consultantplus://offline/ref=FF03F3A14991ECC33E193D99E098AD307B4AB4DF28BCCE5896CB79F368E93CC22D22FDC1CAD256B6G6JBI" TargetMode="External"/><Relationship Id="rId101" Type="http://schemas.openxmlformats.org/officeDocument/2006/relationships/hyperlink" Target="consultantplus://offline/ref=FF03F3A14991ECC33E193D99E098AD307E4BB6D825BF93529E9275F16FE663D52A6BF1C0CAD257GBJ5I" TargetMode="External"/><Relationship Id="rId143" Type="http://schemas.openxmlformats.org/officeDocument/2006/relationships/hyperlink" Target="consultantplus://offline/ref=FF03F3A14991ECC33E193D99E098AD30784DB2DF26BCCE5896CB79F368E93CC22D22FDC1CAD256B7G6J8I" TargetMode="External"/><Relationship Id="rId185" Type="http://schemas.openxmlformats.org/officeDocument/2006/relationships/hyperlink" Target="consultantplus://offline/ref=7CE3BE94D7350D3AF20731E48A784B43D69B928B6031A0AEEE6E943F0EB44BB5BE36D08F87125710I7J0I" TargetMode="External"/><Relationship Id="rId350" Type="http://schemas.openxmlformats.org/officeDocument/2006/relationships/hyperlink" Target="consultantplus://offline/ref=7CE3BE94D7350D3AF20731E48A784B43D39E968E6B3CFDA4E637983D09BB14A2B97FDC8E871254I1J6I" TargetMode="External"/><Relationship Id="rId406" Type="http://schemas.openxmlformats.org/officeDocument/2006/relationships/hyperlink" Target="consultantplus://offline/ref=7CE3BE94D7350D3AF20731E48A784B43D699968E6E3FA0AEEE6E943F0EB44BB5BE36D08F87125712I7JBI" TargetMode="External"/><Relationship Id="rId588" Type="http://schemas.openxmlformats.org/officeDocument/2006/relationships/hyperlink" Target="consultantplus://offline/ref=9EB36EF05AFA5EF38930ED6A0EDB3DFA47FF4E1B07EC610F83F37ED4CBJCJDI" TargetMode="External"/><Relationship Id="rId9" Type="http://schemas.openxmlformats.org/officeDocument/2006/relationships/hyperlink" Target="consultantplus://offline/ref=F53A070B538AC687FDC05A38B5437FF5DFF4FCC3BFC27E6D85A4432B6F4580EC74B5CC8FDA845F21F2JDI" TargetMode="External"/><Relationship Id="rId210" Type="http://schemas.openxmlformats.org/officeDocument/2006/relationships/hyperlink" Target="consultantplus://offline/ref=7CE3BE94D7350D3AF20731E48A784B43D59F978B6034A0AEEE6E943F0EB44BB5BE36D08F87125710I7J0I" TargetMode="External"/><Relationship Id="rId392" Type="http://schemas.openxmlformats.org/officeDocument/2006/relationships/hyperlink" Target="consultantplus://offline/ref=7CE3BE94D7350D3AF20731E48A784B43D19C948E613CFDA4E637983D09BB14A2B97FDC8E871357I1J6I" TargetMode="External"/><Relationship Id="rId448" Type="http://schemas.openxmlformats.org/officeDocument/2006/relationships/hyperlink" Target="consultantplus://offline/ref=7CE3BE94D7350D3AF20731E48A784B43D59F9F866D35A0AEEE6E943F0EB44BB5BE36D08F87125712I7J8I" TargetMode="External"/><Relationship Id="rId613" Type="http://schemas.openxmlformats.org/officeDocument/2006/relationships/hyperlink" Target="consultantplus://offline/ref=9EB36EF05AFA5EF38930ED6A0EDB3DFA41F9481A07EE3C058BAA72D6CCC27F9A1D61F9C59BC508J0JAI" TargetMode="External"/><Relationship Id="rId252" Type="http://schemas.openxmlformats.org/officeDocument/2006/relationships/hyperlink" Target="consultantplus://offline/ref=7CE3BE94D7350D3AF20731E48A784B43D09F92896D3CFDA4E637983D09BB14A2B97FDC8E871255I1J8I" TargetMode="External"/><Relationship Id="rId294" Type="http://schemas.openxmlformats.org/officeDocument/2006/relationships/hyperlink" Target="consultantplus://offline/ref=7CE3BE94D7350D3AF20731E48A784B43D69397886030A0AEEE6E943F0EB44BB5BE36D08F87125710I7JEI" TargetMode="External"/><Relationship Id="rId308" Type="http://schemas.openxmlformats.org/officeDocument/2006/relationships/hyperlink" Target="consultantplus://offline/ref=7CE3BE94D7350D3AF20731E48A784B43D5939E8B6A3FA0AEEE6E943F0EB44BB5BE36D08F87125710I7J1I" TargetMode="External"/><Relationship Id="rId515" Type="http://schemas.openxmlformats.org/officeDocument/2006/relationships/hyperlink" Target="consultantplus://offline/ref=9EB36EF05AFA5EF38930ED6A0EDB3DFA47FB4D180DE0610F83F37ED4CBCD208D1A28F5C49BC50D03J3J4I" TargetMode="External"/><Relationship Id="rId47" Type="http://schemas.openxmlformats.org/officeDocument/2006/relationships/hyperlink" Target="consultantplus://offline/ref=FF03F3A14991ECC33E193D99E098AD30784FB0DE29B2CE5896CB79F368E93CC22D22FDC1CAD256B7G6J8I" TargetMode="External"/><Relationship Id="rId89" Type="http://schemas.openxmlformats.org/officeDocument/2006/relationships/hyperlink" Target="consultantplus://offline/ref=FF03F3A14991ECC33E193D99E098AD307B46B1DF25B6CE5896CB79F368E93CC22D22FDC1CAD256B6G6JBI" TargetMode="External"/><Relationship Id="rId112" Type="http://schemas.openxmlformats.org/officeDocument/2006/relationships/hyperlink" Target="consultantplus://offline/ref=FF03F3A14991ECC33E193D99E098AD307B49B2D628BCCE5896CB79F368E93CC22D22FDC1CAD256B7G6JAI" TargetMode="External"/><Relationship Id="rId154" Type="http://schemas.openxmlformats.org/officeDocument/2006/relationships/hyperlink" Target="consultantplus://offline/ref=5B0E9AE2998AAE7EA0BBCBAD9C51B329D92FAF51B48E18DA7958A89F5E6B560D5851EE3F2A7DEB5CHDJ5I" TargetMode="External"/><Relationship Id="rId361" Type="http://schemas.openxmlformats.org/officeDocument/2006/relationships/hyperlink" Target="consultantplus://offline/ref=7CE3BE94D7350D3AF20731E48A784B43D592958E6D35A0AEEE6E943F0EB44BB5BE36D08F87125710I7J1I" TargetMode="External"/><Relationship Id="rId557" Type="http://schemas.openxmlformats.org/officeDocument/2006/relationships/hyperlink" Target="consultantplus://offline/ref=9EB36EF05AFA5EF38930ED6A0EDB3DFA42F84C1D01EE3C058BAA72D6CCC27F9A1D61F9C59BC508J0J3I" TargetMode="External"/><Relationship Id="rId599" Type="http://schemas.openxmlformats.org/officeDocument/2006/relationships/hyperlink" Target="consultantplus://offline/ref=9EB36EF05AFA5EF38930E47309DB3DFA43FF4F1C02E7610F83F37ED4CBJCJDI" TargetMode="External"/><Relationship Id="rId196" Type="http://schemas.openxmlformats.org/officeDocument/2006/relationships/hyperlink" Target="consultantplus://offline/ref=7CE3BE94D7350D3AF20731E48A784B43D59D9E886D31A0AEEE6E943F0EB44BB5BE36D08F87125711I7JBI" TargetMode="External"/><Relationship Id="rId417" Type="http://schemas.openxmlformats.org/officeDocument/2006/relationships/hyperlink" Target="consultantplus://offline/ref=7CE3BE94D7350D3AF20731E48A784B43D19C948E613CFDA4E637983D09BB14A2B97FDC8E871355I1J0I" TargetMode="External"/><Relationship Id="rId459" Type="http://schemas.openxmlformats.org/officeDocument/2006/relationships/hyperlink" Target="consultantplus://offline/ref=7CE3BE94D7350D3AF20731E48A784B43D59F978D6D30A0AEEE6E943F0EB44BB5BE36D08F87125711I7J8I" TargetMode="External"/><Relationship Id="rId16" Type="http://schemas.openxmlformats.org/officeDocument/2006/relationships/hyperlink" Target="consultantplus://offline/ref=FF03F3A14991ECC33E193D99E098AD307D4AB2DF23BF93529E9275F16FE663D52A6BF1C0CAD256GBJ3I" TargetMode="External"/><Relationship Id="rId221" Type="http://schemas.openxmlformats.org/officeDocument/2006/relationships/hyperlink" Target="consultantplus://offline/ref=7CE3BE94D7350D3AF20731E48A784B43D59C978F6B35A0AEEE6E943F0EB44BB5BE36D08F87125711I7JCI" TargetMode="External"/><Relationship Id="rId263" Type="http://schemas.openxmlformats.org/officeDocument/2006/relationships/hyperlink" Target="consultantplus://offline/ref=7CE3BE94D7350D3AF20731E48A784B43D599958E6032A0AEEE6E943F0EB44BB5BE36D08F87125715I7J8I" TargetMode="External"/><Relationship Id="rId319" Type="http://schemas.openxmlformats.org/officeDocument/2006/relationships/hyperlink" Target="consultantplus://offline/ref=7CE3BE94D7350D3AF20731E48A784B43D39E968E6B3CFDA4E637983D09BB14A2B97FDC8E871255I1J9I" TargetMode="External"/><Relationship Id="rId470" Type="http://schemas.openxmlformats.org/officeDocument/2006/relationships/hyperlink" Target="consultantplus://offline/ref=7CE3BE94D7350D3AF20731E48A784B43D699968E6E3FA0AEEE6E943F0EB44BB5BE36D08F87125714I7JBI" TargetMode="External"/><Relationship Id="rId526" Type="http://schemas.openxmlformats.org/officeDocument/2006/relationships/hyperlink" Target="consultantplus://offline/ref=9EB36EF05AFA5EF38930ED6A0EDB3DFA4EFC4C1C03EE3C058BAA72D6CCC27F9A1D61F9C59BC50CJ0J5I" TargetMode="External"/><Relationship Id="rId58" Type="http://schemas.openxmlformats.org/officeDocument/2006/relationships/hyperlink" Target="consultantplus://offline/ref=FF03F3A14991ECC33E193D99E098AD307849BBD822BF93529E9275F16FE663D52A6BF1C0CAD256GBJFI" TargetMode="External"/><Relationship Id="rId123" Type="http://schemas.openxmlformats.org/officeDocument/2006/relationships/hyperlink" Target="consultantplus://offline/ref=FF03F3A14991ECC33E193D99E098AD307847B3D723B3CE5896CB79F368E93CC22D22FDC1CAD256B7G6J6I" TargetMode="External"/><Relationship Id="rId330" Type="http://schemas.openxmlformats.org/officeDocument/2006/relationships/hyperlink" Target="consultantplus://offline/ref=7CE3BE94D7350D3AF20731E48A784B43D39E968E6B3CFDA4E637983D09BB14A2B97FDC8E871254I1J0I" TargetMode="External"/><Relationship Id="rId568" Type="http://schemas.openxmlformats.org/officeDocument/2006/relationships/hyperlink" Target="consultantplus://offline/ref=9EB36EF05AFA5EF38930ED6A0EDB3DFA47F8491F0CE6610F83F37ED4CBCD208D1A28F5C49BC50D03J3J5I" TargetMode="External"/><Relationship Id="rId165" Type="http://schemas.openxmlformats.org/officeDocument/2006/relationships/hyperlink" Target="consultantplus://offline/ref=5B0E9AE2998AAE7EA0BBCBAD9C51B329DA2AA151B58118DA7958A89F5E6B560D5851EE3F2A7DEB5CHDJ5I" TargetMode="External"/><Relationship Id="rId372" Type="http://schemas.openxmlformats.org/officeDocument/2006/relationships/hyperlink" Target="consultantplus://offline/ref=7CE3BE94D7350D3AF20731E48A784B43D19C948E613CFDA4E637983D09BB14A2B97FDC8E87125FI1J4I" TargetMode="External"/><Relationship Id="rId428" Type="http://schemas.openxmlformats.org/officeDocument/2006/relationships/hyperlink" Target="consultantplus://offline/ref=7CE3BE94D7350D3AF20731E48A784B43D59D9687603FA0AEEE6E943F0EB44BB5BE36D08F87125719I7JCI" TargetMode="External"/><Relationship Id="rId232" Type="http://schemas.openxmlformats.org/officeDocument/2006/relationships/hyperlink" Target="consultantplus://offline/ref=7CE3BE94D7350D3AF20731E48A784B43D59991876D30A0AEEE6E943F0EB44BB5BE36D08F87125711I7JFI" TargetMode="External"/><Relationship Id="rId274" Type="http://schemas.openxmlformats.org/officeDocument/2006/relationships/hyperlink" Target="consultantplus://offline/ref=7CE3BE94D7350D3AF20731E48A784B43D39E968E6B3CFDA4E637983D09BB14A2B97FDC8E871255I1J6I" TargetMode="External"/><Relationship Id="rId481" Type="http://schemas.openxmlformats.org/officeDocument/2006/relationships/hyperlink" Target="consultantplus://offline/ref=9EB36EF05AFA5EF38930ED6A0EDB3DFA47FE4B1A0CE0610F83F37ED4CBCD208D1A28F5C49BC50D0BJ3JCI" TargetMode="External"/><Relationship Id="rId27" Type="http://schemas.openxmlformats.org/officeDocument/2006/relationships/hyperlink" Target="consultantplus://offline/ref=FF03F3A14991ECC33E193D99E098AD307B4BB3DC25B3CE5896CB79F368E93CC22D22FDC1CAD256B6G6JBI" TargetMode="External"/><Relationship Id="rId69" Type="http://schemas.openxmlformats.org/officeDocument/2006/relationships/hyperlink" Target="consultantplus://offline/ref=FF03F3A14991ECC33E193D99E098AD307B49B3DD24B1CE5896CB79F368E93CC22D22FDC1CAD256B4G6J9I" TargetMode="External"/><Relationship Id="rId134" Type="http://schemas.openxmlformats.org/officeDocument/2006/relationships/hyperlink" Target="consultantplus://offline/ref=FF03F3A14991ECC33E193D99E098AD307B4DB1DF28B1CE5896CB79F368E93CC22D22FDC1CAD256B7G6J7I" TargetMode="External"/><Relationship Id="rId537" Type="http://schemas.openxmlformats.org/officeDocument/2006/relationships/hyperlink" Target="consultantplus://offline/ref=9EB36EF05AFA5EF38930ED6A0EDB3DFA47FE4B1A0CE0610F83F37ED4CBCD208D1A28F5C49BC50C00J3J3I" TargetMode="External"/><Relationship Id="rId579" Type="http://schemas.openxmlformats.org/officeDocument/2006/relationships/hyperlink" Target="consultantplus://offline/ref=9EB36EF05AFA5EF38930ED6A0EDB3DFA43FB4A1A0DEE3C058BAA72D6CCC27F9A1D61F9C59BC70BJ0JBI" TargetMode="External"/><Relationship Id="rId80" Type="http://schemas.openxmlformats.org/officeDocument/2006/relationships/hyperlink" Target="consultantplus://offline/ref=FF03F3A14991ECC33E193D99E098AD307B49B1DD22B2CE5896CB79F368E93CC22D22FDC1CAD256B6G6J8I" TargetMode="External"/><Relationship Id="rId155" Type="http://schemas.openxmlformats.org/officeDocument/2006/relationships/hyperlink" Target="consultantplus://offline/ref=5B0E9AE2998AAE7EA0BBCBAD9C51B329DA2CAC5CB58E18DA7958A89F5E6B560D5851EE3F2A7DE95BHDJCI" TargetMode="External"/><Relationship Id="rId176" Type="http://schemas.openxmlformats.org/officeDocument/2006/relationships/hyperlink" Target="consultantplus://offline/ref=7CE3BE94D7350D3AF20731E48A784B43D69397866B30A0AEEE6E943F0EB44BB5BE36D08F87125712I7JBI" TargetMode="External"/><Relationship Id="rId197" Type="http://schemas.openxmlformats.org/officeDocument/2006/relationships/hyperlink" Target="consultantplus://offline/ref=7CE3BE94D7350D3AF20731E48A784B43D59D9E886D31A0AEEE6E943F0EB44BB5BE36D08F87125711I7JEI" TargetMode="External"/><Relationship Id="rId341" Type="http://schemas.openxmlformats.org/officeDocument/2006/relationships/hyperlink" Target="consultantplus://offline/ref=7CE3BE94D7350D3AF20731E48A784B43D59D9687603FA0AEEE6E943F0EB44BB5BE36D08F87125714I7J9I" TargetMode="External"/><Relationship Id="rId362" Type="http://schemas.openxmlformats.org/officeDocument/2006/relationships/hyperlink" Target="consultantplus://offline/ref=7CE3BE94D7350D3AF20731E48A784B43D69B948F6131A0AEEE6E943F0EB44BB5BE36D08F87125712I7J8I" TargetMode="External"/><Relationship Id="rId383" Type="http://schemas.openxmlformats.org/officeDocument/2006/relationships/hyperlink" Target="consultantplus://offline/ref=7CE3BE94D7350D3AF20731E48A784B43D19C948E613CFDA4E637983D09BB14A2B97FDC8E87125EI1J5I" TargetMode="External"/><Relationship Id="rId418" Type="http://schemas.openxmlformats.org/officeDocument/2006/relationships/hyperlink" Target="consultantplus://offline/ref=7CE3BE94D7350D3AF20731E48A784B43D19C948E613CFDA4E637983D09BB14A2B97FDC8E871355I1J2I" TargetMode="External"/><Relationship Id="rId439" Type="http://schemas.openxmlformats.org/officeDocument/2006/relationships/hyperlink" Target="consultantplus://offline/ref=7CE3BE94D7350D3AF20731E48A784B43D5939E8B6A3FA0AEEE6E943F0EB44BB5BE36D08F87125711I7JBI" TargetMode="External"/><Relationship Id="rId590" Type="http://schemas.openxmlformats.org/officeDocument/2006/relationships/hyperlink" Target="consultantplus://offline/ref=9EB36EF05AFA5EF38930ED6A0EDB3DFA43FB4A1A0DEE3C058BAA72D6CCC27F9A1D61F9C59BC70AJ0J2I" TargetMode="External"/><Relationship Id="rId604" Type="http://schemas.openxmlformats.org/officeDocument/2006/relationships/hyperlink" Target="consultantplus://offline/ref=9EB36EF05AFA5EF38930ED6A0EDB3DFA47FF4E1B07EC610F83F37ED4CBJCJDI" TargetMode="External"/><Relationship Id="rId201" Type="http://schemas.openxmlformats.org/officeDocument/2006/relationships/hyperlink" Target="consultantplus://offline/ref=7CE3BE94D7350D3AF20731E48A784B43D599958E6032A0AEEE6E943F0EB44BB5BE36D08F87125713I7JDI" TargetMode="External"/><Relationship Id="rId222" Type="http://schemas.openxmlformats.org/officeDocument/2006/relationships/hyperlink" Target="consultantplus://offline/ref=7CE3BE94D7350D3AF20731E48A784B43D59C978F6B35A0AEEE6E943F0EB44BB5BE36D08F87125711I7J1I" TargetMode="External"/><Relationship Id="rId243" Type="http://schemas.openxmlformats.org/officeDocument/2006/relationships/hyperlink" Target="consultantplus://offline/ref=7CE3BE94D7350D3AF20731E48A784B43D599958E6032A0AEEE6E943F0EB44BB5BE36D08F87125714I7JDI" TargetMode="External"/><Relationship Id="rId264" Type="http://schemas.openxmlformats.org/officeDocument/2006/relationships/hyperlink" Target="consultantplus://offline/ref=7CE3BE94D7350D3AF20731E48A784B43D19C948E613CFDA4E637983D09BB14A2B97FDC8E871252I1J6I" TargetMode="External"/><Relationship Id="rId285" Type="http://schemas.openxmlformats.org/officeDocument/2006/relationships/hyperlink" Target="consultantplus://offline/ref=7CE3BE94D7350D3AF20731E48A784B43D599958E6032A0AEEE6E943F0EB44BB5BE36D08F87125716I7JFI" TargetMode="External"/><Relationship Id="rId450" Type="http://schemas.openxmlformats.org/officeDocument/2006/relationships/hyperlink" Target="consultantplus://offline/ref=7CE3BE94D7350D3AF20731E48A784B43D69397866B30A0AEEE6E943F0EB44BB5BE36D08F87125717I7J8I" TargetMode="External"/><Relationship Id="rId471" Type="http://schemas.openxmlformats.org/officeDocument/2006/relationships/hyperlink" Target="consultantplus://offline/ref=7CE3BE94D7350D3AF20731E48A784B43D59F978D6D30A0AEEE6E943F0EB44BB5BE36D08F87125711I7JBI" TargetMode="External"/><Relationship Id="rId506" Type="http://schemas.openxmlformats.org/officeDocument/2006/relationships/hyperlink" Target="consultantplus://offline/ref=9EB36EF05AFA5EF38930ED6A0EDB3DFA41F9481A07EE3C058BAA72D6CCC27F9A1D61F9C59BC509J0J3I" TargetMode="External"/><Relationship Id="rId17" Type="http://schemas.openxmlformats.org/officeDocument/2006/relationships/hyperlink" Target="consultantplus://offline/ref=FF03F3A14991ECC33E193D99E098AD30724FB6D927BF93529E9275F16FE663D52A6BF1C0CAD256GBJ3I" TargetMode="External"/><Relationship Id="rId38" Type="http://schemas.openxmlformats.org/officeDocument/2006/relationships/hyperlink" Target="consultantplus://offline/ref=FF03F3A14991ECC33E193D99E098AD30784EB6DB24B3CE5896CB79F368E93CC22D22FDC1CAD256B6G6J9I" TargetMode="External"/><Relationship Id="rId59" Type="http://schemas.openxmlformats.org/officeDocument/2006/relationships/hyperlink" Target="consultantplus://offline/ref=FF03F3A14991ECC33E193D99E098AD307B4DB1DF28B1CE5896CB79F368E93CC22D22FDC1CAD256B7G6JEI" TargetMode="External"/><Relationship Id="rId103" Type="http://schemas.openxmlformats.org/officeDocument/2006/relationships/hyperlink" Target="consultantplus://offline/ref=FF03F3A14991ECC33E193D99E098AD307B49B2D628BCCE5896CB79F368E93CC22D22FDC1CAD256B4G6JEI" TargetMode="External"/><Relationship Id="rId124" Type="http://schemas.openxmlformats.org/officeDocument/2006/relationships/hyperlink" Target="consultantplus://offline/ref=FF03F3A14991ECC33E193D99E098AD307B47B0DF29B0CE5896CB79F368E93CC22D22FDC1CAD256B6G6J7I" TargetMode="External"/><Relationship Id="rId310" Type="http://schemas.openxmlformats.org/officeDocument/2006/relationships/hyperlink" Target="consultantplus://offline/ref=7CE3BE94D7350D3AF20731E48A784B43D09F92896D3CFDA4E637983D09BB14A2B97FDC8E871254I1J9I" TargetMode="External"/><Relationship Id="rId492" Type="http://schemas.openxmlformats.org/officeDocument/2006/relationships/hyperlink" Target="consultantplus://offline/ref=9EB36EF05AFA5EF38930ED6A0EDB3DFA44FD411B0CE7610F83F37ED4CBCD208D1A28F5C49BC50D00J3J3I" TargetMode="External"/><Relationship Id="rId527" Type="http://schemas.openxmlformats.org/officeDocument/2006/relationships/hyperlink" Target="consultantplus://offline/ref=9EB36EF05AFA5EF38930ED6A0EDB3DFA47FE4F1301E2610F83F37ED4CBCD208D1A28F5C49BC50D00J3JCI" TargetMode="External"/><Relationship Id="rId548" Type="http://schemas.openxmlformats.org/officeDocument/2006/relationships/hyperlink" Target="consultantplus://offline/ref=9EB36EF05AFA5EF38930ED6A0EDB3DFA41F9481A07EE3C058BAA72D6CCC27F9A1D61F9C59BC509J0J5I" TargetMode="External"/><Relationship Id="rId569" Type="http://schemas.openxmlformats.org/officeDocument/2006/relationships/hyperlink" Target="consultantplus://offline/ref=9EB36EF05AFA5EF38930ED6A0EDB3DFA41F9481A07EE3C058BAA72D6CCC27F9A1D61F9C59BC508J0J2I" TargetMode="External"/><Relationship Id="rId70" Type="http://schemas.openxmlformats.org/officeDocument/2006/relationships/hyperlink" Target="consultantplus://offline/ref=FF03F3A14991ECC33E193D99E098AD307B49B0D720B5CE5896CB79F368E93CC22D22FDC1CAD256B6G6J7I" TargetMode="External"/><Relationship Id="rId91" Type="http://schemas.openxmlformats.org/officeDocument/2006/relationships/hyperlink" Target="consultantplus://offline/ref=FF03F3A14991ECC33E193D99E098AD30784FB0DE29B2CE5896CB79F368E93CC22D22FDC1CAD256B7G6J8I" TargetMode="External"/><Relationship Id="rId145" Type="http://schemas.openxmlformats.org/officeDocument/2006/relationships/hyperlink" Target="consultantplus://offline/ref=FF03F3A14991ECC33E193D99E098AD307B49B3DD24B1CE5896CB79F368E93CC22D22FDC1CAD256B4G6J6I" TargetMode="External"/><Relationship Id="rId166" Type="http://schemas.openxmlformats.org/officeDocument/2006/relationships/hyperlink" Target="consultantplus://offline/ref=5B0E9AE2998AAE7EA0BBCBAD9C51B329D92BAE50B68C18DA7958A89F5E6B560D5851EE3F2A7DEB5FHDJDI" TargetMode="External"/><Relationship Id="rId187" Type="http://schemas.openxmlformats.org/officeDocument/2006/relationships/hyperlink" Target="consultantplus://offline/ref=7CE3BE94D7350D3AF20731E48A784B43D59D978C6C32A0AEEE6E943F0EB44BB5BE36D08F87125713I7J8I" TargetMode="External"/><Relationship Id="rId331" Type="http://schemas.openxmlformats.org/officeDocument/2006/relationships/hyperlink" Target="consultantplus://offline/ref=7CE3BE94D7350D3AF20731E48A784B43D69A928A6835A0AEEE6E943F0EB44BB5BE36D08F87125711I7JCI" TargetMode="External"/><Relationship Id="rId352" Type="http://schemas.openxmlformats.org/officeDocument/2006/relationships/hyperlink" Target="consultantplus://offline/ref=7CE3BE94D7350D3AF20731E48A784B43D59D978C6C32A0AEEE6E943F0EB44BB5BE36D08F87125713I7JEI" TargetMode="External"/><Relationship Id="rId373" Type="http://schemas.openxmlformats.org/officeDocument/2006/relationships/hyperlink" Target="consultantplus://offline/ref=7CE3BE94D7350D3AF20731E48A784B43D19C948E613CFDA4E637983D09BB14A2B97FDC8E87125FI1J5I" TargetMode="External"/><Relationship Id="rId394" Type="http://schemas.openxmlformats.org/officeDocument/2006/relationships/hyperlink" Target="consultantplus://offline/ref=7CE3BE94D7350D3AF20731E48A784B43D69D9F896A3CFDA4E637983D09BB14A2B97FDC8E871255I1J9I" TargetMode="External"/><Relationship Id="rId408" Type="http://schemas.openxmlformats.org/officeDocument/2006/relationships/hyperlink" Target="consultantplus://offline/ref=7CE3BE94D7350D3AF20731E48A784B43D59F9F866D35A0AEEE6E943F0EB44BB5BE36D08F87125711I7JFI" TargetMode="External"/><Relationship Id="rId429" Type="http://schemas.openxmlformats.org/officeDocument/2006/relationships/hyperlink" Target="consultantplus://offline/ref=7CE3BE94D7350D3AF20731E48A784B43D19C948E613CFDA4E637983D09BB14A2B97FDC8E871355I1J3I" TargetMode="External"/><Relationship Id="rId580" Type="http://schemas.openxmlformats.org/officeDocument/2006/relationships/hyperlink" Target="consultantplus://offline/ref=9EB36EF05AFA5EF38930ED6A0EDB3DFA43F4401803EE3C058BAA72D6CCC27F9A1D61F9C59BC50DJ0J4I" TargetMode="External"/><Relationship Id="rId615" Type="http://schemas.openxmlformats.org/officeDocument/2006/relationships/hyperlink" Target="consultantplus://offline/ref=9EB36EF05AFA5EF38930ED6A0EDB3DFA47F9491C05EC610F83F37ED4CBJCJDI" TargetMode="External"/><Relationship Id="rId1" Type="http://schemas.openxmlformats.org/officeDocument/2006/relationships/styles" Target="styles.xml"/><Relationship Id="rId212" Type="http://schemas.openxmlformats.org/officeDocument/2006/relationships/hyperlink" Target="consultantplus://offline/ref=7CE3BE94D7350D3AF20731E48A784B43D39E968E6B3CFDA4E637983D09BB14A2B97FDC8E871256I1J7I" TargetMode="External"/><Relationship Id="rId233" Type="http://schemas.openxmlformats.org/officeDocument/2006/relationships/hyperlink" Target="consultantplus://offline/ref=7CE3BE94D7350D3AF20731E48A784B43D599958E6032A0AEEE6E943F0EB44BB5BE36D08F87125713I7J0I" TargetMode="External"/><Relationship Id="rId254" Type="http://schemas.openxmlformats.org/officeDocument/2006/relationships/hyperlink" Target="consultantplus://offline/ref=7CE3BE94D7350D3AF20731E48A784B43D69397866B30A0AEEE6E943F0EB44BB5BE36D08F87125713I7JCI" TargetMode="External"/><Relationship Id="rId440" Type="http://schemas.openxmlformats.org/officeDocument/2006/relationships/hyperlink" Target="consultantplus://offline/ref=7CE3BE94D7350D3AF20731E48A784B43D59C91886A34A0AEEE6E943F0EB44BB5BE36D08F87125713I7J8I" TargetMode="External"/><Relationship Id="rId28" Type="http://schemas.openxmlformats.org/officeDocument/2006/relationships/hyperlink" Target="consultantplus://offline/ref=FF03F3A14991ECC33E193D99E098AD307B4BB3DA28B7CE5896CB79F368E93CC22D22FDC1CAD256B6G6JBI" TargetMode="External"/><Relationship Id="rId49" Type="http://schemas.openxmlformats.org/officeDocument/2006/relationships/hyperlink" Target="consultantplus://offline/ref=FF03F3A14991ECC33E193D99E098AD30784FB6DA28B2CE5896CB79F368E93CC22D22FDC1CAD256B6G6J7I" TargetMode="External"/><Relationship Id="rId114" Type="http://schemas.openxmlformats.org/officeDocument/2006/relationships/hyperlink" Target="consultantplus://offline/ref=FF03F3A14991ECC33E193D99E098AD30784EB6DB24B3CE5896CB79F368E93CC22D22FDC1CAD254B0G6J8I" TargetMode="External"/><Relationship Id="rId275" Type="http://schemas.openxmlformats.org/officeDocument/2006/relationships/hyperlink" Target="consultantplus://offline/ref=7CE3BE94D7350D3AF20731E48A784B43D69397866B30A0AEEE6E943F0EB44BB5BE36D08F87125713I7JFI" TargetMode="External"/><Relationship Id="rId296" Type="http://schemas.openxmlformats.org/officeDocument/2006/relationships/hyperlink" Target="consultantplus://offline/ref=7CE3BE94D7350D3AF20731E48A784B43D09F92896D3CFDA4E637983D09BB14A2B97FDC8E871254I1J6I" TargetMode="External"/><Relationship Id="rId300" Type="http://schemas.openxmlformats.org/officeDocument/2006/relationships/hyperlink" Target="consultantplus://offline/ref=7CE3BE94D7350D3AF20731E48A784B43D09F92896D3CFDA4E637983D09BB14A2B97FDC8E871254I1J7I" TargetMode="External"/><Relationship Id="rId461" Type="http://schemas.openxmlformats.org/officeDocument/2006/relationships/hyperlink" Target="consultantplus://offline/ref=7CE3BE94D7350D3AF20731E48A784B43D699968E6E3FA0AEEE6E943F0EB44BB5BE36D08F87125714I7J9I" TargetMode="External"/><Relationship Id="rId482" Type="http://schemas.openxmlformats.org/officeDocument/2006/relationships/hyperlink" Target="consultantplus://offline/ref=9EB36EF05AFA5EF38930ED6A0EDB3DFA42F84C1D01EE3C058BAA72D6CCC27F9A1D61F9C59BC509J0J0I" TargetMode="External"/><Relationship Id="rId517" Type="http://schemas.openxmlformats.org/officeDocument/2006/relationships/hyperlink" Target="consultantplus://offline/ref=9EB36EF05AFA5EF38930ED6A0EDB3DFA44FD4C1E00E2610F83F37ED4CBCD208D1A28F5C49BC50F0AJ3J5I" TargetMode="External"/><Relationship Id="rId538" Type="http://schemas.openxmlformats.org/officeDocument/2006/relationships/hyperlink" Target="consultantplus://offline/ref=9EB36EF05AFA5EF38930ED6A0EDB3DFA42F84C1D01EE3C058BAA72D6CCC27F9A1D61F9C59BC509J0J4I" TargetMode="External"/><Relationship Id="rId559" Type="http://schemas.openxmlformats.org/officeDocument/2006/relationships/hyperlink" Target="consultantplus://offline/ref=9EB36EF05AFA5EF38930ED6A0EDB3DFA47FB401E0CE5610F83F37ED4CBCD208D1A28F5C49BC50D02J3J1I" TargetMode="External"/><Relationship Id="rId60" Type="http://schemas.openxmlformats.org/officeDocument/2006/relationships/hyperlink" Target="consultantplus://offline/ref=FF03F3A14991ECC33E193D99E098AD307948B1D620BF93529E9275F16FE663D52A6BF1C0CAD257GBJ6I" TargetMode="External"/><Relationship Id="rId81" Type="http://schemas.openxmlformats.org/officeDocument/2006/relationships/hyperlink" Target="consultantplus://offline/ref=FF03F3A14991ECC33E193D99E098AD307B49B4D928B3CE5896CB79F368E93CC22D22FDC1CAD256B6G6JBI" TargetMode="External"/><Relationship Id="rId135" Type="http://schemas.openxmlformats.org/officeDocument/2006/relationships/hyperlink" Target="consultantplus://offline/ref=FF03F3A14991ECC33E193D99E098AD307F48B0DF29BF93529E9275F16FE663D52A6BF1C0CAD257GBJ1I" TargetMode="External"/><Relationship Id="rId156" Type="http://schemas.openxmlformats.org/officeDocument/2006/relationships/hyperlink" Target="consultantplus://offline/ref=5B0E9AE2998AAE7EA0BBCBAD9C51B329D92BA851B98118DA7958A89F5E6B560D5851EE3F2A7DEB5FHDJ3I" TargetMode="External"/><Relationship Id="rId177" Type="http://schemas.openxmlformats.org/officeDocument/2006/relationships/hyperlink" Target="consultantplus://offline/ref=7CE3BE94D7350D3AF20731E48A784B43D69B9F896A32A0AEEE6E943F0EB44BB5BE36D08F87125716I7JAI" TargetMode="External"/><Relationship Id="rId198" Type="http://schemas.openxmlformats.org/officeDocument/2006/relationships/hyperlink" Target="consultantplus://offline/ref=7CE3BE94D7350D3AF20731E48A784B43D69A928A6C30A0AEEE6E943F0EB44BB5BE36D08F87125516I7J0I" TargetMode="External"/><Relationship Id="rId321" Type="http://schemas.openxmlformats.org/officeDocument/2006/relationships/hyperlink" Target="consultantplus://offline/ref=7CE3BE94D7350D3AF20731E48A784B43D69A928A6835A0AEEE6E943F0EB44BB5BE36D08F87125711I7JAI" TargetMode="External"/><Relationship Id="rId342" Type="http://schemas.openxmlformats.org/officeDocument/2006/relationships/hyperlink" Target="consultantplus://offline/ref=7CE3BE94D7350D3AF20731E48A784B43D699968E6E3FA0AEEE6E943F0EB44BB5BE36D08F87125711I7J0I" TargetMode="External"/><Relationship Id="rId363" Type="http://schemas.openxmlformats.org/officeDocument/2006/relationships/hyperlink" Target="consultantplus://offline/ref=7CE3BE94D7350D3AF20731E48A784B43D69A9F8F6035A0AEEE6E943F0EB44BB5BE36D08F87125712I7JDI" TargetMode="External"/><Relationship Id="rId384" Type="http://schemas.openxmlformats.org/officeDocument/2006/relationships/hyperlink" Target="consultantplus://offline/ref=7CE3BE94D7350D3AF20731E48A784B43D19C948E613CFDA4E637983D09BB14A2B97FDC8E87125EI1J6I" TargetMode="External"/><Relationship Id="rId419" Type="http://schemas.openxmlformats.org/officeDocument/2006/relationships/hyperlink" Target="consultantplus://offline/ref=7CE3BE94D7350D3AF20731E48A784B43D59D9687603FA0AEEE6E943F0EB44BB5BE36D08F87125718I7JFI" TargetMode="External"/><Relationship Id="rId570" Type="http://schemas.openxmlformats.org/officeDocument/2006/relationships/hyperlink" Target="consultantplus://offline/ref=9EB36EF05AFA5EF38930ED6A0EDB3DFA44FA411D06EE3C058BAA72D6CCC27F9A1D61F9C59BC509J0J6I" TargetMode="External"/><Relationship Id="rId591" Type="http://schemas.openxmlformats.org/officeDocument/2006/relationships/hyperlink" Target="consultantplus://offline/ref=9EB36EF05AFA5EF38930ED6A0EDB3DFA47FF4E1B07EC610F83F37ED4CBJCJDI" TargetMode="External"/><Relationship Id="rId605" Type="http://schemas.openxmlformats.org/officeDocument/2006/relationships/hyperlink" Target="consultantplus://offline/ref=9EB36EF05AFA5EF38930ED6A0EDB3DFA47FF4E1204ED610F83F37ED4CBJCJDI" TargetMode="External"/><Relationship Id="rId202" Type="http://schemas.openxmlformats.org/officeDocument/2006/relationships/hyperlink" Target="consultantplus://offline/ref=7CE3BE94D7350D3AF20731E48A784B43D599958E6032A0AEEE6E943F0EB44BB5BE36D08F87125713I7JCI" TargetMode="External"/><Relationship Id="rId223" Type="http://schemas.openxmlformats.org/officeDocument/2006/relationships/hyperlink" Target="consultantplus://offline/ref=7CE3BE94D7350D3AF20731E48A784B43D59C91886A34A0AEEE6E943F0EB44BB5BE36D08F87125711I7JFI" TargetMode="External"/><Relationship Id="rId244" Type="http://schemas.openxmlformats.org/officeDocument/2006/relationships/hyperlink" Target="consultantplus://offline/ref=7CE3BE94D7350D3AF20731E48A784B43D19C948E613CFDA4E637983D09BB14A2B97FDC8E871253I1J9I" TargetMode="External"/><Relationship Id="rId430" Type="http://schemas.openxmlformats.org/officeDocument/2006/relationships/hyperlink" Target="consultantplus://offline/ref=7CE3BE94D7350D3AF20731E48A784B43D19C948E613CFDA4E637983D09BB14A2B97FDC8E871355I1J3I" TargetMode="External"/><Relationship Id="rId18" Type="http://schemas.openxmlformats.org/officeDocument/2006/relationships/hyperlink" Target="consultantplus://offline/ref=FF03F3A14991ECC33E193D99E098AD30724CB4DE21BF93529E9275F16FE663D52A6BF1C0CAD256GBJ0I" TargetMode="External"/><Relationship Id="rId39" Type="http://schemas.openxmlformats.org/officeDocument/2006/relationships/hyperlink" Target="consultantplus://offline/ref=FF03F3A14991ECC33E193D99E098AD307B48B3DE23B6CE5896CB79F368E93CC22D22FDC1CAD256B6G6JBI" TargetMode="External"/><Relationship Id="rId265" Type="http://schemas.openxmlformats.org/officeDocument/2006/relationships/hyperlink" Target="consultantplus://offline/ref=7CE3BE94D7350D3AF20731E48A784B43D69A928A6835A0AEEE6E943F0EB44BB5BE36D08F87125711I7J8I" TargetMode="External"/><Relationship Id="rId286" Type="http://schemas.openxmlformats.org/officeDocument/2006/relationships/hyperlink" Target="consultantplus://offline/ref=7CE3BE94D7350D3AF20731E48A784B43D59F9F866D35A0AEEE6E943F0EB44BB5BE36D08F87125711I7JAI" TargetMode="External"/><Relationship Id="rId451" Type="http://schemas.openxmlformats.org/officeDocument/2006/relationships/hyperlink" Target="consultantplus://offline/ref=7CE3BE94D7350D3AF20731E48A784B43D19C948E613CFDA4E637983D09BB14A2B97FDC8E871057I1J3I" TargetMode="External"/><Relationship Id="rId472" Type="http://schemas.openxmlformats.org/officeDocument/2006/relationships/hyperlink" Target="consultantplus://offline/ref=7CE3BE94D7350D3AF20731E48A784B43D699968E6E3FA0AEEE6E943F0EB44BB5BE36D08F87125714I7JBI" TargetMode="External"/><Relationship Id="rId493" Type="http://schemas.openxmlformats.org/officeDocument/2006/relationships/hyperlink" Target="consultantplus://offline/ref=9EB36EF05AFA5EF38930F27F0BDB3DFA47FB4D1D04EE3C058BAA72D6JCJCI" TargetMode="External"/><Relationship Id="rId507" Type="http://schemas.openxmlformats.org/officeDocument/2006/relationships/hyperlink" Target="consultantplus://offline/ref=9EB36EF05AFA5EF38930ED6A0EDB3DFA4EFC4C1C03EE3C058BAA72D6CCC27F9A1D61F9C59BC50CJ0J5I" TargetMode="External"/><Relationship Id="rId528" Type="http://schemas.openxmlformats.org/officeDocument/2006/relationships/hyperlink" Target="consultantplus://offline/ref=9EB36EF05AFA5EF38930ED6A0EDB3DFA47FA48130CED610F83F37ED4CBCD208D1A28F5C49BC50C03J3J0I" TargetMode="External"/><Relationship Id="rId549" Type="http://schemas.openxmlformats.org/officeDocument/2006/relationships/hyperlink" Target="consultantplus://offline/ref=9EB36EF05AFA5EF38930ED6A0EDB3DFA47FF4B1A04E6610F83F37ED4CBCD208D1A28F5C49BC50D02J3J1I" TargetMode="External"/><Relationship Id="rId50" Type="http://schemas.openxmlformats.org/officeDocument/2006/relationships/hyperlink" Target="consultantplus://offline/ref=FF03F3A14991ECC33E193D99E098AD30784EB6DB20B6CE5896CB79F368E93CC22D22FDC1CAD256B6G6JBI" TargetMode="External"/><Relationship Id="rId104" Type="http://schemas.openxmlformats.org/officeDocument/2006/relationships/hyperlink" Target="consultantplus://offline/ref=FF03F3A14991ECC33E193D99E098AD307B49B2D628BCCE5896CB79F368E93CC22D22FDC1CAD256B4G6JCI" TargetMode="External"/><Relationship Id="rId125" Type="http://schemas.openxmlformats.org/officeDocument/2006/relationships/hyperlink" Target="consultantplus://offline/ref=FF03F3A14991ECC33E193D99E098AD307F48B0DF29BF93529E9275F16FE663D52A6BF1C0CAD257GBJ0I" TargetMode="External"/><Relationship Id="rId146" Type="http://schemas.openxmlformats.org/officeDocument/2006/relationships/hyperlink" Target="consultantplus://offline/ref=FF03F3A14991ECC33E193D99E098AD307B49B2D628BCCE5896CB79F368E93CC22D22FDC1CAD256B7G6J6I" TargetMode="External"/><Relationship Id="rId167" Type="http://schemas.openxmlformats.org/officeDocument/2006/relationships/hyperlink" Target="consultantplus://offline/ref=5B0E9AE2998AAE7EA0BBCBAD9C51B329DA2CAA5CB28F18DA7958A89F5E6B560D5851EE3F23H7JAI" TargetMode="External"/><Relationship Id="rId188" Type="http://schemas.openxmlformats.org/officeDocument/2006/relationships/hyperlink" Target="consultantplus://offline/ref=7CE3BE94D7350D3AF20731E48A784B43D69B948D6C3FA0AEEE6E943F0EB44BB5BE36D08F87125710I7J0I" TargetMode="External"/><Relationship Id="rId311" Type="http://schemas.openxmlformats.org/officeDocument/2006/relationships/hyperlink" Target="consultantplus://offline/ref=7CE3BE94D7350D3AF20731E48A784B43D69A928A6C30A0AEEE6E943F0EB44BB5BE36D08F87125517I7J8I" TargetMode="External"/><Relationship Id="rId332" Type="http://schemas.openxmlformats.org/officeDocument/2006/relationships/hyperlink" Target="consultantplus://offline/ref=7CE3BE94D7350D3AF20731E48A784B43D599958E6032A0AEEE6E943F0EB44BB5BE36D08F87125717I7JEI" TargetMode="External"/><Relationship Id="rId353" Type="http://schemas.openxmlformats.org/officeDocument/2006/relationships/hyperlink" Target="consultantplus://offline/ref=7CE3BE94D7350D3AF20731E48A784B43D59991876D30A0AEEE6E943F0EB44BB5BE36D08F87125712I7JBI" TargetMode="External"/><Relationship Id="rId374" Type="http://schemas.openxmlformats.org/officeDocument/2006/relationships/hyperlink" Target="consultantplus://offline/ref=7CE3BE94D7350D3AF20731E48A784B43D59D9687603FA0AEEE6E943F0EB44BB5BE36D08F87125718I7JBI" TargetMode="External"/><Relationship Id="rId395" Type="http://schemas.openxmlformats.org/officeDocument/2006/relationships/hyperlink" Target="consultantplus://offline/ref=7CE3BE94D7350D3AF20731E48A784B43D59C948B6A30A0AEEE6E943F0EB44BB5BE36D08F87125710I7JFI" TargetMode="External"/><Relationship Id="rId409" Type="http://schemas.openxmlformats.org/officeDocument/2006/relationships/hyperlink" Target="consultantplus://offline/ref=7CE3BE94D7350D3AF20731E48A784B43D59C948B6A30A0AEEE6E943F0EB44BB5BE36D08F87125710I7JEI" TargetMode="External"/><Relationship Id="rId560" Type="http://schemas.openxmlformats.org/officeDocument/2006/relationships/hyperlink" Target="consultantplus://offline/ref=9EB36EF05AFA5EF38930ED6A0EDB3DFA47FE4F1301E2610F83F37ED4CBCD208D1A28F5C49BC50D06J3J5I" TargetMode="External"/><Relationship Id="rId581" Type="http://schemas.openxmlformats.org/officeDocument/2006/relationships/hyperlink" Target="consultantplus://offline/ref=9EB36EF05AFA5EF38930ED6A0EDB3DFA41F9481A07EE3C058BAA72D6CCC27F9A1D61F9C59BC508J0JAI" TargetMode="External"/><Relationship Id="rId71" Type="http://schemas.openxmlformats.org/officeDocument/2006/relationships/hyperlink" Target="consultantplus://offline/ref=FF03F3A14991ECC33E193D99E098AD307B4DB5D625B3CE5896CB79F368E93CC22D22FDC1CAD256B6G6J7I" TargetMode="External"/><Relationship Id="rId92" Type="http://schemas.openxmlformats.org/officeDocument/2006/relationships/hyperlink" Target="consultantplus://offline/ref=FF03F3A14991ECC33E193D99E098AD30784FB0DC24BCCE5896CB79F368E93CC22D22FDC1CAD256B6G6J7I" TargetMode="External"/><Relationship Id="rId213" Type="http://schemas.openxmlformats.org/officeDocument/2006/relationships/hyperlink" Target="consultantplus://offline/ref=7CE3BE94D7350D3AF20731E48A784B43D59D978C6C32A0AEEE6E943F0EB44BB5BE36D08F87125713I7JFI" TargetMode="External"/><Relationship Id="rId234" Type="http://schemas.openxmlformats.org/officeDocument/2006/relationships/hyperlink" Target="consultantplus://offline/ref=7CE3BE94D7350D3AF20731E48A784B43D39E968E6B3CFDA4E637983D09BB14A2B97FDC8E871255I1J0I" TargetMode="External"/><Relationship Id="rId420" Type="http://schemas.openxmlformats.org/officeDocument/2006/relationships/hyperlink" Target="consultantplus://offline/ref=7CE3BE94D7350D3AF20731E48A784B43D59C91886A34A0AEEE6E943F0EB44BB5BE36D08F87125712I7JFI" TargetMode="External"/><Relationship Id="rId616" Type="http://schemas.openxmlformats.org/officeDocument/2006/relationships/hyperlink" Target="consultantplus://offline/ref=9EB36EF05AFA5EF38930ED6A0EDB3DFA44FD4C1E04E7610F83F37ED4CBCD208D1A28F5C49BC50D03J3JDI" TargetMode="External"/><Relationship Id="rId2" Type="http://schemas.openxmlformats.org/officeDocument/2006/relationships/settings" Target="settings.xml"/><Relationship Id="rId29" Type="http://schemas.openxmlformats.org/officeDocument/2006/relationships/hyperlink" Target="consultantplus://offline/ref=FF03F3A14991ECC33E193D99E098AD307848BBDF28B2CE5896CB79F368E93CC22D22FDC1CAD254B0G6JFI" TargetMode="External"/><Relationship Id="rId255" Type="http://schemas.openxmlformats.org/officeDocument/2006/relationships/hyperlink" Target="consultantplus://offline/ref=7CE3BE94D7350D3AF20731E48A784B43D599958E6032A0AEEE6E943F0EB44BB5BE36D08F87125714I7JFI" TargetMode="External"/><Relationship Id="rId276" Type="http://schemas.openxmlformats.org/officeDocument/2006/relationships/hyperlink" Target="consultantplus://offline/ref=7CE3BE94D7350D3AF20731E48A784B43D59C978F6B35A0AEEE6E943F0EB44BB5BE36D08F87125712I7J8I" TargetMode="External"/><Relationship Id="rId297" Type="http://schemas.openxmlformats.org/officeDocument/2006/relationships/hyperlink" Target="consultantplus://offline/ref=7CE3BE94D7350D3AF20731E48A784B43D59C978F6B35A0AEEE6E943F0EB44BB5BE36D08F87125712I7JBI" TargetMode="External"/><Relationship Id="rId441" Type="http://schemas.openxmlformats.org/officeDocument/2006/relationships/hyperlink" Target="consultantplus://offline/ref=7CE3BE94D7350D3AF20731E48A784B43D59F9F866D35A0AEEE6E943F0EB44BB5BE36D08F87125711I7J0I" TargetMode="External"/><Relationship Id="rId462" Type="http://schemas.openxmlformats.org/officeDocument/2006/relationships/hyperlink" Target="consultantplus://offline/ref=7CE3BE94D7350D3AF20731E48A784B43D59F9F866D35A0AEEE6E943F0EB44BB5BE36D08F87125712I7JAI" TargetMode="External"/><Relationship Id="rId483" Type="http://schemas.openxmlformats.org/officeDocument/2006/relationships/hyperlink" Target="consultantplus://offline/ref=9EB36EF05AFA5EF38930ED6A0EDB3DFA43FB4A1A0DEE3C058BAA72D6CCC27F9A1D61F9C59BC708J0J5I" TargetMode="External"/><Relationship Id="rId518" Type="http://schemas.openxmlformats.org/officeDocument/2006/relationships/hyperlink" Target="consultantplus://offline/ref=9EB36EF05AFA5EF38930ED6A0EDB3DFA47FB401E0CE5610F83F37ED4CBCD208D1A28F5C49BC50D02J3J1I" TargetMode="External"/><Relationship Id="rId539" Type="http://schemas.openxmlformats.org/officeDocument/2006/relationships/hyperlink" Target="consultantplus://offline/ref=9EB36EF05AFA5EF38930ED6A0EDB3DFA42F84C1D01EE3C058BAA72D6CCC27F9A1D61F9C59BC509J0JAI" TargetMode="External"/><Relationship Id="rId40" Type="http://schemas.openxmlformats.org/officeDocument/2006/relationships/hyperlink" Target="consultantplus://offline/ref=FF03F3A14991ECC33E193D99E098AD307B48B0DA22B3CE5896CB79F368E93CC22D22FDC1CAD256B6G6JBI" TargetMode="External"/><Relationship Id="rId115" Type="http://schemas.openxmlformats.org/officeDocument/2006/relationships/hyperlink" Target="consultantplus://offline/ref=FF03F3A14991ECC33E193D99E098AD307F48B0DF29BF93529E9275F16FE663D52A6BF1C0CAD257GBJ3I" TargetMode="External"/><Relationship Id="rId136" Type="http://schemas.openxmlformats.org/officeDocument/2006/relationships/hyperlink" Target="consultantplus://offline/ref=FF03F3A14991ECC33E193D99E098AD307B48B3DE23B6CE5896CB79F368E93CC22D22FDC1CAD256B7G6JEI" TargetMode="External"/><Relationship Id="rId157" Type="http://schemas.openxmlformats.org/officeDocument/2006/relationships/hyperlink" Target="consultantplus://offline/ref=5B0E9AE2998AAE7EA0BBCBAD9C51B329D92EAF50B18018DA7958A89F5E6B560D5851EE3F2A7DEB5CHDJ4I" TargetMode="External"/><Relationship Id="rId178" Type="http://schemas.openxmlformats.org/officeDocument/2006/relationships/hyperlink" Target="consultantplus://offline/ref=7CE3BE94D7350D3AF20731E48A784B43D599958E6032A0AEEE6E943F0EB44BB5BE36D08F87125712I7JCI" TargetMode="External"/><Relationship Id="rId301" Type="http://schemas.openxmlformats.org/officeDocument/2006/relationships/hyperlink" Target="consultantplus://offline/ref=7CE3BE94D7350D3AF20731E48A784B43D39E968E6B3CFDA4E637983D09BB14A2B97FDC8E871255I1J7I" TargetMode="External"/><Relationship Id="rId322" Type="http://schemas.openxmlformats.org/officeDocument/2006/relationships/hyperlink" Target="consultantplus://offline/ref=7CE3BE94D7350D3AF20731E48A784B43D09F92896D3CFDA4E637983D09BB14A2B97FDC8E871253I1J0I" TargetMode="External"/><Relationship Id="rId343" Type="http://schemas.openxmlformats.org/officeDocument/2006/relationships/hyperlink" Target="consultantplus://offline/ref=7CE3BE94D7350D3AF20731E48A784B43D59C978F6B35A0AEEE6E943F0EB44BB5BE36D08F87125712I7JFI" TargetMode="External"/><Relationship Id="rId364" Type="http://schemas.openxmlformats.org/officeDocument/2006/relationships/hyperlink" Target="consultantplus://offline/ref=7CE3BE94D7350D3AF20731E48A784B43D699968E6E3FA0AEEE6E943F0EB44BB5BE36D08F87125712I7J9I" TargetMode="External"/><Relationship Id="rId550" Type="http://schemas.openxmlformats.org/officeDocument/2006/relationships/hyperlink" Target="consultantplus://offline/ref=9EB36EF05AFA5EF38930F27F0BDB3DFA47FE411E06EE3C058BAA72D6JCJCI" TargetMode="External"/><Relationship Id="rId61" Type="http://schemas.openxmlformats.org/officeDocument/2006/relationships/hyperlink" Target="consultantplus://offline/ref=FF03F3A14991ECC33E193D99E098AD307848BBD624BCCE5896CB79F368E93CC22D22FDC1CAD256B7G6JFI" TargetMode="External"/><Relationship Id="rId82" Type="http://schemas.openxmlformats.org/officeDocument/2006/relationships/hyperlink" Target="consultantplus://offline/ref=FF03F3A14991ECC33E193D99E098AD307B49BAD925B2CE5896CB79F368E93CC22D22FDC1CAD256B6G6JBI" TargetMode="External"/><Relationship Id="rId199" Type="http://schemas.openxmlformats.org/officeDocument/2006/relationships/hyperlink" Target="consultantplus://offline/ref=7CE3BE94D7350D3AF20731E48A784B43D599958E6032A0AEEE6E943F0EB44BB5BE36D08F87125713I7JBI" TargetMode="External"/><Relationship Id="rId203" Type="http://schemas.openxmlformats.org/officeDocument/2006/relationships/hyperlink" Target="consultantplus://offline/ref=7CE3BE94D7350D3AF20731E48A784B43D5929E886E33A0AEEE6E943F0EB44BB5BE36D08F87125710I7JCI" TargetMode="External"/><Relationship Id="rId385" Type="http://schemas.openxmlformats.org/officeDocument/2006/relationships/hyperlink" Target="consultantplus://offline/ref=7CE3BE94D7350D3AF20731E48A784B43D19C948E613CFDA4E637983D09BB14A2B97FDC8E87125EI1J7I" TargetMode="External"/><Relationship Id="rId571" Type="http://schemas.openxmlformats.org/officeDocument/2006/relationships/hyperlink" Target="consultantplus://offline/ref=9EB36EF05AFA5EF38930ED6A0EDB3DFA47FA4E1F04E4610F83F37ED4CBCD208D1A28F5C49BC50D01J3JDI" TargetMode="External"/><Relationship Id="rId592" Type="http://schemas.openxmlformats.org/officeDocument/2006/relationships/hyperlink" Target="consultantplus://offline/ref=9EB36EF05AFA5EF38930ED6A0EDB3DFA43F4401803EE3C058BAA72D6CCC27F9A1D61F9C59BC50DJ0J4I" TargetMode="External"/><Relationship Id="rId606" Type="http://schemas.openxmlformats.org/officeDocument/2006/relationships/hyperlink" Target="consultantplus://offline/ref=9EB36EF05AFA5EF38930ED6A0EDB3DFA4FFF481A01EE3C058BAA72D6CCC27F9A1D61JFJEI" TargetMode="External"/><Relationship Id="rId19" Type="http://schemas.openxmlformats.org/officeDocument/2006/relationships/hyperlink" Target="consultantplus://offline/ref=FF03F3A14991ECC33E193D99E098AD30724BB0DB20BF93529E9275F16FE663D52A6BF1C0CAD256GBJ3I" TargetMode="External"/><Relationship Id="rId224" Type="http://schemas.openxmlformats.org/officeDocument/2006/relationships/hyperlink" Target="consultantplus://offline/ref=7CE3BE94D7350D3AF20731E48A784B43D59C978F6B35A0AEEE6E943F0EB44BB5BE36D08F87125711I7J0I" TargetMode="External"/><Relationship Id="rId245" Type="http://schemas.openxmlformats.org/officeDocument/2006/relationships/hyperlink" Target="consultantplus://offline/ref=7CE3BE94D7350D3AF20731E48A784B43D09F92896D3CFDA4E637983D09BB14A2B97FDC8E871255I1J7I" TargetMode="External"/><Relationship Id="rId266" Type="http://schemas.openxmlformats.org/officeDocument/2006/relationships/hyperlink" Target="consultantplus://offline/ref=7CE3BE94D7350D3AF20731E48A784B43D599958E6032A0AEEE6E943F0EB44BB5BE36D08F87125715I7JDI" TargetMode="External"/><Relationship Id="rId287" Type="http://schemas.openxmlformats.org/officeDocument/2006/relationships/hyperlink" Target="consultantplus://offline/ref=7CE3BE94D7350D3AF20731E48A784B43D59D9687603FA0AEEE6E943F0EB44BB5BE36D08F87125713I7JFI" TargetMode="External"/><Relationship Id="rId410" Type="http://schemas.openxmlformats.org/officeDocument/2006/relationships/hyperlink" Target="consultantplus://offline/ref=7CE3BE94D7350D3AF20731E48A784B43D69D9F896A3CFDA4E637983D09BB14A2B97FDC8E871254I1J2I" TargetMode="External"/><Relationship Id="rId431" Type="http://schemas.openxmlformats.org/officeDocument/2006/relationships/hyperlink" Target="consultantplus://offline/ref=7CE3BE94D7350D3AF20731E48A784B43D39E968E6B3CFDA4E637983D09BB14A2B97FDC8E871254I1J7I" TargetMode="External"/><Relationship Id="rId452" Type="http://schemas.openxmlformats.org/officeDocument/2006/relationships/hyperlink" Target="consultantplus://offline/ref=7CE3BE94D7350D3AF20731E48A784B43D69397866B30A0AEEE6E943F0EB44BB5BE36D08F87125717I7JAI" TargetMode="External"/><Relationship Id="rId473" Type="http://schemas.openxmlformats.org/officeDocument/2006/relationships/hyperlink" Target="consultantplus://offline/ref=7CE3BE94D7350D3AF20731E48A784B43D59F9F866D35A0AEEE6E943F0EB44BB5BE36D08F87125712I7JEI" TargetMode="External"/><Relationship Id="rId494" Type="http://schemas.openxmlformats.org/officeDocument/2006/relationships/hyperlink" Target="consultantplus://offline/ref=9EB36EF05AFA5EF38930ED6A0EDB3DFA44F4491C03E0610F83F37ED4CBCD208D1A28F5C49BC50D00J3J5I" TargetMode="External"/><Relationship Id="rId508" Type="http://schemas.openxmlformats.org/officeDocument/2006/relationships/hyperlink" Target="consultantplus://offline/ref=9EB36EF05AFA5EF38930ED6A0EDB3DFA4EF84A1E04EE3C058BAA72D6CCC27F9A1D61F9C59BC50DJ0J7I" TargetMode="External"/><Relationship Id="rId529" Type="http://schemas.openxmlformats.org/officeDocument/2006/relationships/hyperlink" Target="consultantplus://offline/ref=9EB36EF05AFA5EF38930ED6A0EDB3DFA41F9481A07EE3C058BAA72D6CCC27F9A1D61F9C59BC509J0J0I" TargetMode="External"/><Relationship Id="rId30" Type="http://schemas.openxmlformats.org/officeDocument/2006/relationships/hyperlink" Target="consultantplus://offline/ref=FF03F3A14991ECC33E193D99E098AD307B48B7DD29B1CE5896CB79F368E93CC22D22FDC1CAD256B7G6JEI" TargetMode="External"/><Relationship Id="rId105" Type="http://schemas.openxmlformats.org/officeDocument/2006/relationships/hyperlink" Target="consultantplus://offline/ref=FF03F3A14991ECC33E193D99E098AD30784DB2DF26BCCE5896CB79F368E93CC22D22FDC1CAD256B7G6JCI" TargetMode="External"/><Relationship Id="rId126" Type="http://schemas.openxmlformats.org/officeDocument/2006/relationships/hyperlink" Target="consultantplus://offline/ref=FF03F3A14991ECC33E193D99E098AD30784DB2DF26BCCE5896CB79F368E93CC22D22FDC1CAD256B7G6JAI" TargetMode="External"/><Relationship Id="rId147" Type="http://schemas.openxmlformats.org/officeDocument/2006/relationships/hyperlink" Target="consultantplus://offline/ref=FF03F3A14991ECC33E193D99E098AD307B47BADA22BCCE5896CB79F368E93CC22D22FDC1CAD256B6G6J8I" TargetMode="External"/><Relationship Id="rId168" Type="http://schemas.openxmlformats.org/officeDocument/2006/relationships/hyperlink" Target="consultantplus://offline/ref=5B0E9AE2998AAE7EA0BBCBAD9C51B329DA2DAA59B88F18DA7958A89F5E6B560D5851EE3F2A7DEB5CHDJ3I" TargetMode="External"/><Relationship Id="rId312" Type="http://schemas.openxmlformats.org/officeDocument/2006/relationships/hyperlink" Target="consultantplus://offline/ref=7CE3BE94D7350D3AF20731E48A784B43D599958E6032A0AEEE6E943F0EB44BB5BE36D08F87125717I7J8I" TargetMode="External"/><Relationship Id="rId333" Type="http://schemas.openxmlformats.org/officeDocument/2006/relationships/hyperlink" Target="consultantplus://offline/ref=7CE3BE94D7350D3AF20731E48A784B43D69A9F8F6A35A0AEEE6E943F0EB44BB5BE36D08F87125711I7J9I" TargetMode="External"/><Relationship Id="rId354" Type="http://schemas.openxmlformats.org/officeDocument/2006/relationships/hyperlink" Target="consultantplus://offline/ref=7CE3BE94D7350D3AF20731E48A784B43D59F978D6D30A0AEEE6E943F0EB44BB5BE36D08F87125711I7J9I" TargetMode="External"/><Relationship Id="rId540" Type="http://schemas.openxmlformats.org/officeDocument/2006/relationships/hyperlink" Target="consultantplus://offline/ref=9EB36EF05AFA5EF38930ED6A0EDB3DFA42F84C1D01EE3C058BAA72D6CCC27F9A1D61F9C59BC509J0JBI" TargetMode="External"/><Relationship Id="rId51" Type="http://schemas.openxmlformats.org/officeDocument/2006/relationships/hyperlink" Target="consultantplus://offline/ref=FF03F3A14991ECC33E193D99E098AD30784EBBDE28B6CE5896CB79F368E93CC22D22FDC1CAD256B6G6JBI" TargetMode="External"/><Relationship Id="rId72" Type="http://schemas.openxmlformats.org/officeDocument/2006/relationships/hyperlink" Target="consultantplus://offline/ref=FF03F3A14991ECC33E193D99E098AD307B4CB5D720BDCE5896CB79F368E93CC22D22FDC1CAD256B7G6JEI" TargetMode="External"/><Relationship Id="rId93" Type="http://schemas.openxmlformats.org/officeDocument/2006/relationships/hyperlink" Target="consultantplus://offline/ref=FF03F3A14991ECC33E193D99E098AD30784FB6DA28B2CE5896CB79F368E93CC22D22FDC1CAD256B6G6J7I" TargetMode="External"/><Relationship Id="rId189" Type="http://schemas.openxmlformats.org/officeDocument/2006/relationships/hyperlink" Target="consultantplus://offline/ref=7CE3BE94D7350D3AF20731E48A784B43D69996876132A0AEEE6E943F0EB44BB5BE36D08F87125719I7J8I" TargetMode="External"/><Relationship Id="rId375" Type="http://schemas.openxmlformats.org/officeDocument/2006/relationships/hyperlink" Target="consultantplus://offline/ref=7CE3BE94D7350D3AF20731E48A784B43D19C948E613CFDA4E637983D09BB14A2B97FDC8E87125FI1J7I" TargetMode="External"/><Relationship Id="rId396" Type="http://schemas.openxmlformats.org/officeDocument/2006/relationships/hyperlink" Target="consultantplus://offline/ref=7CE3BE94D7350D3AF20731E48A784B43D19C948E613CFDA4E637983D09BB14A2B97FDC8E871357I1J8I" TargetMode="External"/><Relationship Id="rId561" Type="http://schemas.openxmlformats.org/officeDocument/2006/relationships/hyperlink" Target="consultantplus://offline/ref=9EB36EF05AFA5EF38930ED6A0EDB3DFA44FD4C1C07E5610F83F37ED4CBJCJDI" TargetMode="External"/><Relationship Id="rId582" Type="http://schemas.openxmlformats.org/officeDocument/2006/relationships/hyperlink" Target="consultantplus://offline/ref=9EB36EF05AFA5EF38930ED6A0EDB3DFA4FFB401804EE3C058BAA72D6CCC27F9A1D61F9C59BC50DJ0JAI" TargetMode="External"/><Relationship Id="rId617" Type="http://schemas.openxmlformats.org/officeDocument/2006/relationships/header" Target="header1.xml"/><Relationship Id="rId3" Type="http://schemas.openxmlformats.org/officeDocument/2006/relationships/webSettings" Target="webSettings.xml"/><Relationship Id="rId214" Type="http://schemas.openxmlformats.org/officeDocument/2006/relationships/hyperlink" Target="consultantplus://offline/ref=7CE3BE94D7350D3AF20731E48A784B43D59D9687603FA0AEEE6E943F0EB44BB5BE36D08F87125713I7J9I" TargetMode="External"/><Relationship Id="rId235" Type="http://schemas.openxmlformats.org/officeDocument/2006/relationships/hyperlink" Target="consultantplus://offline/ref=7CE3BE94D7350D3AF20731E48A784B43D39E968E6B3CFDA4E637983D09BB14A2B97FDC8E871255I1J2I" TargetMode="External"/><Relationship Id="rId256" Type="http://schemas.openxmlformats.org/officeDocument/2006/relationships/hyperlink" Target="consultantplus://offline/ref=7CE3BE94D7350D3AF20731E48A784B43D599958E6032A0AEEE6E943F0EB44BB5BE36D08F87125714I7JEI" TargetMode="External"/><Relationship Id="rId277" Type="http://schemas.openxmlformats.org/officeDocument/2006/relationships/hyperlink" Target="consultantplus://offline/ref=7CE3BE94D7350D3AF20731E48A784B43D599958E6032A0AEEE6E943F0EB44BB5BE36D08F87125716I7JAI" TargetMode="External"/><Relationship Id="rId298" Type="http://schemas.openxmlformats.org/officeDocument/2006/relationships/hyperlink" Target="consultantplus://offline/ref=7CE3BE94D7350D3AF20731E48A784B43D59C978F6B35A0AEEE6E943F0EB44BB5BE36D08F87125712I7JDI" TargetMode="External"/><Relationship Id="rId400" Type="http://schemas.openxmlformats.org/officeDocument/2006/relationships/hyperlink" Target="consultantplus://offline/ref=7CE3BE94D7350D3AF20731E48A784B43D59D9687603FA0AEEE6E943F0EB44BB5BE36D08F87125718I7JDI" TargetMode="External"/><Relationship Id="rId421" Type="http://schemas.openxmlformats.org/officeDocument/2006/relationships/hyperlink" Target="consultantplus://offline/ref=7CE3BE94D7350D3AF20731E48A784B43D59D9687603FA0AEEE6E943F0EB44BB5BE36D08F87125718I7J1I" TargetMode="External"/><Relationship Id="rId442" Type="http://schemas.openxmlformats.org/officeDocument/2006/relationships/hyperlink" Target="consultantplus://offline/ref=7CE3BE94D7350D3AF20731E48A784B43D59C91886A34A0AEEE6E943F0EB44BB5BE36D08F87125713I7JBI" TargetMode="External"/><Relationship Id="rId463" Type="http://schemas.openxmlformats.org/officeDocument/2006/relationships/hyperlink" Target="consultantplus://offline/ref=7CE3BE94D7350D3AF20731E48A784B43D699968E6E3FA0AEEE6E943F0EB44BB5BE36D08F87125714I7J8I" TargetMode="External"/><Relationship Id="rId484" Type="http://schemas.openxmlformats.org/officeDocument/2006/relationships/hyperlink" Target="consultantplus://offline/ref=9EB36EF05AFA5EF38930ED6A0EDB3DFA41F9481A07EE3C058BAA72D6CCC27F9A1D61F9C59BC509J0J2I" TargetMode="External"/><Relationship Id="rId519" Type="http://schemas.openxmlformats.org/officeDocument/2006/relationships/hyperlink" Target="consultantplus://offline/ref=9EB36EF05AFA5EF38930ED6A0EDB3DFA44FD4C1E04E7610F83F37ED4CBCD208D1A28F5C49BC50D03J3J3I" TargetMode="External"/><Relationship Id="rId116" Type="http://schemas.openxmlformats.org/officeDocument/2006/relationships/hyperlink" Target="consultantplus://offline/ref=FF03F3A14991ECC33E193D99E098AD307847B3D723B3CE5896CB79F368E93CC22D22FDC1CAD256B7G6JCI" TargetMode="External"/><Relationship Id="rId137" Type="http://schemas.openxmlformats.org/officeDocument/2006/relationships/hyperlink" Target="consultantplus://offline/ref=FF03F3A14991ECC33E193D99E098AD307B48B5D922B7CE5896CB79F368E93CC22D22FDC1CAD256B7G6JCI" TargetMode="External"/><Relationship Id="rId158" Type="http://schemas.openxmlformats.org/officeDocument/2006/relationships/hyperlink" Target="consultantplus://offline/ref=5B0E9AE2998AAE7EA0BBCBAD9C51B329DA2DA850B68D18DA7958A89F5E6B560D5851EE3F2A7DEB58HDJ7I" TargetMode="External"/><Relationship Id="rId302" Type="http://schemas.openxmlformats.org/officeDocument/2006/relationships/hyperlink" Target="consultantplus://offline/ref=7CE3BE94D7350D3AF20731E48A784B43D19C948E613CFDA4E637983D09BB14A2B97FDC8E871251I1J0I" TargetMode="External"/><Relationship Id="rId323" Type="http://schemas.openxmlformats.org/officeDocument/2006/relationships/hyperlink" Target="consultantplus://offline/ref=7CE3BE94D7350D3AF20731E48A784B43D69A928A6C30A0AEEE6E943F0EB44BB5BE36D08F87125517I7JBI" TargetMode="External"/><Relationship Id="rId344" Type="http://schemas.openxmlformats.org/officeDocument/2006/relationships/hyperlink" Target="consultantplus://offline/ref=7CE3BE94D7350D3AF20731E48A784B43D59D9687603FA0AEEE6E943F0EB44BB5BE36D08F87125716I7J0I" TargetMode="External"/><Relationship Id="rId530" Type="http://schemas.openxmlformats.org/officeDocument/2006/relationships/hyperlink" Target="consultantplus://offline/ref=9EB36EF05AFA5EF38930ED6A0EDB3DFA41F9481A07EE3C058BAA72D6CCC27F9A1D61F9C59BC509J0J1I" TargetMode="External"/><Relationship Id="rId20" Type="http://schemas.openxmlformats.org/officeDocument/2006/relationships/hyperlink" Target="consultantplus://offline/ref=FF03F3A14991ECC33E193D99E098AD307348BADD20BF93529E9275F16FE663D52A6BF1C0CAD256GBJ3I" TargetMode="External"/><Relationship Id="rId41" Type="http://schemas.openxmlformats.org/officeDocument/2006/relationships/hyperlink" Target="consultantplus://offline/ref=FF03F3A14991ECC33E193D99E098AD307B48B5D922B7CE5896CB79F368E93CC22D22FDC1CAD256B6G6JBI" TargetMode="External"/><Relationship Id="rId62" Type="http://schemas.openxmlformats.org/officeDocument/2006/relationships/hyperlink" Target="consultantplus://offline/ref=FF03F3A14991ECC33E193D99E098AD307E4BB6D825BF93529E9275F16FE663D52A6BF1C0CAD256GBJFI" TargetMode="External"/><Relationship Id="rId83" Type="http://schemas.openxmlformats.org/officeDocument/2006/relationships/hyperlink" Target="consultantplus://offline/ref=FF03F3A14991ECC33E193D99E098AD30784EB6DB24B3CE5896CB79F368E93CC22D22FDC1CAD254B0G6JDI" TargetMode="External"/><Relationship Id="rId179" Type="http://schemas.openxmlformats.org/officeDocument/2006/relationships/hyperlink" Target="consultantplus://offline/ref=7CE3BE94D7350D3AF20731E48A784B43D19C948E613CFDA4E637983D09BB14A2B97FDC8E871255I1J7I" TargetMode="External"/><Relationship Id="rId365" Type="http://schemas.openxmlformats.org/officeDocument/2006/relationships/hyperlink" Target="consultantplus://offline/ref=7CE3BE94D7350D3AF20731E48A784B43D59D958F6A36A0AEEE6E943F0EIBJ4I" TargetMode="External"/><Relationship Id="rId386" Type="http://schemas.openxmlformats.org/officeDocument/2006/relationships/hyperlink" Target="consultantplus://offline/ref=7CE3BE94D7350D3AF20731E48A784B43D19C948E613CFDA4E637983D09BB14A2B97FDC8E87125EI1J8I" TargetMode="External"/><Relationship Id="rId551" Type="http://schemas.openxmlformats.org/officeDocument/2006/relationships/hyperlink" Target="consultantplus://offline/ref=9EB36EF05AFA5EF38930ED6A0EDB3DFA47FE4B1A0CE0610F83F37ED4CBCD208D1A28F5C49BC50C01J3J6I" TargetMode="External"/><Relationship Id="rId572" Type="http://schemas.openxmlformats.org/officeDocument/2006/relationships/hyperlink" Target="consultantplus://offline/ref=9EB36EF05AFA5EF38930ED6A0EDB3DFA44FA411D06EE3C058BAA72D6CCC27F9A1D61F9C59BC509J0J7I" TargetMode="External"/><Relationship Id="rId593" Type="http://schemas.openxmlformats.org/officeDocument/2006/relationships/hyperlink" Target="consultantplus://offline/ref=9EB36EF05AFA5EF38930ED6A0EDB3DFA43F4401803EE3C058BAA72D6CCC27F9A1D61F9C59BC50CJ0J2I" TargetMode="External"/><Relationship Id="rId607" Type="http://schemas.openxmlformats.org/officeDocument/2006/relationships/hyperlink" Target="consultantplus://offline/ref=9EB36EF05AFA5EF38930F27F0BDB3DFA4EFA4E1B0FB3360DD2A670JDJ1I" TargetMode="External"/><Relationship Id="rId190" Type="http://schemas.openxmlformats.org/officeDocument/2006/relationships/hyperlink" Target="consultantplus://offline/ref=7CE3BE94D7350D3AF20731E48A784B43D09F92896D3CFDA4E637983D09BB14A2B97FDC8E871256I1J8I" TargetMode="External"/><Relationship Id="rId204" Type="http://schemas.openxmlformats.org/officeDocument/2006/relationships/hyperlink" Target="consultantplus://offline/ref=7CE3BE94D7350D3AF20731E48A784B43D69D9F896A3CFDA4E637983D09BB14A2B97FDC8E871256I1J5I" TargetMode="External"/><Relationship Id="rId225" Type="http://schemas.openxmlformats.org/officeDocument/2006/relationships/hyperlink" Target="consultantplus://offline/ref=7CE3BE94D7350D3AF20731E48A784B43D09F92896D3CFDA4E637983D09BB14A2B97FDC8E871255I1J5I" TargetMode="External"/><Relationship Id="rId246" Type="http://schemas.openxmlformats.org/officeDocument/2006/relationships/hyperlink" Target="consultantplus://offline/ref=7CE3BE94D7350D3AF20731E48A784B43D19C948E613CFDA4E637983D09BB14A2B97FDC8E871252I1J0I" TargetMode="External"/><Relationship Id="rId267" Type="http://schemas.openxmlformats.org/officeDocument/2006/relationships/hyperlink" Target="consultantplus://offline/ref=7CE3BE94D7350D3AF20731E48A784B43D69A928A6835A0AEEE6E943F0EB44BB5BE36D08F87125711I7JBI" TargetMode="External"/><Relationship Id="rId288" Type="http://schemas.openxmlformats.org/officeDocument/2006/relationships/hyperlink" Target="consultantplus://offline/ref=7CE3BE94D7350D3AF20731E48A784B43D69A9F8F6035A0AEEE6E943F0EB44BB5BE36D08F87125711I7JDI" TargetMode="External"/><Relationship Id="rId411" Type="http://schemas.openxmlformats.org/officeDocument/2006/relationships/hyperlink" Target="consultantplus://offline/ref=7CE3BE94D7350D3AF20731E48A784B43D59991876D30A0AEEE6E943F0EB44BB5BE36D08F87125712I7JAI" TargetMode="External"/><Relationship Id="rId432" Type="http://schemas.openxmlformats.org/officeDocument/2006/relationships/hyperlink" Target="consultantplus://offline/ref=7CE3BE94D7350D3AF20731E48A784B43D19C948E613CFDA4E637983D09BB14A2B97FDC8E871355I1J5I" TargetMode="External"/><Relationship Id="rId453" Type="http://schemas.openxmlformats.org/officeDocument/2006/relationships/hyperlink" Target="consultantplus://offline/ref=7CE3BE94D7350D3AF20731E48A784B43D59D978C6C32A0AEEE6E943F0EB44BB5BE36D08F87125713I7JEI" TargetMode="External"/><Relationship Id="rId474" Type="http://schemas.openxmlformats.org/officeDocument/2006/relationships/hyperlink" Target="consultantplus://offline/ref=7CE3BE94D7350D3AF20731E48A784B43D699968E6E3FA0AEEE6E943F0EB44BB5BE36D08F87125714I7JAI" TargetMode="External"/><Relationship Id="rId509" Type="http://schemas.openxmlformats.org/officeDocument/2006/relationships/hyperlink" Target="consultantplus://offline/ref=9EB36EF05AFA5EF38930ED6A0EDB3DFA4FFB401804EE3C058BAA72D6CCC27F9A1D61F9C59BC50DJ0J7I" TargetMode="External"/><Relationship Id="rId106" Type="http://schemas.openxmlformats.org/officeDocument/2006/relationships/hyperlink" Target="consultantplus://offline/ref=FF03F3A14991ECC33E193D99E098AD307F48B0DF29BF93529E9275F16FE663D52A6BF1C0CAD257GBJ2I" TargetMode="External"/><Relationship Id="rId127" Type="http://schemas.openxmlformats.org/officeDocument/2006/relationships/hyperlink" Target="consultantplus://offline/ref=FF03F3A14991ECC33E193D99E098AD307B4BBBD725B6CE5896CB79F368E93CC22D22FDC1CAD256B6G6J7I" TargetMode="External"/><Relationship Id="rId313" Type="http://schemas.openxmlformats.org/officeDocument/2006/relationships/hyperlink" Target="consultantplus://offline/ref=7CE3BE94D7350D3AF20731E48A784B43D59991876D30A0AEEE6E943F0EB44BB5BE36D08F87125712I7J8I" TargetMode="External"/><Relationship Id="rId495" Type="http://schemas.openxmlformats.org/officeDocument/2006/relationships/hyperlink" Target="consultantplus://offline/ref=9EB36EF05AFA5EF38930ED6A0EDB3DFA44F4491C03E0610F83F37ED4CBCD208D1A28F5C49BC50D00J3J7I" TargetMode="External"/><Relationship Id="rId10" Type="http://schemas.openxmlformats.org/officeDocument/2006/relationships/hyperlink" Target="consultantplus://offline/ref=F53A070B538AC687FDC05A38B5437FF5DDF3F9C1B1CC23678DFD4F29684ADFFB73FCC08EDA845FF2J5I" TargetMode="External"/><Relationship Id="rId31" Type="http://schemas.openxmlformats.org/officeDocument/2006/relationships/hyperlink" Target="consultantplus://offline/ref=FF03F3A14991ECC33E193D99E098AD307B4BBBD725B6CE5896CB79F368E93CC22D22FDC1CAD256B6G6JBI" TargetMode="External"/><Relationship Id="rId52" Type="http://schemas.openxmlformats.org/officeDocument/2006/relationships/hyperlink" Target="consultantplus://offline/ref=FF03F3A14991ECC33E193D99E098AD30784DB2DF26BCCE5896CB79F368E93CC22D22FDC1CAD256B6G6JBI" TargetMode="External"/><Relationship Id="rId73" Type="http://schemas.openxmlformats.org/officeDocument/2006/relationships/hyperlink" Target="consultantplus://offline/ref=FF03F3A14991ECC33E193D99E098AD307B4BB3DC25B3CE5896CB79F368E93CC22D22FDC1CAD256B6G6J7I" TargetMode="External"/><Relationship Id="rId94" Type="http://schemas.openxmlformats.org/officeDocument/2006/relationships/hyperlink" Target="consultantplus://offline/ref=FF03F3A14991ECC33E193D99E098AD30784EB6DB20B6CE5896CB79F368E93CC22D22FDC1CAD256B6G6J7I" TargetMode="External"/><Relationship Id="rId148" Type="http://schemas.openxmlformats.org/officeDocument/2006/relationships/hyperlink" Target="consultantplus://offline/ref=FF03F3A14991ECC33E193D99E098AD30784DB2DF26BCCE5896CB79F368E93CC22D22FDC1CAD256B7G6J9I" TargetMode="External"/><Relationship Id="rId169" Type="http://schemas.openxmlformats.org/officeDocument/2006/relationships/hyperlink" Target="consultantplus://offline/ref=5B0E9AE2998AAE7EA0BBCBAD9C51B329DA2BA15FB38245D07101A49D5964091A5F18E23E2A7DEAH5JCI" TargetMode="External"/><Relationship Id="rId334" Type="http://schemas.openxmlformats.org/officeDocument/2006/relationships/hyperlink" Target="consultantplus://offline/ref=7CE3BE94D7350D3AF20731E48A784B43D59E908E603FA0AEEE6E943F0EB44BB5BE36D08F87125711I7J8I" TargetMode="External"/><Relationship Id="rId355" Type="http://schemas.openxmlformats.org/officeDocument/2006/relationships/hyperlink" Target="consultantplus://offline/ref=7CE3BE94D7350D3AF20731E48A784B43D59F9F866D35A0AEEE6E943F0EB44BB5BE36D08F87125711I7JDI" TargetMode="External"/><Relationship Id="rId376" Type="http://schemas.openxmlformats.org/officeDocument/2006/relationships/hyperlink" Target="consultantplus://offline/ref=7CE3BE94D7350D3AF20731E48A784B43D19C948E613CFDA4E637983D09BB14A2B97FDC8E87125FI1J8I" TargetMode="External"/><Relationship Id="rId397" Type="http://schemas.openxmlformats.org/officeDocument/2006/relationships/hyperlink" Target="consultantplus://offline/ref=7CE3BE94D7350D3AF20731E48A784B43D19C948E613CFDA4E637983D09BB14A2B97FDC8E871356I1J0I" TargetMode="External"/><Relationship Id="rId520" Type="http://schemas.openxmlformats.org/officeDocument/2006/relationships/hyperlink" Target="consultantplus://offline/ref=9EB36EF05AFA5EF38930ED6A0EDB3DFA44FB411300E3610F83F37ED4CBCD208D1A28F5C49BC50D02J3J2I" TargetMode="External"/><Relationship Id="rId541" Type="http://schemas.openxmlformats.org/officeDocument/2006/relationships/hyperlink" Target="consultantplus://offline/ref=9EB36EF05AFA5EF38930ED6A0EDB3DFA42F84C1D01EE3C058BAA72D6CCC27F9A1D61F9C59BC508J0J2I" TargetMode="External"/><Relationship Id="rId562" Type="http://schemas.openxmlformats.org/officeDocument/2006/relationships/hyperlink" Target="consultantplus://offline/ref=9EB36EF05AFA5EF38930ED6A0EDB3DFA44FB411300ED610F83F37ED4CBCD208D1A28F5C49BC50D03J3J1I" TargetMode="External"/><Relationship Id="rId583" Type="http://schemas.openxmlformats.org/officeDocument/2006/relationships/hyperlink" Target="consultantplus://offline/ref=9EB36EF05AFA5EF38930ED6A0EDB3DFA44F4491207E2610F83F37ED4CBCD208D1A28F5C49BC50D05J3JDI" TargetMode="External"/><Relationship Id="rId618" Type="http://schemas.openxmlformats.org/officeDocument/2006/relationships/footer" Target="footer1.xml"/><Relationship Id="rId4" Type="http://schemas.openxmlformats.org/officeDocument/2006/relationships/footnotes" Target="footnotes.xml"/><Relationship Id="rId180" Type="http://schemas.openxmlformats.org/officeDocument/2006/relationships/hyperlink" Target="consultantplus://offline/ref=7CE3BE94D7350D3AF20731E48A784B43D599958E6032A0AEEE6E943F0EB44BB5BE36D08F87125712I7JEI" TargetMode="External"/><Relationship Id="rId215" Type="http://schemas.openxmlformats.org/officeDocument/2006/relationships/hyperlink" Target="consultantplus://offline/ref=7CE3BE94D7350D3AF20731E48A784B43D59D9687603FA0AEEE6E943F0EB44BB5BE36D08F87125713I7JBI" TargetMode="External"/><Relationship Id="rId236" Type="http://schemas.openxmlformats.org/officeDocument/2006/relationships/hyperlink" Target="consultantplus://offline/ref=7CE3BE94D7350D3AF20731E48A784B43D59991876D30A0AEEE6E943F0EB44BB5BE36D08F87125711I7JFI" TargetMode="External"/><Relationship Id="rId257" Type="http://schemas.openxmlformats.org/officeDocument/2006/relationships/hyperlink" Target="consultantplus://offline/ref=7CE3BE94D7350D3AF20731E48A784B43D19C948E613CFDA4E637983D09BB14A2B97FDC8E871252I1J4I" TargetMode="External"/><Relationship Id="rId278" Type="http://schemas.openxmlformats.org/officeDocument/2006/relationships/hyperlink" Target="consultantplus://offline/ref=7CE3BE94D7350D3AF20731E48A784B43D59C91886A34A0AEEE6E943F0EB44BB5BE36D08F87125711I7J0I" TargetMode="External"/><Relationship Id="rId401" Type="http://schemas.openxmlformats.org/officeDocument/2006/relationships/hyperlink" Target="consultantplus://offline/ref=7CE3BE94D7350D3AF20731E48A784B43D69A928A6C30A0AEEE6E943F0EB44BB5BE36D08F87125518I7J9I" TargetMode="External"/><Relationship Id="rId422" Type="http://schemas.openxmlformats.org/officeDocument/2006/relationships/hyperlink" Target="consultantplus://offline/ref=7CE3BE94D7350D3AF20731E48A784B43D59C91886A34A0AEEE6E943F0EB44BB5BE36D08F87125712I7JEI" TargetMode="External"/><Relationship Id="rId443" Type="http://schemas.openxmlformats.org/officeDocument/2006/relationships/hyperlink" Target="consultantplus://offline/ref=7CE3BE94D7350D3AF20731E48A784B43D59C91886A34A0AEEE6E943F0EB44BB5BE36D08F87125713I7JDI" TargetMode="External"/><Relationship Id="rId464" Type="http://schemas.openxmlformats.org/officeDocument/2006/relationships/hyperlink" Target="consultantplus://offline/ref=7CE3BE94D7350D3AF20731E48A784B43D59F9F866D35A0AEEE6E943F0EB44BB5BE36D08F87125712I7JCI" TargetMode="External"/><Relationship Id="rId303" Type="http://schemas.openxmlformats.org/officeDocument/2006/relationships/hyperlink" Target="consultantplus://offline/ref=7CE3BE94D7350D3AF20731E48A784B43D19C948E613CFDA4E637983D09BB14A2B97FDC8E871251I1J1I" TargetMode="External"/><Relationship Id="rId485" Type="http://schemas.openxmlformats.org/officeDocument/2006/relationships/hyperlink" Target="consultantplus://offline/ref=9EB36EF05AFA5EF38930ED6A0EDB3DFA44F4491207E2610F83F37ED4CBCD208D1A28F5C49BC50D05J3J3I" TargetMode="External"/><Relationship Id="rId42" Type="http://schemas.openxmlformats.org/officeDocument/2006/relationships/hyperlink" Target="consultantplus://offline/ref=FF03F3A14991ECC33E193D99E098AD307B48BADB28B4CE5896CB79F368E93CC22D22FDC1CAD256B6G6JBI" TargetMode="External"/><Relationship Id="rId84" Type="http://schemas.openxmlformats.org/officeDocument/2006/relationships/hyperlink" Target="consultantplus://offline/ref=FF03F3A14991ECC33E193D99E098AD307B48B3DE23B6CE5896CB79F368E93CC22D22FDC1CAD256B6G6JBI" TargetMode="External"/><Relationship Id="rId138" Type="http://schemas.openxmlformats.org/officeDocument/2006/relationships/hyperlink" Target="consultantplus://offline/ref=FF03F3A14991ECC33E193D99E098AD307847B3D723B3CE5896CB79F368E93CC22D22FDC1CAD256B7G6J7I" TargetMode="External"/><Relationship Id="rId345" Type="http://schemas.openxmlformats.org/officeDocument/2006/relationships/hyperlink" Target="consultantplus://offline/ref=7CE3BE94D7350D3AF20731E48A784B43D59D958F6031A0AEEE6E943F0EIBJ4I" TargetMode="External"/><Relationship Id="rId387" Type="http://schemas.openxmlformats.org/officeDocument/2006/relationships/hyperlink" Target="consultantplus://offline/ref=7CE3BE94D7350D3AF20731E48A784B43D19C948E613CFDA4E637983D09BB14A2B97FDC8E87125EI1J9I" TargetMode="External"/><Relationship Id="rId510" Type="http://schemas.openxmlformats.org/officeDocument/2006/relationships/hyperlink" Target="consultantplus://offline/ref=9EB36EF05AFA5EF38930ED6A0EDB3DFA44F4491207E2610F83F37ED4CBCD208D1A28F5C49BC50D05J3JDI" TargetMode="External"/><Relationship Id="rId552" Type="http://schemas.openxmlformats.org/officeDocument/2006/relationships/hyperlink" Target="consultantplus://offline/ref=9EB36EF05AFA5EF38930ED6A0EDB3DFA47FE4F1301E2610F83F37ED4CBCD208D1A28F5C49BC50D01J3J1I" TargetMode="External"/><Relationship Id="rId594" Type="http://schemas.openxmlformats.org/officeDocument/2006/relationships/hyperlink" Target="consultantplus://offline/ref=9EB36EF05AFA5EF38930ED6A0EDB3DFA47FB4D180DE0610F83F37ED4CBCD208D1A28F5C49BC50D03J3J4I" TargetMode="External"/><Relationship Id="rId608" Type="http://schemas.openxmlformats.org/officeDocument/2006/relationships/hyperlink" Target="consultantplus://offline/ref=9EB36EF05AFA5EF38930ED6A0EDB3DFA43FB4A1A0DEE3C058BAA72D6CCC27F9A1D61F9C59BC705J0J1I" TargetMode="External"/><Relationship Id="rId191" Type="http://schemas.openxmlformats.org/officeDocument/2006/relationships/hyperlink" Target="consultantplus://offline/ref=7CE3BE94D7350D3AF20731E48A784B43D69B948D6C3FA0AEEE6E943F0EB44BB5BE36D08F87125710I7J0I" TargetMode="External"/><Relationship Id="rId205" Type="http://schemas.openxmlformats.org/officeDocument/2006/relationships/hyperlink" Target="consultantplus://offline/ref=7CE3BE94D7350D3AF20731E48A784B43D69B9E8D6D34A0AEEE6E943F0EB44BB5BE36D08F87125712I7J0I" TargetMode="External"/><Relationship Id="rId247" Type="http://schemas.openxmlformats.org/officeDocument/2006/relationships/hyperlink" Target="consultantplus://offline/ref=7CE3BE94D7350D3AF20731E48A784B43D69397866B30A0AEEE6E943F0EB44BB5BE36D08F87125713I7J9I" TargetMode="External"/><Relationship Id="rId412" Type="http://schemas.openxmlformats.org/officeDocument/2006/relationships/hyperlink" Target="consultantplus://offline/ref=7CE3BE94D7350D3AF20731E48A784B43D592958E6D35A0AEEE6E943F0EB44BB5BE36D08F87125710I7J1I" TargetMode="External"/><Relationship Id="rId107" Type="http://schemas.openxmlformats.org/officeDocument/2006/relationships/hyperlink" Target="consultantplus://offline/ref=FF03F3A14991ECC33E193D99E098AD307847B3D723B3CE5896CB79F368E93CC22D22FDC1CAD256B7G6JBI" TargetMode="External"/><Relationship Id="rId289" Type="http://schemas.openxmlformats.org/officeDocument/2006/relationships/hyperlink" Target="consultantplus://offline/ref=7CE3BE94D7350D3AF20731E48A784B43D59D9687603FA0AEEE6E943F0EB44BB5BE36D08F87125713I7J1I" TargetMode="External"/><Relationship Id="rId454" Type="http://schemas.openxmlformats.org/officeDocument/2006/relationships/hyperlink" Target="consultantplus://offline/ref=7CE3BE94D7350D3AF20731E48A784B43D69B948F6131A0AEEE6E943F0EB44BB5BE36D08F87125712I7J8I" TargetMode="External"/><Relationship Id="rId496" Type="http://schemas.openxmlformats.org/officeDocument/2006/relationships/hyperlink" Target="consultantplus://offline/ref=9EB36EF05AFA5EF38930E47309DB3DFA43F44F1D04E4610F83F37ED4CBJCJDI" TargetMode="External"/><Relationship Id="rId11" Type="http://schemas.openxmlformats.org/officeDocument/2006/relationships/hyperlink" Target="consultantplus://offline/ref=F53A070B538AC687FDC05A38B5437FF5DDF1FCCAB7CC23678DFD4F29684ADFFB73FCC08EDA845FF2J5I" TargetMode="External"/><Relationship Id="rId53" Type="http://schemas.openxmlformats.org/officeDocument/2006/relationships/hyperlink" Target="consultantplus://offline/ref=FF03F3A14991ECC33E193D99E098AD307847B3D927B1CE5896CB79F368E93CC22D22FDC1CAD256B6G6JBI" TargetMode="External"/><Relationship Id="rId149" Type="http://schemas.openxmlformats.org/officeDocument/2006/relationships/hyperlink" Target="consultantplus://offline/ref=FF03F3A14991ECC33E193D99E098AD307B49B3DD24B1CE5896CB79F368E93CC22D22FDC1CAD256B4G6J7I" TargetMode="External"/><Relationship Id="rId314" Type="http://schemas.openxmlformats.org/officeDocument/2006/relationships/hyperlink" Target="consultantplus://offline/ref=7CE3BE94D7350D3AF20731E48A784B43D69397866B30A0AEEE6E943F0EB44BB5BE36D08F87125715I7J1I" TargetMode="External"/><Relationship Id="rId356" Type="http://schemas.openxmlformats.org/officeDocument/2006/relationships/hyperlink" Target="consultantplus://offline/ref=7CE3BE94D7350D3AF20731E48A784B43D59D9687603FA0AEEE6E943F0EB44BB5BE36D08F87125718I7J8I" TargetMode="External"/><Relationship Id="rId398" Type="http://schemas.openxmlformats.org/officeDocument/2006/relationships/hyperlink" Target="consultantplus://offline/ref=7CE3BE94D7350D3AF20731E48A784B43D19C948E613CFDA4E637983D09BB14A2B97FDC8E871356I1J2I" TargetMode="External"/><Relationship Id="rId521" Type="http://schemas.openxmlformats.org/officeDocument/2006/relationships/hyperlink" Target="consultantplus://offline/ref=9EB36EF05AFA5EF38930ED6A0EDB3DFA44FA411D06EE3C058BAA72D6CCC27F9A1D61F9C59BC50EJ0J7I" TargetMode="External"/><Relationship Id="rId563" Type="http://schemas.openxmlformats.org/officeDocument/2006/relationships/hyperlink" Target="consultantplus://offline/ref=9EB36EF05AFA5EF38930ED6A0EDB3DFA44FD4C1E00E2610F83F37ED4CBCD208D1A28F5C49BC50F0AJ3J5I" TargetMode="External"/><Relationship Id="rId619" Type="http://schemas.openxmlformats.org/officeDocument/2006/relationships/fontTable" Target="fontTable.xml"/><Relationship Id="rId95" Type="http://schemas.openxmlformats.org/officeDocument/2006/relationships/hyperlink" Target="consultantplus://offline/ref=FF03F3A14991ECC33E193D99E098AD30784EBBDE28B6CE5896CB79F368E93CC22D22FDC1CAD256B6G6JBI" TargetMode="External"/><Relationship Id="rId160" Type="http://schemas.openxmlformats.org/officeDocument/2006/relationships/hyperlink" Target="consultantplus://offline/ref=5B0E9AE2998AAE7EA0BBCBAD9C51B329DB2AAB51B18245D07101A49D5964091A5F18E23E2A7DEAH5JBI" TargetMode="External"/><Relationship Id="rId216" Type="http://schemas.openxmlformats.org/officeDocument/2006/relationships/hyperlink" Target="consultantplus://offline/ref=7CE3BE94D7350D3AF20731E48A784B43D19C948E613CFDA4E637983D09BB14A2B97FDC8E871253I1J5I" TargetMode="External"/><Relationship Id="rId423" Type="http://schemas.openxmlformats.org/officeDocument/2006/relationships/hyperlink" Target="consultantplus://offline/ref=7CE3BE94D7350D3AF20731E48A784B43D59D9687603FA0AEEE6E943F0EB44BB5BE36D08F87125718I7J0I" TargetMode="External"/><Relationship Id="rId258" Type="http://schemas.openxmlformats.org/officeDocument/2006/relationships/hyperlink" Target="consultantplus://offline/ref=7CE3BE94D7350D3AF20731E48A784B43D59991876D30A0AEEE6E943F0EB44BB5BE36D08F87125711I7J1I" TargetMode="External"/><Relationship Id="rId465" Type="http://schemas.openxmlformats.org/officeDocument/2006/relationships/hyperlink" Target="consultantplus://offline/ref=7CE3BE94D7350D3AF20731E48A784B43D59C91886A34A0AEEE6E943F0EB44BB5BE36D08F87125713I7JEI" TargetMode="External"/><Relationship Id="rId22" Type="http://schemas.openxmlformats.org/officeDocument/2006/relationships/hyperlink" Target="consultantplus://offline/ref=FF03F3A14991ECC33E193D99E098AD307B49B3DD24B1CE5896CB79F368E93CC22D22FDC1CAD256B4G6J9I" TargetMode="External"/><Relationship Id="rId64" Type="http://schemas.openxmlformats.org/officeDocument/2006/relationships/hyperlink" Target="consultantplus://offline/ref=FF03F3A14991ECC33E193D99E098AD307F47BADD27BF93529E9275F16FE663D52A6BF1C0CAD256GBJ3I" TargetMode="External"/><Relationship Id="rId118" Type="http://schemas.openxmlformats.org/officeDocument/2006/relationships/hyperlink" Target="consultantplus://offline/ref=FF03F3A14991ECC33E193D99E098AD30784EBBDE28B6CE5896CB79F368E93CC22D22FDC1CAD256B7G6JEI" TargetMode="External"/><Relationship Id="rId325" Type="http://schemas.openxmlformats.org/officeDocument/2006/relationships/hyperlink" Target="consultantplus://offline/ref=7CE3BE94D7350D3AF20731E48A784B43D69A928A6C30A0AEEE6E943F0EB44BB5BE36D08F87125517I7JDI" TargetMode="External"/><Relationship Id="rId367" Type="http://schemas.openxmlformats.org/officeDocument/2006/relationships/hyperlink" Target="consultantplus://offline/ref=7CE3BE94D7350D3AF20731E48A784B43D19C948E613CFDA4E637983D09BB14A2B97FDC8E871250I1J8I" TargetMode="External"/><Relationship Id="rId532" Type="http://schemas.openxmlformats.org/officeDocument/2006/relationships/hyperlink" Target="consultantplus://offline/ref=9EB36EF05AFA5EF38930ED6A0EDB3DFA42F84C1D01EE3C058BAA72D6CCC27F9A1D61F9C59BC509J0J6I" TargetMode="External"/><Relationship Id="rId574" Type="http://schemas.openxmlformats.org/officeDocument/2006/relationships/hyperlink" Target="consultantplus://offline/ref=9EB36EF05AFA5EF38930ED6A0EDB3DFA44FA411D06EE3C058BAA72D6CCC27F9A1D61F9C59BC509J0J4I" TargetMode="External"/><Relationship Id="rId171" Type="http://schemas.openxmlformats.org/officeDocument/2006/relationships/hyperlink" Target="consultantplus://offline/ref=5B0E9AE2998AAE7EA0BBCBAD9C51B329DA25A950B28E18DA7958A89F5E6B560D5851EE3F2A7DEB5FHDJ5I" TargetMode="External"/><Relationship Id="rId227" Type="http://schemas.openxmlformats.org/officeDocument/2006/relationships/hyperlink" Target="consultantplus://offline/ref=7CE3BE94D7350D3AF20731E48A784B43D69397866B30A0AEEE6E943F0EB44BB5BE36D08F87125712I7J1I" TargetMode="External"/><Relationship Id="rId269" Type="http://schemas.openxmlformats.org/officeDocument/2006/relationships/hyperlink" Target="consultantplus://offline/ref=7CE3BE94D7350D3AF20731E48A784B43D599958E6032A0AEEE6E943F0EB44BB5BE36D08F87125715I7JEI" TargetMode="External"/><Relationship Id="rId434" Type="http://schemas.openxmlformats.org/officeDocument/2006/relationships/hyperlink" Target="consultantplus://offline/ref=7CE3BE94D7350D3AF20731E48A784B43D5939E8B6A3FA0AEEE6E943F0EB44BB5BE36D08F87125711I7J9I" TargetMode="External"/><Relationship Id="rId476" Type="http://schemas.openxmlformats.org/officeDocument/2006/relationships/hyperlink" Target="consultantplus://offline/ref=7CE3BE94D7350D3AF20731E48A784B43D59F9F866D35A0AEEE6E943F0EB44BB5BE36D08F87125713I7J8I" TargetMode="External"/><Relationship Id="rId33" Type="http://schemas.openxmlformats.org/officeDocument/2006/relationships/hyperlink" Target="consultantplus://offline/ref=FF03F3A14991ECC33E193D99E098AD307B4AB4DF28BCCE5896CB79F368E93CC22D22FDC1CAD256B6G6JBI" TargetMode="External"/><Relationship Id="rId129" Type="http://schemas.openxmlformats.org/officeDocument/2006/relationships/hyperlink" Target="consultantplus://offline/ref=FF03F3A14991ECC33E193D99E098AD307E4BB6D825BF93529E9275F16FE663D52A6BF1C0CAD257GBJ3I" TargetMode="External"/><Relationship Id="rId280" Type="http://schemas.openxmlformats.org/officeDocument/2006/relationships/hyperlink" Target="consultantplus://offline/ref=7CE3BE94D7350D3AF20731E48A784B43D59C91886A34A0AEEE6E943F0EB44BB5BE36D08F87125712I7JBI" TargetMode="External"/><Relationship Id="rId336" Type="http://schemas.openxmlformats.org/officeDocument/2006/relationships/hyperlink" Target="consultantplus://offline/ref=7CE3BE94D7350D3AF20731E48A784B43D19C948E613CFDA4E637983D09BB14A2B97FDC8E871251I1J7I" TargetMode="External"/><Relationship Id="rId501" Type="http://schemas.openxmlformats.org/officeDocument/2006/relationships/hyperlink" Target="consultantplus://offline/ref=9EB36EF05AFA5EF38930ED6A0EDB3DFA45F94E1802EE3C058BAA72D6CCC27F9A1D61F9C59BC50DJ0J7I" TargetMode="External"/><Relationship Id="rId543" Type="http://schemas.openxmlformats.org/officeDocument/2006/relationships/hyperlink" Target="consultantplus://offline/ref=9EB36EF05AFA5EF38930ED6A0EDB3DFA4EF84A1E04EE3C058BAA72D6CCC27F9A1D61F9C59BC50DJ0J7I" TargetMode="External"/><Relationship Id="rId75" Type="http://schemas.openxmlformats.org/officeDocument/2006/relationships/hyperlink" Target="consultantplus://offline/ref=FF03F3A14991ECC33E193D99E098AD307848BBDF28B2CE5896CB79F368E93CC22D22FDC1CAD254B0G6JFI" TargetMode="External"/><Relationship Id="rId140" Type="http://schemas.openxmlformats.org/officeDocument/2006/relationships/hyperlink" Target="consultantplus://offline/ref=FF03F3A14991ECC33E193D99E098AD307E4BB6D825BF93529E9275F16FE663D52A6BF1C0CAD257GBJ1I" TargetMode="External"/><Relationship Id="rId182" Type="http://schemas.openxmlformats.org/officeDocument/2006/relationships/hyperlink" Target="consultantplus://offline/ref=7CE3BE94D7350D3AF20731E48A784B43D592938C6F33A0AEEE6E943F0EB44BB5BE36D08F87125712I7JBI" TargetMode="External"/><Relationship Id="rId378" Type="http://schemas.openxmlformats.org/officeDocument/2006/relationships/hyperlink" Target="consultantplus://offline/ref=7CE3BE94D7350D3AF20731E48A784B43D19C948E613CFDA4E637983D09BB14A2B97FDC8E87125EI1J0I" TargetMode="External"/><Relationship Id="rId403" Type="http://schemas.openxmlformats.org/officeDocument/2006/relationships/hyperlink" Target="consultantplus://offline/ref=7CE3BE94D7350D3AF20731E48A784B43D19C948E613CFDA4E637983D09BB14A2B97FDC8E871356I1J5I" TargetMode="External"/><Relationship Id="rId585" Type="http://schemas.openxmlformats.org/officeDocument/2006/relationships/hyperlink" Target="consultantplus://offline/ref=9EB36EF05AFA5EF38930ED6A0EDB3DFA47FB4D180DE0610F83F37ED4CBCD208D1A28F5C49BC50D03J3J4I" TargetMode="External"/><Relationship Id="rId6" Type="http://schemas.openxmlformats.org/officeDocument/2006/relationships/hyperlink" Target="consultantplus://offline/ref=F53A070B538AC687FDC05A38B5437FF5DFF1FCCBB2CC23678DFD4F29684ADFFB73FCC08EDA845DF2J2I" TargetMode="External"/><Relationship Id="rId238" Type="http://schemas.openxmlformats.org/officeDocument/2006/relationships/hyperlink" Target="consultantplus://offline/ref=7CE3BE94D7350D3AF20731E48A784B43D59991876D30A0AEEE6E943F0EB44BB5BE36D08F87125711I7JEI" TargetMode="External"/><Relationship Id="rId445" Type="http://schemas.openxmlformats.org/officeDocument/2006/relationships/hyperlink" Target="consultantplus://offline/ref=7CE3BE94D7350D3AF20731E48A784B43D699968E6E3FA0AEEE6E943F0EB44BB5BE36D08F87125712I7JFI" TargetMode="External"/><Relationship Id="rId487" Type="http://schemas.openxmlformats.org/officeDocument/2006/relationships/hyperlink" Target="consultantplus://offline/ref=9EB36EF05AFA5EF38930ED6A0EDB3DFA47F8411201E7610F83F37ED4CBCD208D1A28F5C49BC50D01J3J6I" TargetMode="External"/><Relationship Id="rId610" Type="http://schemas.openxmlformats.org/officeDocument/2006/relationships/hyperlink" Target="consultantplus://offline/ref=9EB36EF05AFA5EF38930F27F0BDB3DFA4EFA4E1B0FB3360DD2A670JDJ1I" TargetMode="External"/><Relationship Id="rId291" Type="http://schemas.openxmlformats.org/officeDocument/2006/relationships/hyperlink" Target="consultantplus://offline/ref=7CE3BE94D7350D3AF20731E48A784B43D19C948E613CFDA4E637983D09BB14A2B97FDC8E871252I1J9I" TargetMode="External"/><Relationship Id="rId305" Type="http://schemas.openxmlformats.org/officeDocument/2006/relationships/hyperlink" Target="consultantplus://offline/ref=7CE3BE94D7350D3AF20731E48A784B43D19C948E613CFDA4E637983D09BB14A2B97FDC8E871251I1J2I" TargetMode="External"/><Relationship Id="rId347" Type="http://schemas.openxmlformats.org/officeDocument/2006/relationships/hyperlink" Target="consultantplus://offline/ref=7CE3BE94D7350D3AF20731E48A784B43D69D9F896A3CFDA4E637983D09BB14A2B97FDC8E871255I1J8I" TargetMode="External"/><Relationship Id="rId512" Type="http://schemas.openxmlformats.org/officeDocument/2006/relationships/hyperlink" Target="consultantplus://offline/ref=9EB36EF05AFA5EF38930ED6A0EDB3DFA47FF4B1A04E6610F83F37ED4CBCD208D1A28F5C49BC50D02J3J1I" TargetMode="External"/><Relationship Id="rId44" Type="http://schemas.openxmlformats.org/officeDocument/2006/relationships/hyperlink" Target="consultantplus://offline/ref=FF03F3A14991ECC33E193D99E098AD307B47BADA22BCCE5896CB79F368E93CC22D22FDC1CAD256B6G6JBI" TargetMode="External"/><Relationship Id="rId86" Type="http://schemas.openxmlformats.org/officeDocument/2006/relationships/hyperlink" Target="consultantplus://offline/ref=FF03F3A14991ECC33E193D99E098AD307B48B5D922B7CE5896CB79F368E93CC22D22FDC1CAD256B6G6JBI" TargetMode="External"/><Relationship Id="rId151" Type="http://schemas.openxmlformats.org/officeDocument/2006/relationships/hyperlink" Target="consultantplus://offline/ref=FF03F3A14991ECC33E193D99E098AD307B4FB3D922B3CE5896CB79F368GEJ9I" TargetMode="External"/><Relationship Id="rId389" Type="http://schemas.openxmlformats.org/officeDocument/2006/relationships/hyperlink" Target="consultantplus://offline/ref=7CE3BE94D7350D3AF20731E48A784B43D19C948E613CFDA4E637983D09BB14A2B97FDC8E871357I1J1I" TargetMode="External"/><Relationship Id="rId554" Type="http://schemas.openxmlformats.org/officeDocument/2006/relationships/hyperlink" Target="consultantplus://offline/ref=9EB36EF05AFA5EF38930ED6A0EDB3DFA44FA411D06EE3C058BAA72D6CCC27F9A1D61F9C59BC50EJ0J4I" TargetMode="External"/><Relationship Id="rId596" Type="http://schemas.openxmlformats.org/officeDocument/2006/relationships/hyperlink" Target="consultantplus://offline/ref=9EB36EF05AFA5EF38930ED6A0EDB3DFA44FE481A02ED610F83F37ED4CBCD208D1A28F5C49BC50D07J3J5I" TargetMode="External"/><Relationship Id="rId193" Type="http://schemas.openxmlformats.org/officeDocument/2006/relationships/hyperlink" Target="consultantplus://offline/ref=7CE3BE94D7350D3AF20731E48A784B43D19C948E613CFDA4E637983D09BB14A2B97FDC8E871254I1J3I" TargetMode="External"/><Relationship Id="rId207" Type="http://schemas.openxmlformats.org/officeDocument/2006/relationships/hyperlink" Target="consultantplus://offline/ref=7CE3BE94D7350D3AF20731E48A784B43D19C948E613CFDA4E637983D09BB14A2B97FDC8E871254I1J4I" TargetMode="External"/><Relationship Id="rId249" Type="http://schemas.openxmlformats.org/officeDocument/2006/relationships/hyperlink" Target="consultantplus://offline/ref=7CE3BE94D7350D3AF20731E48A784B43D69397866B30A0AEEE6E943F0EB44BB5BE36D08F87125713I7J8I" TargetMode="External"/><Relationship Id="rId414" Type="http://schemas.openxmlformats.org/officeDocument/2006/relationships/hyperlink" Target="consultantplus://offline/ref=7CE3BE94D7350D3AF20731E48A784B43D19C948E613CFDA4E637983D09BB14A2B97FDC8E871356I1J8I" TargetMode="External"/><Relationship Id="rId456" Type="http://schemas.openxmlformats.org/officeDocument/2006/relationships/hyperlink" Target="consultantplus://offline/ref=7CE3BE94D7350D3AF20731E48A784B43D69397866B30A0AEEE6E943F0EB44BB5BE36D08F87125717I7JFI" TargetMode="External"/><Relationship Id="rId498" Type="http://schemas.openxmlformats.org/officeDocument/2006/relationships/hyperlink" Target="consultantplus://offline/ref=9EB36EF05AFA5EF38930ED6A0EDB3DFA47FA4B1806E3610F83F37ED4CBCD208D1A28F5C49BC50D02J3J2I" TargetMode="External"/><Relationship Id="rId13" Type="http://schemas.openxmlformats.org/officeDocument/2006/relationships/hyperlink" Target="consultantplus://offline/ref=F53A070B538AC687FDC05A38B5437FF5DAF2FBC4B2CC23678DFD4F29684ADFFB73FCC08EDA845FF2J5I" TargetMode="External"/><Relationship Id="rId109" Type="http://schemas.openxmlformats.org/officeDocument/2006/relationships/hyperlink" Target="consultantplus://offline/ref=FF03F3A14991ECC33E193D99E098AD307B4DB1DF28B1CE5896CB79F368E93CC22D22FDC1CAD256B7G6J9I" TargetMode="External"/><Relationship Id="rId260" Type="http://schemas.openxmlformats.org/officeDocument/2006/relationships/hyperlink" Target="consultantplus://offline/ref=7CE3BE94D7350D3AF20731E48A784B43D59D9687603FA0AEEE6E943F0EB44BB5BE36D08F87125713I7JAI" TargetMode="External"/><Relationship Id="rId316" Type="http://schemas.openxmlformats.org/officeDocument/2006/relationships/hyperlink" Target="consultantplus://offline/ref=7CE3BE94D7350D3AF20731E48A784B43D69397866B30A0AEEE6E943F0EB44BB5BE36D08F87125716I7J9I" TargetMode="External"/><Relationship Id="rId523" Type="http://schemas.openxmlformats.org/officeDocument/2006/relationships/hyperlink" Target="consultantplus://offline/ref=9EB36EF05AFA5EF38930ED6A0EDB3DFA47FA48130CED610F83F37ED4CBCD208D1A28F5C49BC50C03J3J7I" TargetMode="External"/><Relationship Id="rId55" Type="http://schemas.openxmlformats.org/officeDocument/2006/relationships/hyperlink" Target="consultantplus://offline/ref=FF03F3A14991ECC33E193D99E098AD307B4DB2DA27B0CE5896CB79F368E93CC22D22FDC1CAD256B4G6JDI" TargetMode="External"/><Relationship Id="rId97" Type="http://schemas.openxmlformats.org/officeDocument/2006/relationships/hyperlink" Target="consultantplus://offline/ref=FF03F3A14991ECC33E193D99E098AD307847B3D927B1CE5896CB79F368E93CC22D22FDC1CAD256B6G6JBI" TargetMode="External"/><Relationship Id="rId120" Type="http://schemas.openxmlformats.org/officeDocument/2006/relationships/hyperlink" Target="consultantplus://offline/ref=FF03F3A14991ECC33E193D99E098AD307E4BB6D825BF93529E9275F16FE663D52A6BF1C0CAD257GBJ2I" TargetMode="External"/><Relationship Id="rId358" Type="http://schemas.openxmlformats.org/officeDocument/2006/relationships/hyperlink" Target="consultantplus://offline/ref=7CE3BE94D7350D3AF20731E48A784B43D59C948B6A30A0AEEE6E943F0EB44BB5BE36D08F87125710I7JCI" TargetMode="External"/><Relationship Id="rId565" Type="http://schemas.openxmlformats.org/officeDocument/2006/relationships/hyperlink" Target="consultantplus://offline/ref=9EB36EF05AFA5EF38930ED6A0EDB3DFA47FE4B1A0CE0610F83F37ED4CBCD208D1A28F5C49BC50C01J3J3I" TargetMode="External"/><Relationship Id="rId162" Type="http://schemas.openxmlformats.org/officeDocument/2006/relationships/hyperlink" Target="consultantplus://offline/ref=5B0E9AE2998AAE7EA0BBCBAD9C51B329D924AB58B48B18DA7958A89F5E6B560D5851EE3F2A7DEB5DHDJ2I" TargetMode="External"/><Relationship Id="rId218" Type="http://schemas.openxmlformats.org/officeDocument/2006/relationships/hyperlink" Target="consultantplus://offline/ref=7CE3BE94D7350D3AF20731E48A784B43D59C978F6B35A0AEEE6E943F0EB44BB5BE36D08F87125711I7J8I" TargetMode="External"/><Relationship Id="rId425" Type="http://schemas.openxmlformats.org/officeDocument/2006/relationships/hyperlink" Target="consultantplus://offline/ref=7CE3BE94D7350D3AF20731E48A784B43D59D9687603FA0AEEE6E943F0EB44BB5BE36D08F87125719I7JAI" TargetMode="External"/><Relationship Id="rId467" Type="http://schemas.openxmlformats.org/officeDocument/2006/relationships/hyperlink" Target="consultantplus://offline/ref=7CE3BE94D7350D3AF20731E48A784B43D59C91886A34A0AEEE6E943F0EB44BB5BE36D08F87125713I7J1I" TargetMode="External"/><Relationship Id="rId271" Type="http://schemas.openxmlformats.org/officeDocument/2006/relationships/hyperlink" Target="consultantplus://offline/ref=7CE3BE94D7350D3AF20731E48A784B43D599958E6032A0AEEE6E943F0EB44BB5BE36D08F87125715I7J1I" TargetMode="External"/><Relationship Id="rId24" Type="http://schemas.openxmlformats.org/officeDocument/2006/relationships/hyperlink" Target="consultantplus://offline/ref=FF03F3A14991ECC33E193D99E098AD307B4DB5D625B3CE5896CB79F368E93CC22D22FDC1CAD256B6G6JBI" TargetMode="External"/><Relationship Id="rId66" Type="http://schemas.openxmlformats.org/officeDocument/2006/relationships/hyperlink" Target="consultantplus://offline/ref=FF03F3A14991ECC33E193D99E098AD30724FB6D927BF93529E9275F16FE663D52A6BF1C0CAD257GBJ7I" TargetMode="External"/><Relationship Id="rId131" Type="http://schemas.openxmlformats.org/officeDocument/2006/relationships/hyperlink" Target="consultantplus://offline/ref=FF03F3A14991ECC33E193D99E098AD307B49B2D628BCCE5896CB79F368E93CC22D22FDC1CAD256B4G6JAI" TargetMode="External"/><Relationship Id="rId327" Type="http://schemas.openxmlformats.org/officeDocument/2006/relationships/hyperlink" Target="consultantplus://offline/ref=7CE3BE94D7350D3AF20731E48A784B43D599958E6032A0AEEE6E943F0EB44BB5BE36D08F87125717I7JCI" TargetMode="External"/><Relationship Id="rId369" Type="http://schemas.openxmlformats.org/officeDocument/2006/relationships/hyperlink" Target="consultantplus://offline/ref=7CE3BE94D7350D3AF20731E48A784B43D19C948E613CFDA4E637983D09BB14A2B97FDC8E87125FI1J1I" TargetMode="External"/><Relationship Id="rId534" Type="http://schemas.openxmlformats.org/officeDocument/2006/relationships/hyperlink" Target="consultantplus://offline/ref=9EB36EF05AFA5EF38930ED6A0EDB3DFA47FE4F1301E2610F83F37ED4CBCD208D1A28F5C49BC50D01J3J5I" TargetMode="External"/><Relationship Id="rId576" Type="http://schemas.openxmlformats.org/officeDocument/2006/relationships/hyperlink" Target="consultantplus://offline/ref=9EB36EF05AFA5EF38930ED6A0EDB3DFA44FA411D06EE3C058BAA72D6CCC27F9A1D61F9C59BC509J0J5I" TargetMode="External"/><Relationship Id="rId173" Type="http://schemas.openxmlformats.org/officeDocument/2006/relationships/hyperlink" Target="consultantplus://offline/ref=5B0E9AE2998AAE7EA0BBCBAD9C51B329D92EAE5CB88A18DA7958A89F5E6B560D5851EE3F2A7DE359HDJ2I" TargetMode="External"/><Relationship Id="rId229" Type="http://schemas.openxmlformats.org/officeDocument/2006/relationships/hyperlink" Target="consultantplus://offline/ref=7CE3BE94D7350D3AF20731E48A784B43D59C91886A34A0AEEE6E943F0EB44BB5BE36D08F87125711I7JEI" TargetMode="External"/><Relationship Id="rId380" Type="http://schemas.openxmlformats.org/officeDocument/2006/relationships/hyperlink" Target="consultantplus://offline/ref=7CE3BE94D7350D3AF20731E48A784B43D19C948E613CFDA4E637983D09BB14A2B97FDC8E87125EI1J2I" TargetMode="External"/><Relationship Id="rId436" Type="http://schemas.openxmlformats.org/officeDocument/2006/relationships/hyperlink" Target="consultantplus://offline/ref=7CE3BE94D7350D3AF20731E48A784B43D59D9687603FA0AEEE6E943F0EB44BB5BE36D08F87125610I7J8I" TargetMode="External"/><Relationship Id="rId601" Type="http://schemas.openxmlformats.org/officeDocument/2006/relationships/hyperlink" Target="consultantplus://offline/ref=9EB36EF05AFA5EF38930ED6A0EDB3DFA43FB4A1A0DEE3C058BAA72D6CCC27F9A1D61F9C59BC705J0J2I" TargetMode="External"/><Relationship Id="rId240" Type="http://schemas.openxmlformats.org/officeDocument/2006/relationships/hyperlink" Target="consultantplus://offline/ref=7CE3BE94D7350D3AF20731E48A784B43D599958E6032A0AEEE6E943F0EB44BB5BE36D08F87125714I7JAI" TargetMode="External"/><Relationship Id="rId478" Type="http://schemas.openxmlformats.org/officeDocument/2006/relationships/hyperlink" Target="consultantplus://offline/ref=9EB36EF05AFA5EF38930ED6A0EDB3DFA47FA4B1B06E4610F83F37ED4CBJCJDI" TargetMode="External"/><Relationship Id="rId35" Type="http://schemas.openxmlformats.org/officeDocument/2006/relationships/hyperlink" Target="consultantplus://offline/ref=FF03F3A14991ECC33E193D99E098AD307B49B1DD22B2CE5896CB79F368E93CC22D22FDC1CAD256B6G6J8I" TargetMode="External"/><Relationship Id="rId77" Type="http://schemas.openxmlformats.org/officeDocument/2006/relationships/hyperlink" Target="consultantplus://offline/ref=FF03F3A14991ECC33E193D99E098AD307B4AB0D622B2CE5896CB79F368E93CC22D22FDC1CAD256B6G6J6I" TargetMode="External"/><Relationship Id="rId100" Type="http://schemas.openxmlformats.org/officeDocument/2006/relationships/hyperlink" Target="consultantplus://offline/ref=FF03F3A14991ECC33E193D99E098AD307F48B0DF29BF93529E9275F16FE663D52A6BF1C0CAD257GBJ4I" TargetMode="External"/><Relationship Id="rId282" Type="http://schemas.openxmlformats.org/officeDocument/2006/relationships/hyperlink" Target="consultantplus://offline/ref=7CE3BE94D7350D3AF20731E48A784B43D09F92896D3CFDA4E637983D09BB14A2B97FDC8E871254I1J1I" TargetMode="External"/><Relationship Id="rId338" Type="http://schemas.openxmlformats.org/officeDocument/2006/relationships/hyperlink" Target="consultantplus://offline/ref=7CE3BE94D7350D3AF20731E48A784B43D69A9F8F6035A0AEEE6E943F0EB44BB5BE36D08F87125711I7JEI" TargetMode="External"/><Relationship Id="rId503" Type="http://schemas.openxmlformats.org/officeDocument/2006/relationships/hyperlink" Target="consultantplus://offline/ref=9EB36EF05AFA5EF38930ED6A0EDB3DFA42F84C1D01EE3C058BAA72D6CCC27F9A1D61F9C59BC509J0J1I" TargetMode="External"/><Relationship Id="rId545" Type="http://schemas.openxmlformats.org/officeDocument/2006/relationships/hyperlink" Target="consultantplus://offline/ref=9EB36EF05AFA5EF38930ED6A0EDB3DFA43FB4A1A0DEE3C058BAA72D6CCC27F9A1D61F9C59BC70BJ0J5I" TargetMode="External"/><Relationship Id="rId587" Type="http://schemas.openxmlformats.org/officeDocument/2006/relationships/hyperlink" Target="consultantplus://offline/ref=9EB36EF05AFA5EF38930ED6A0EDB3DFA44FE481A02ED610F83F37ED4CBCD208D1A28F5C49BC50D07J3J5I" TargetMode="External"/><Relationship Id="rId8" Type="http://schemas.openxmlformats.org/officeDocument/2006/relationships/hyperlink" Target="consultantplus://offline/ref=F53A070B538AC687FDC05A38B5437FF5DCF0F6C4B5CC23678DFD4F29684ADFFB73FCC08EDA845FF2J9I" TargetMode="External"/><Relationship Id="rId142" Type="http://schemas.openxmlformats.org/officeDocument/2006/relationships/hyperlink" Target="consultantplus://offline/ref=FF03F3A14991ECC33E193D99E098AD30784EBBDE28B6CE5896CB79F368E93CC22D22FDC1CAD256B7G6JFI" TargetMode="External"/><Relationship Id="rId184" Type="http://schemas.openxmlformats.org/officeDocument/2006/relationships/hyperlink" Target="consultantplus://offline/ref=7CE3BE94D7350D3AF20731E48A784B43D69C9F8E6031A0AEEE6E943F0EB44BB5BE36D08F87125516I7J8I" TargetMode="External"/><Relationship Id="rId391" Type="http://schemas.openxmlformats.org/officeDocument/2006/relationships/hyperlink" Target="consultantplus://offline/ref=7CE3BE94D7350D3AF20731E48A784B43D19C948E613CFDA4E637983D09BB14A2B97FDC8E871357I1J4I" TargetMode="External"/><Relationship Id="rId405" Type="http://schemas.openxmlformats.org/officeDocument/2006/relationships/hyperlink" Target="consultantplus://offline/ref=7CE3BE94D7350D3AF20731E48A784B43D19C948E613CFDA4E637983D09BB14A2B97FDC8E871356I1J7I" TargetMode="External"/><Relationship Id="rId447" Type="http://schemas.openxmlformats.org/officeDocument/2006/relationships/hyperlink" Target="consultantplus://offline/ref=7CE3BE94D7350D3AF20731E48A784B43D19C948E613CFDA4E637983D09BB14A2B97FDC8E871350I1J8I" TargetMode="External"/><Relationship Id="rId612" Type="http://schemas.openxmlformats.org/officeDocument/2006/relationships/hyperlink" Target="consultantplus://offline/ref=9EB36EF05AFA5EF38930ED6A0EDB3DFA47FF4F1204EC610F83F37ED4CBCD208D1A28F5C49BC50D03J3J7I" TargetMode="External"/><Relationship Id="rId251" Type="http://schemas.openxmlformats.org/officeDocument/2006/relationships/hyperlink" Target="consultantplus://offline/ref=7CE3BE94D7350D3AF20731E48A784B43D599958E6032A0AEEE6E943F0EB44BB5BE36D08F87125714I7JCI" TargetMode="External"/><Relationship Id="rId489" Type="http://schemas.openxmlformats.org/officeDocument/2006/relationships/hyperlink" Target="consultantplus://offline/ref=9EB36EF05AFA5EF38930ED6A0EDB3DFA47FB4F1C06E6610F83F37ED4CBCD208D1A28F5C49BC50D06J3J4I" TargetMode="External"/><Relationship Id="rId46" Type="http://schemas.openxmlformats.org/officeDocument/2006/relationships/hyperlink" Target="consultantplus://offline/ref=FF03F3A14991ECC33E193D99E098AD307B46BAD926B0CE5896CB79F368E93CC22D22FDC1CAD256B6G6JBI" TargetMode="External"/><Relationship Id="rId293" Type="http://schemas.openxmlformats.org/officeDocument/2006/relationships/hyperlink" Target="consultantplus://offline/ref=7CE3BE94D7350D3AF20731E48A784B43D69397886030A0AEEE6E943F0EB44BB5BE36D08F87125710I7JFI" TargetMode="External"/><Relationship Id="rId307" Type="http://schemas.openxmlformats.org/officeDocument/2006/relationships/hyperlink" Target="consultantplus://offline/ref=7CE3BE94D7350D3AF20731E48A784B43D59C91886A34A0AEEE6E943F0EB44BB5BE36D08F87125712I7JAI" TargetMode="External"/><Relationship Id="rId349" Type="http://schemas.openxmlformats.org/officeDocument/2006/relationships/hyperlink" Target="consultantplus://offline/ref=7CE3BE94D7350D3AF20731E48A784B43D19C948E613CFDA4E637983D09BB14A2B97FDC8E871250I1J2I" TargetMode="External"/><Relationship Id="rId514" Type="http://schemas.openxmlformats.org/officeDocument/2006/relationships/hyperlink" Target="consultantplus://offline/ref=9EB36EF05AFA5EF38930ED6A0EDB3DFA47F8491F0CE6610F83F37ED4CBCD208D1A28F5C49BC50D03J3J5I" TargetMode="External"/><Relationship Id="rId556" Type="http://schemas.openxmlformats.org/officeDocument/2006/relationships/hyperlink" Target="consultantplus://offline/ref=9EB36EF05AFA5EF38930ED6A0EDB3DFA44FD4C1C07E5610F83F37ED4CBJCJDI" TargetMode="External"/><Relationship Id="rId88" Type="http://schemas.openxmlformats.org/officeDocument/2006/relationships/hyperlink" Target="consultantplus://offline/ref=FF03F3A14991ECC33E193D99E098AD307B47BADA22BCCE5896CB79F368E93CC22D22FDC1CAD256B6G6JBI" TargetMode="External"/><Relationship Id="rId111" Type="http://schemas.openxmlformats.org/officeDocument/2006/relationships/hyperlink" Target="consultantplus://offline/ref=FF03F3A14991ECC33E193D99E098AD307B49B2D628BCCE5896CB79F368E93CC22D22FDC1CAD256B7G6JDI" TargetMode="External"/><Relationship Id="rId153" Type="http://schemas.openxmlformats.org/officeDocument/2006/relationships/hyperlink" Target="consultantplus://offline/ref=5B0E9AE2998AAE7EA0BBCBAD9C51B329D92BA95AB58C18DA7958A89F5E6B560D5851EE3F2A7DEB5EHDJ4I" TargetMode="External"/><Relationship Id="rId195" Type="http://schemas.openxmlformats.org/officeDocument/2006/relationships/hyperlink" Target="consultantplus://offline/ref=7CE3BE94D7350D3AF20731E48A784B43D59D9E886D31A0AEEE6E943F0EB44BB5BE36D08F87125711I7J9I" TargetMode="External"/><Relationship Id="rId209" Type="http://schemas.openxmlformats.org/officeDocument/2006/relationships/hyperlink" Target="consultantplus://offline/ref=7CE3BE94D7350D3AF20731E48A784B43D19C948E613CFDA4E637983D09BB14A2B97FDC8E871254I1J5I" TargetMode="External"/><Relationship Id="rId360" Type="http://schemas.openxmlformats.org/officeDocument/2006/relationships/hyperlink" Target="consultantplus://offline/ref=7CE3BE94D7350D3AF20731E48A784B43D5939E8B6A3FA0AEEE6E943F0EB44BB5BE36D08F87125710I7J0I" TargetMode="External"/><Relationship Id="rId416" Type="http://schemas.openxmlformats.org/officeDocument/2006/relationships/hyperlink" Target="consultantplus://offline/ref=7CE3BE94D7350D3AF20731E48A784B43D19C948E613CFDA4E637983D09BB14A2B97FDC8E871356I1J9I" TargetMode="External"/><Relationship Id="rId598" Type="http://schemas.openxmlformats.org/officeDocument/2006/relationships/hyperlink" Target="consultantplus://offline/ref=9EB36EF05AFA5EF38930E47309DB3DFA43FF4F1D0DE1610F83F37ED4CBJCJDI" TargetMode="External"/><Relationship Id="rId220" Type="http://schemas.openxmlformats.org/officeDocument/2006/relationships/hyperlink" Target="consultantplus://offline/ref=7CE3BE94D7350D3AF20731E48A784B43D59C91886A34A0AEEE6E943F0EB44BB5BE36D08F87125711I7JDI" TargetMode="External"/><Relationship Id="rId458" Type="http://schemas.openxmlformats.org/officeDocument/2006/relationships/hyperlink" Target="consultantplus://offline/ref=7CE3BE94D7350D3AF20731E48A784B43D19C948E613CFDA4E637983D09BB14A2B97FDC8E871055I1J3I" TargetMode="External"/><Relationship Id="rId15" Type="http://schemas.openxmlformats.org/officeDocument/2006/relationships/hyperlink" Target="consultantplus://offline/ref=FF03F3A14991ECC33E193D99E098AD307F47BADD27BF93529E9275F16FE663D52A6BF1C0CAD256GBJ3I" TargetMode="External"/><Relationship Id="rId57" Type="http://schemas.openxmlformats.org/officeDocument/2006/relationships/hyperlink" Target="consultantplus://offline/ref=FF03F3A14991ECC33E193D99E098AD30784FBBD822B1CE5896CB79F368E93CC22D22FDC1CAD256B0G6JDI" TargetMode="External"/><Relationship Id="rId262" Type="http://schemas.openxmlformats.org/officeDocument/2006/relationships/hyperlink" Target="consultantplus://offline/ref=7CE3BE94D7350D3AF20731E48A784B43D09F92896D3CFDA4E637983D09BB14A2B97FDC8E871255I1J9I" TargetMode="External"/><Relationship Id="rId318" Type="http://schemas.openxmlformats.org/officeDocument/2006/relationships/hyperlink" Target="consultantplus://offline/ref=7CE3BE94D7350D3AF20731E48A784B43D69D9F896A3CFDA4E637983D09BB14A2B97FDC8E871255I1J7I" TargetMode="External"/><Relationship Id="rId525" Type="http://schemas.openxmlformats.org/officeDocument/2006/relationships/hyperlink" Target="consultantplus://offline/ref=9EB36EF05AFA5EF38930ED6A0EDB3DFA44FB411300ED610F83F37ED4CBCD208D1A28F5C49BC50D03J3J0I" TargetMode="External"/><Relationship Id="rId567" Type="http://schemas.openxmlformats.org/officeDocument/2006/relationships/hyperlink" Target="consultantplus://offline/ref=9EB36EF05AFA5EF38930ED6A0EDB3DFA47FE4B1A0CE0610F83F37ED4CBCD208D1A28F5C49BC50C01J3JDI" TargetMode="External"/><Relationship Id="rId99" Type="http://schemas.openxmlformats.org/officeDocument/2006/relationships/hyperlink" Target="consultantplus://offline/ref=FF03F3A14991ECC33E193D99E098AD307B4DB2DA27B0CE5896CB79F368E93CC22D22FDC1CAD256B4G6JDI" TargetMode="External"/><Relationship Id="rId122" Type="http://schemas.openxmlformats.org/officeDocument/2006/relationships/hyperlink" Target="consultantplus://offline/ref=FF03F3A14991ECC33E193D99E098AD307847B3D723B3CE5896CB79F368E93CC22D22FDC1CAD256B7G6JAI" TargetMode="External"/><Relationship Id="rId164" Type="http://schemas.openxmlformats.org/officeDocument/2006/relationships/hyperlink" Target="consultantplus://offline/ref=5B0E9AE2998AAE7EA0BBCBAD9C51B329DA2CAC5EB28918DA7958A89F5E6B560D5851EE3F2A7DEB5EHDJ1I" TargetMode="External"/><Relationship Id="rId371" Type="http://schemas.openxmlformats.org/officeDocument/2006/relationships/hyperlink" Target="consultantplus://offline/ref=7CE3BE94D7350D3AF20731E48A784B43D19C948E613CFDA4E637983D09BB14A2B97FDC8E87125FI1J3I" TargetMode="External"/><Relationship Id="rId427" Type="http://schemas.openxmlformats.org/officeDocument/2006/relationships/hyperlink" Target="consultantplus://offline/ref=7CE3BE94D7350D3AF20731E48A784B43D69A9F8F6035A0AEEE6E943F0EB44BB5BE36D08F87125712I7JDI" TargetMode="External"/><Relationship Id="rId469" Type="http://schemas.openxmlformats.org/officeDocument/2006/relationships/hyperlink" Target="consultantplus://offline/ref=7CE3BE94D7350D3AF2072EF18F784B43D392928D6361F7ACBF3B9AI3JAI" TargetMode="External"/><Relationship Id="rId26" Type="http://schemas.openxmlformats.org/officeDocument/2006/relationships/hyperlink" Target="consultantplus://offline/ref=FF03F3A14991ECC33E193D99E098AD307B4CB5D720BDCE5896CB79F368E93CC22D22FDC1CAD256B6G6J7I" TargetMode="External"/><Relationship Id="rId231" Type="http://schemas.openxmlformats.org/officeDocument/2006/relationships/hyperlink" Target="consultantplus://offline/ref=7CE3BE94D7350D3AF20731E48A784B43D599958E6032A0AEEE6E943F0EB44BB5BE36D08F87125713I7JEI" TargetMode="External"/><Relationship Id="rId273" Type="http://schemas.openxmlformats.org/officeDocument/2006/relationships/hyperlink" Target="consultantplus://offline/ref=7CE3BE94D7350D3AF20731E48A784B43D39E968E6B3CFDA4E637983D09BB14A2B97FDC8E871255I1J5I" TargetMode="External"/><Relationship Id="rId329" Type="http://schemas.openxmlformats.org/officeDocument/2006/relationships/hyperlink" Target="consultantplus://offline/ref=7CE3BE94D7350D3AF20731E48A784B43D69A928A6C30A0AEEE6E943F0EB44BB5BE36D08F87125517I7J0I" TargetMode="External"/><Relationship Id="rId480" Type="http://schemas.openxmlformats.org/officeDocument/2006/relationships/hyperlink" Target="consultantplus://offline/ref=9EB36EF05AFA5EF38930ED6A0EDB3DFA47FA4B1B0CE3610F83F37ED4CBJCJDI" TargetMode="External"/><Relationship Id="rId536" Type="http://schemas.openxmlformats.org/officeDocument/2006/relationships/hyperlink" Target="consultantplus://offline/ref=9EB36EF05AFA5EF38930ED6A0EDB3DFA41F9481A07EE3C058BAA72D6CCC27F9A1D61F9C59BC509J0J7I" TargetMode="External"/><Relationship Id="rId68" Type="http://schemas.openxmlformats.org/officeDocument/2006/relationships/hyperlink" Target="consultantplus://offline/ref=FF03F3A14991ECC33E193D99E098AD307847B3D723B3CE5896CB79F368E93CC22D22FDC1CAD256B7G6JEI" TargetMode="External"/><Relationship Id="rId133" Type="http://schemas.openxmlformats.org/officeDocument/2006/relationships/hyperlink" Target="consultantplus://offline/ref=FF03F3A14991ECC33E193D99E098AD307B49B2D628BCCE5896CB79F368E93CC22D22FDC1CAD256B4G6J8I" TargetMode="External"/><Relationship Id="rId175" Type="http://schemas.openxmlformats.org/officeDocument/2006/relationships/hyperlink" Target="consultantplus://offline/ref=7CE3BE94D7350D3AF20731E48A784B43D79C9587683CFDA4E637983D09BB14A2B97FDC8E871256I1J9I" TargetMode="External"/><Relationship Id="rId340" Type="http://schemas.openxmlformats.org/officeDocument/2006/relationships/hyperlink" Target="consultantplus://offline/ref=7CE3BE94D7350D3AF20731E48A784B43D599958E6032A0AEEE6E943F0EB44BB5BE36D08F87125718I7J9I" TargetMode="External"/><Relationship Id="rId578" Type="http://schemas.openxmlformats.org/officeDocument/2006/relationships/hyperlink" Target="consultantplus://offline/ref=9EB36EF05AFA5EF38930ED6A0EDB3DFA45F94E1802EE3C058BAA72D6CCC27F9A1D61F9C59BC50DJ0JBI" TargetMode="External"/><Relationship Id="rId200" Type="http://schemas.openxmlformats.org/officeDocument/2006/relationships/hyperlink" Target="consultantplus://offline/ref=7CE3BE94D7350D3AF20731E48A784B43D59D978C6C32A0AEEE6E943F0EB44BB5BE36D08F87125713I7JCI" TargetMode="External"/><Relationship Id="rId382" Type="http://schemas.openxmlformats.org/officeDocument/2006/relationships/hyperlink" Target="consultantplus://offline/ref=7CE3BE94D7350D3AF20731E48A784B43D19C948E613CFDA4E637983D09BB14A2B97FDC8E87125EI1J4I" TargetMode="External"/><Relationship Id="rId438" Type="http://schemas.openxmlformats.org/officeDocument/2006/relationships/hyperlink" Target="consultantplus://offline/ref=7CE3BE94D7350D3AF20731E48A784B43D59D9687603FA0AEEE6E943F0EB44BB5BE36D08F87125610I7JDI" TargetMode="External"/><Relationship Id="rId603" Type="http://schemas.openxmlformats.org/officeDocument/2006/relationships/hyperlink" Target="consultantplus://offline/ref=9EB36EF05AFA5EF38930ED6A0EDB3DFA43FB4A1A0DEE3C058BAA72D6CCC27F9A1D61F9C59BC705J0J3I" TargetMode="External"/><Relationship Id="rId242" Type="http://schemas.openxmlformats.org/officeDocument/2006/relationships/hyperlink" Target="consultantplus://offline/ref=7CE3BE94D7350D3AF20731E48A784B43D69397866B30A0AEEE6E943F0EB44BB5BE36D08F87125712I7J0I" TargetMode="External"/><Relationship Id="rId284" Type="http://schemas.openxmlformats.org/officeDocument/2006/relationships/hyperlink" Target="consultantplus://offline/ref=7CE3BE94D7350D3AF20731E48A784B43D59D9687603FA0AEEE6E943F0EB44BB5BE36D08F87125713I7JCI" TargetMode="External"/><Relationship Id="rId491" Type="http://schemas.openxmlformats.org/officeDocument/2006/relationships/hyperlink" Target="consultantplus://offline/ref=9EB36EF05AFA5EF38930ED6A0EDB3DFA44F4491C03E0610F83F37ED4CBCD208D1A28F5C49BC50D03J3JDI" TargetMode="External"/><Relationship Id="rId505" Type="http://schemas.openxmlformats.org/officeDocument/2006/relationships/hyperlink" Target="consultantplus://offline/ref=9EB36EF05AFA5EF38930ED6A0EDB3DFA43F4401803EE3C058BAA72D6CCC27F9A1D61F9C59BC50DJ0J4I" TargetMode="External"/><Relationship Id="rId37" Type="http://schemas.openxmlformats.org/officeDocument/2006/relationships/hyperlink" Target="consultantplus://offline/ref=FF03F3A14991ECC33E193D99E098AD307B49BAD925B2CE5896CB79F368E93CC22D22FDC1CAD256B6G6JBI" TargetMode="External"/><Relationship Id="rId79" Type="http://schemas.openxmlformats.org/officeDocument/2006/relationships/hyperlink" Target="consultantplus://offline/ref=FF03F3A14991ECC33E193D99E098AD307B49B2D628BCCE5896CB79F368E93CC22D22FDC1CAD256B6G6J7I" TargetMode="External"/><Relationship Id="rId102" Type="http://schemas.openxmlformats.org/officeDocument/2006/relationships/hyperlink" Target="consultantplus://offline/ref=FF03F3A14991ECC33E193D99E098AD307B49B2D628BCCE5896CB79F368E93CC22D22FDC1CAD256B7G6JFI" TargetMode="External"/><Relationship Id="rId144" Type="http://schemas.openxmlformats.org/officeDocument/2006/relationships/hyperlink" Target="consultantplus://offline/ref=FF03F3A14991ECC33E193D99E098AD307B4DB1DF28B1CE5896CB79F368E93CC22D22FDC1CAD256B4G6JEI" TargetMode="External"/><Relationship Id="rId547" Type="http://schemas.openxmlformats.org/officeDocument/2006/relationships/hyperlink" Target="consultantplus://offline/ref=9EB36EF05AFA5EF38930ED6A0EDB3DFA44FD411B00EC610F83F37ED4CBCD208D1A28F5C49BC50D01J3JCI" TargetMode="External"/><Relationship Id="rId589" Type="http://schemas.openxmlformats.org/officeDocument/2006/relationships/hyperlink" Target="consultantplus://offline/ref=9EB36EF05AFA5EF38930ED6A0EDB3DFA47FF4E1B07EC610F83F37ED4CBJCJDI" TargetMode="External"/><Relationship Id="rId90" Type="http://schemas.openxmlformats.org/officeDocument/2006/relationships/hyperlink" Target="consultantplus://offline/ref=FF03F3A14991ECC33E193D99E098AD307B46BAD926B0CE5896CB79F368E93CC22D22FDC1CAD256B6G6JBI" TargetMode="External"/><Relationship Id="rId186" Type="http://schemas.openxmlformats.org/officeDocument/2006/relationships/hyperlink" Target="consultantplus://offline/ref=7CE3BE94D7350D3AF20731E48A784B43DC9B92886F3CFDA4E637983D09BB14A2B97FDC8E871256I1J2I" TargetMode="External"/><Relationship Id="rId351" Type="http://schemas.openxmlformats.org/officeDocument/2006/relationships/hyperlink" Target="consultantplus://offline/ref=7CE3BE94D7350D3AF20731E48A784B43D69397866B30A0AEEE6E943F0EB44BB5BE36D08F87125716I7JFI" TargetMode="External"/><Relationship Id="rId393" Type="http://schemas.openxmlformats.org/officeDocument/2006/relationships/hyperlink" Target="consultantplus://offline/ref=7CE3BE94D7350D3AF20731E48A784B43D19C948E613CFDA4E637983D09BB14A2B97FDC8E871357I1J6I" TargetMode="External"/><Relationship Id="rId407" Type="http://schemas.openxmlformats.org/officeDocument/2006/relationships/hyperlink" Target="consultantplus://offline/ref=7CE3BE94D7350D3AF20731E48A784B43D69D9F896A3CFDA4E637983D09BB14A2B97FDC8E871254I1J1I" TargetMode="External"/><Relationship Id="rId449" Type="http://schemas.openxmlformats.org/officeDocument/2006/relationships/hyperlink" Target="consultantplus://offline/ref=7CE3BE94D7350D3AF20731E48A784B43D69397866B30A0AEEE6E943F0EB44BB5BE36D08F87125716I7J0I" TargetMode="External"/><Relationship Id="rId614" Type="http://schemas.openxmlformats.org/officeDocument/2006/relationships/hyperlink" Target="consultantplus://offline/ref=9EB36EF05AFA5EF38930ED6A0EDB3DFA4FFB401804EE3C058BAA72D6CCC27F9A1D61F9C59BC50DJ0JAI" TargetMode="External"/><Relationship Id="rId211" Type="http://schemas.openxmlformats.org/officeDocument/2006/relationships/hyperlink" Target="consultantplus://offline/ref=7CE3BE94D7350D3AF20731E48A784B43D39E968E6B3CFDA4E637983D09BB14A2B97FDC8E871256I1J1I" TargetMode="External"/><Relationship Id="rId253" Type="http://schemas.openxmlformats.org/officeDocument/2006/relationships/hyperlink" Target="consultantplus://offline/ref=7CE3BE94D7350D3AF20731E48A784B43D69397866B30A0AEEE6E943F0EB44BB5BE36D08F87125713I7JDI" TargetMode="External"/><Relationship Id="rId295" Type="http://schemas.openxmlformats.org/officeDocument/2006/relationships/hyperlink" Target="consultantplus://offline/ref=7CE3BE94D7350D3AF20731E48A784B43D69397886030A0AEEE6E943F0EB44BB5BE36D08F87125710I7J1I" TargetMode="External"/><Relationship Id="rId309" Type="http://schemas.openxmlformats.org/officeDocument/2006/relationships/hyperlink" Target="consultantplus://offline/ref=7CE3BE94D7350D3AF20731E48A784B43D69A9F8F6035A0AEEE6E943F0EB44BB5BE36D08F87125711I7JFI" TargetMode="External"/><Relationship Id="rId460" Type="http://schemas.openxmlformats.org/officeDocument/2006/relationships/hyperlink" Target="consultantplus://offline/ref=7CE3BE94D7350D3AF20731E48A784B43D39E968E6B3CFDA4E637983D09BB14A2B97FDC8E871254I1J9I" TargetMode="External"/><Relationship Id="rId516" Type="http://schemas.openxmlformats.org/officeDocument/2006/relationships/hyperlink" Target="consultantplus://offline/ref=9EB36EF05AFA5EF38930ED6A0EDB3DFA47FA48130CED610F83F37ED4CBCD208D1A28F5C49BC50C03J3J6I" TargetMode="External"/><Relationship Id="rId48" Type="http://schemas.openxmlformats.org/officeDocument/2006/relationships/hyperlink" Target="consultantplus://offline/ref=FF03F3A14991ECC33E193D99E098AD30784FB0DC24BCCE5896CB79F368E93CC22D22FDC1CAD256B6G6J7I" TargetMode="External"/><Relationship Id="rId113" Type="http://schemas.openxmlformats.org/officeDocument/2006/relationships/hyperlink" Target="consultantplus://offline/ref=FF03F3A14991ECC33E193D99E098AD30784EB6DB24B3CE5896CB79F368E93CC22D22FDC1CAD254B0G6JBI" TargetMode="External"/><Relationship Id="rId320" Type="http://schemas.openxmlformats.org/officeDocument/2006/relationships/hyperlink" Target="consultantplus://offline/ref=7CE3BE94D7350D3AF20731E48A784B43D69397866B30A0AEEE6E943F0EB44BB5BE36D08F87125716I7JBI" TargetMode="External"/><Relationship Id="rId558" Type="http://schemas.openxmlformats.org/officeDocument/2006/relationships/hyperlink" Target="consultantplus://offline/ref=9EB36EF05AFA5EF38930ED6A0EDB3DFA47FE4F1301E2610F83F37ED4CBCD208D1A28F5C49BC50D01J3J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25872</Words>
  <Characters>443437</Characters>
  <Application>Microsoft Office Word</Application>
  <DocSecurity>2</DocSecurity>
  <Lines>3695</Lines>
  <Paragraphs>936</Paragraphs>
  <ScaleCrop>false</ScaleCrop>
  <Company>КонсультантПлюс Версия 4016.00.51</Company>
  <LinksUpToDate>false</LinksUpToDate>
  <CharactersWithSpaces>468373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23.10.1993 N 1090(ред. от 26.10.2017)"О Правилах дорожного движения"(вместе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dc:title>
  <dc:creator>Пользователь Windows</dc:creator>
  <cp:lastModifiedBy>Пользователь Windows</cp:lastModifiedBy>
  <cp:revision>2</cp:revision>
  <dcterms:created xsi:type="dcterms:W3CDTF">2017-11-15T08:17:00Z</dcterms:created>
  <dcterms:modified xsi:type="dcterms:W3CDTF">2017-11-15T08:17:00Z</dcterms:modified>
</cp:coreProperties>
</file>